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1DDB" w14:textId="51612543" w:rsidR="00EA3EAC" w:rsidRDefault="00EA3EAC">
      <w:r w:rsidRPr="00EA3EAC">
        <w:rPr>
          <w:rFonts w:ascii="標楷體" w:eastAsia="標楷體" w:hAnsi="標楷體" w:cs="標楷體" w:hint="eastAsia"/>
          <w:color w:val="000000"/>
          <w:kern w:val="0"/>
        </w:rPr>
        <w:t>【附件二】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25"/>
        <w:gridCol w:w="1134"/>
        <w:gridCol w:w="3481"/>
      </w:tblGrid>
      <w:tr w:rsidR="00EA3EAC" w:rsidRPr="00EA3EAC" w14:paraId="218E8632" w14:textId="77777777" w:rsidTr="00EA3EAC">
        <w:tc>
          <w:tcPr>
            <w:tcW w:w="8296" w:type="dxa"/>
            <w:gridSpan w:val="5"/>
          </w:tcPr>
          <w:p w14:paraId="4DAA83C9" w14:textId="7A749542" w:rsidR="00EA3EAC" w:rsidRPr="00EA3EAC" w:rsidRDefault="00FE3EF5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 w:rsidRPr="00FE3EF5">
              <w:rPr>
                <w:rFonts w:ascii="標楷體" w:eastAsia="標楷體" w:hAnsi="微軟正黑體" w:cs="Times New Roman (本文 CS 字型)" w:hint="eastAsia"/>
                <w:color w:val="000000" w:themeColor="text1"/>
                <w:sz w:val="28"/>
                <w:szCs w:val="28"/>
              </w:rPr>
              <w:t>第二屆全國風力盃-綠電創能創意淨零實作競賽</w:t>
            </w:r>
            <w:r w:rsidR="00EA3EAC"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構想書</w:t>
            </w:r>
          </w:p>
        </w:tc>
      </w:tr>
      <w:tr w:rsidR="00EA3EAC" w:rsidRPr="00EA3EAC" w14:paraId="7EA190B6" w14:textId="77777777" w:rsidTr="00EA3EAC">
        <w:trPr>
          <w:trHeight w:val="191"/>
        </w:trPr>
        <w:tc>
          <w:tcPr>
            <w:tcW w:w="1555" w:type="dxa"/>
            <w:vMerge w:val="restart"/>
          </w:tcPr>
          <w:p w14:paraId="4291F2AF" w14:textId="5EAA6DB4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1701" w:type="dxa"/>
          </w:tcPr>
          <w:p w14:paraId="4A32046C" w14:textId="0265F4AD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葉片組</w:t>
            </w:r>
          </w:p>
        </w:tc>
        <w:tc>
          <w:tcPr>
            <w:tcW w:w="5040" w:type="dxa"/>
            <w:gridSpan w:val="3"/>
          </w:tcPr>
          <w:p w14:paraId="73BEED46" w14:textId="3826CE01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水平軸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垂直軸</w:t>
            </w:r>
          </w:p>
        </w:tc>
      </w:tr>
      <w:tr w:rsidR="00EA3EAC" w:rsidRPr="00EA3EAC" w14:paraId="70C384AE" w14:textId="77777777" w:rsidTr="00EA3EAC">
        <w:trPr>
          <w:trHeight w:val="190"/>
        </w:trPr>
        <w:tc>
          <w:tcPr>
            <w:tcW w:w="1555" w:type="dxa"/>
            <w:vMerge/>
          </w:tcPr>
          <w:p w14:paraId="2908760C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562C8" w14:textId="69B8594C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系統組</w:t>
            </w:r>
          </w:p>
        </w:tc>
        <w:tc>
          <w:tcPr>
            <w:tcW w:w="5040" w:type="dxa"/>
            <w:gridSpan w:val="3"/>
          </w:tcPr>
          <w:p w14:paraId="17CB63E2" w14:textId="2A5CC9CD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水平軸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垂直軸</w:t>
            </w:r>
          </w:p>
        </w:tc>
      </w:tr>
      <w:tr w:rsidR="00EA3EAC" w:rsidRPr="00EA3EAC" w14:paraId="140CBEC9" w14:textId="77777777" w:rsidTr="00EA3EAC">
        <w:tc>
          <w:tcPr>
            <w:tcW w:w="1555" w:type="dxa"/>
          </w:tcPr>
          <w:p w14:paraId="28CD1563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作品題目</w:t>
            </w:r>
          </w:p>
        </w:tc>
        <w:tc>
          <w:tcPr>
            <w:tcW w:w="6741" w:type="dxa"/>
            <w:gridSpan w:val="4"/>
          </w:tcPr>
          <w:p w14:paraId="173980BE" w14:textId="308CE8D6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3DBF6AB2" w14:textId="77777777" w:rsidTr="00EA3EAC">
        <w:tc>
          <w:tcPr>
            <w:tcW w:w="1555" w:type="dxa"/>
          </w:tcPr>
          <w:p w14:paraId="03832B9F" w14:textId="3C3F88EF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比賽編號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br/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>(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主辦單位填寫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6741" w:type="dxa"/>
            <w:gridSpan w:val="4"/>
          </w:tcPr>
          <w:p w14:paraId="47FFDC9E" w14:textId="2884A38D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5B81E64D" w14:textId="77777777" w:rsidTr="00EA3EAC">
        <w:tc>
          <w:tcPr>
            <w:tcW w:w="1555" w:type="dxa"/>
          </w:tcPr>
          <w:p w14:paraId="00E22156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參賽隊員</w:t>
            </w:r>
          </w:p>
        </w:tc>
        <w:tc>
          <w:tcPr>
            <w:tcW w:w="6741" w:type="dxa"/>
            <w:gridSpan w:val="4"/>
          </w:tcPr>
          <w:p w14:paraId="7C3D6CBF" w14:textId="05A75E8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6FE697CB" w14:textId="77777777" w:rsidTr="00EA3EAC">
        <w:tc>
          <w:tcPr>
            <w:tcW w:w="1555" w:type="dxa"/>
          </w:tcPr>
          <w:p w14:paraId="6D962BBE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741" w:type="dxa"/>
            <w:gridSpan w:val="4"/>
          </w:tcPr>
          <w:p w14:paraId="216D0F09" w14:textId="4219A9DC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2EEAA3D1" w14:textId="77777777" w:rsidTr="00EA3EAC">
        <w:tc>
          <w:tcPr>
            <w:tcW w:w="1555" w:type="dxa"/>
          </w:tcPr>
          <w:p w14:paraId="7D0ECF9C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6741" w:type="dxa"/>
            <w:gridSpan w:val="4"/>
          </w:tcPr>
          <w:p w14:paraId="7C5A4A8B" w14:textId="1D0251F4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363FC9D7" w14:textId="77777777" w:rsidTr="00EA3EAC">
        <w:tc>
          <w:tcPr>
            <w:tcW w:w="1555" w:type="dxa"/>
          </w:tcPr>
          <w:p w14:paraId="1C7AEE0C" w14:textId="476F0D31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長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30B09B1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7FA224" w14:textId="0A59F655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481" w:type="dxa"/>
          </w:tcPr>
          <w:p w14:paraId="7A9B635C" w14:textId="5EB33812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524DCB0D" w14:textId="77777777" w:rsidTr="00EA3EAC">
        <w:tc>
          <w:tcPr>
            <w:tcW w:w="1555" w:type="dxa"/>
          </w:tcPr>
          <w:p w14:paraId="62501F96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6741" w:type="dxa"/>
            <w:gridSpan w:val="4"/>
          </w:tcPr>
          <w:p w14:paraId="61CCBDB6" w14:textId="77777777" w:rsid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構想書內容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至多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  <w:t xml:space="preserve"> </w:t>
            </w:r>
            <w:r w:rsidRPr="00EA3EAC">
              <w:rPr>
                <w:rFonts w:ascii="標楷體" w:eastAsia="標楷體" w:hAnsi="標楷體" w:cs="標楷體"/>
                <w:b/>
                <w:bCs/>
                <w:color w:val="000000"/>
                <w:kern w:val="0"/>
                <w:u w:val="single"/>
              </w:rPr>
              <w:t xml:space="preserve">10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頁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為限。</w:t>
            </w:r>
          </w:p>
          <w:p w14:paraId="6D213781" w14:textId="77777777" w:rsid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包含以下內容</w:t>
            </w:r>
          </w:p>
          <w:p w14:paraId="63A30BCE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摘要：</w:t>
            </w:r>
          </w:p>
          <w:p w14:paraId="6588353F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設計概念敘述：</w:t>
            </w:r>
          </w:p>
          <w:p w14:paraId="0B183856" w14:textId="77777777" w:rsidR="00EA3EAC" w:rsidRDefault="00EA3EAC" w:rsidP="00EA3EAC">
            <w:pPr>
              <w:pStyle w:val="a9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文獻回顧</w:t>
            </w:r>
          </w:p>
          <w:p w14:paraId="463B0F71" w14:textId="6D951374" w:rsidR="00EA3EAC" w:rsidRPr="00EA3EAC" w:rsidRDefault="00EA3EAC" w:rsidP="00EA3EAC">
            <w:pPr>
              <w:pStyle w:val="a9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創新點（若參考請附錄參考網址或文獻）</w:t>
            </w:r>
          </w:p>
          <w:p w14:paraId="63D28D51" w14:textId="77777777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模型作動與設計原理：</w:t>
            </w:r>
          </w:p>
          <w:p w14:paraId="200F3D67" w14:textId="77777777" w:rsidR="00EA3EAC" w:rsidRDefault="00EA3EAC" w:rsidP="00EA3EAC">
            <w:pPr>
              <w:pStyle w:val="a9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模型尺寸圖</w:t>
            </w:r>
          </w:p>
          <w:p w14:paraId="2B0B9EC8" w14:textId="77777777" w:rsidR="00EA3EAC" w:rsidRDefault="00EA3EAC" w:rsidP="00EA3EAC">
            <w:pPr>
              <w:pStyle w:val="a9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設計細節圖</w:t>
            </w:r>
          </w:p>
          <w:p w14:paraId="796814B9" w14:textId="77777777" w:rsidR="00EA3EAC" w:rsidRDefault="00EA3EAC" w:rsidP="00EA3EAC">
            <w:pPr>
              <w:pStyle w:val="a9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作動原理解說或作動流程</w:t>
            </w:r>
          </w:p>
          <w:p w14:paraId="7538CE3F" w14:textId="77777777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模型評估與分析：</w:t>
            </w:r>
          </w:p>
          <w:p w14:paraId="529CF0A6" w14:textId="69C8E8A5" w:rsidR="00EA3EAC" w:rsidRPr="00EA3EAC" w:rsidRDefault="00EA3EAC" w:rsidP="00EA3EAC">
            <w:pPr>
              <w:pStyle w:val="a9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輸出性能（瓦數、效率等等）</w:t>
            </w:r>
          </w:p>
          <w:p w14:paraId="7A4E9F65" w14:textId="77777777" w:rsidR="00EA3EAC" w:rsidRDefault="00EA3EAC" w:rsidP="00EA3EAC">
            <w:pPr>
              <w:pStyle w:val="a9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環境評估、與優劣點分析</w:t>
            </w:r>
          </w:p>
          <w:p w14:paraId="6CD04E67" w14:textId="77777777" w:rsidR="00EA3EAC" w:rsidRDefault="00EA3EAC" w:rsidP="00EA3EAC">
            <w:pPr>
              <w:pStyle w:val="a9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理論估算</w:t>
            </w:r>
          </w:p>
          <w:p w14:paraId="482F1BE4" w14:textId="2644B276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參考文獻</w:t>
            </w:r>
          </w:p>
        </w:tc>
      </w:tr>
    </w:tbl>
    <w:p w14:paraId="0AE3D611" w14:textId="2104BBEF" w:rsidR="00F949A4" w:rsidRPr="00EA3EAC" w:rsidRDefault="00F949A4" w:rsidP="00EA3EAC">
      <w:pPr>
        <w:rPr>
          <w:rFonts w:ascii="標楷體" w:eastAsia="標楷體" w:hAnsi="標楷體" w:cs="標楷體"/>
        </w:rPr>
      </w:pPr>
    </w:p>
    <w:sectPr w:rsidR="00F949A4" w:rsidRPr="00EA3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20B0604020202020204"/>
    <w:charset w:val="88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238A"/>
    <w:multiLevelType w:val="hybridMultilevel"/>
    <w:tmpl w:val="758021BA"/>
    <w:lvl w:ilvl="0" w:tplc="D9C292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84249"/>
    <w:multiLevelType w:val="hybridMultilevel"/>
    <w:tmpl w:val="17EAC5AE"/>
    <w:lvl w:ilvl="0" w:tplc="DD5835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831380"/>
    <w:multiLevelType w:val="hybridMultilevel"/>
    <w:tmpl w:val="2B469EBE"/>
    <w:lvl w:ilvl="0" w:tplc="DBDAEF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0994542">
    <w:abstractNumId w:val="2"/>
  </w:num>
  <w:num w:numId="2" w16cid:durableId="1891765721">
    <w:abstractNumId w:val="0"/>
  </w:num>
  <w:num w:numId="3" w16cid:durableId="99676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AC"/>
    <w:rsid w:val="005E3CBB"/>
    <w:rsid w:val="00704225"/>
    <w:rsid w:val="00EA3EAC"/>
    <w:rsid w:val="00F949A4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66535"/>
  <w15:chartTrackingRefBased/>
  <w15:docId w15:val="{0E45166F-67FC-B74F-AA2D-D4CDF53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A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A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A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A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A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A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3E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A3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A3EA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A3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A3EA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A3EA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A3EA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A3EA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A3E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A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A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A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A3E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3E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李佳穎</dc:creator>
  <cp:keywords/>
  <dc:description/>
  <cp:lastModifiedBy>李佳穎</cp:lastModifiedBy>
  <cp:revision>2</cp:revision>
  <dcterms:created xsi:type="dcterms:W3CDTF">2024-06-18T04:57:00Z</dcterms:created>
  <dcterms:modified xsi:type="dcterms:W3CDTF">2024-06-24T08:13:00Z</dcterms:modified>
</cp:coreProperties>
</file>