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9B6A" w14:textId="5040AA94" w:rsidR="00C70D3B" w:rsidRPr="00795F74" w:rsidRDefault="00C70D3B" w:rsidP="00C70D3B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95F74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795F74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795F74">
        <w:rPr>
          <w:rFonts w:ascii="Times New Roman" w:eastAsia="標楷體" w:hAnsi="Times New Roman"/>
          <w:b/>
          <w:sz w:val="32"/>
          <w:szCs w:val="32"/>
        </w:rPr>
        <w:t>科技大學教師辦理留職停薪出國進修博士實施辦法</w:t>
      </w:r>
    </w:p>
    <w:p w14:paraId="2B09E0B7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84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9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13</w:t>
      </w:r>
      <w:r w:rsidRPr="00795F74">
        <w:rPr>
          <w:rFonts w:ascii="Times New Roman" w:eastAsia="標楷體" w:hAnsi="Times New Roman"/>
          <w:sz w:val="20"/>
        </w:rPr>
        <w:t>日校務會議通過</w:t>
      </w:r>
    </w:p>
    <w:p w14:paraId="34FE9097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85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9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18</w:t>
      </w:r>
      <w:r w:rsidRPr="00795F74">
        <w:rPr>
          <w:rFonts w:ascii="Times New Roman" w:eastAsia="標楷體" w:hAnsi="Times New Roman"/>
          <w:sz w:val="20"/>
        </w:rPr>
        <w:t>日校務會議修正通過</w:t>
      </w:r>
    </w:p>
    <w:p w14:paraId="24FDCEF8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86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12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24</w:t>
      </w:r>
      <w:r w:rsidRPr="00795F74">
        <w:rPr>
          <w:rFonts w:ascii="Times New Roman" w:eastAsia="標楷體" w:hAnsi="Times New Roman"/>
          <w:sz w:val="20"/>
        </w:rPr>
        <w:t>日校教評會議修正通過</w:t>
      </w:r>
    </w:p>
    <w:p w14:paraId="37F9B8F7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90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4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26</w:t>
      </w:r>
      <w:r w:rsidRPr="00795F74">
        <w:rPr>
          <w:rFonts w:ascii="Times New Roman" w:eastAsia="標楷體" w:hAnsi="Times New Roman"/>
          <w:sz w:val="20"/>
        </w:rPr>
        <w:t>日校務會議修正通過</w:t>
      </w:r>
      <w:r w:rsidRPr="00795F74">
        <w:rPr>
          <w:rFonts w:ascii="Times New Roman" w:eastAsia="標楷體" w:hAnsi="Times New Roman"/>
          <w:sz w:val="20"/>
        </w:rPr>
        <w:t xml:space="preserve"> </w:t>
      </w:r>
    </w:p>
    <w:p w14:paraId="0239B067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90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7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9</w:t>
      </w:r>
      <w:r w:rsidRPr="00795F74">
        <w:rPr>
          <w:rFonts w:ascii="Times New Roman" w:eastAsia="標楷體" w:hAnsi="Times New Roman"/>
          <w:sz w:val="20"/>
        </w:rPr>
        <w:t>日校教評會議修正通過</w:t>
      </w:r>
    </w:p>
    <w:p w14:paraId="7A311CA2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97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3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26</w:t>
      </w:r>
      <w:r w:rsidRPr="00795F74">
        <w:rPr>
          <w:rFonts w:ascii="Times New Roman" w:eastAsia="標楷體" w:hAnsi="Times New Roman"/>
          <w:sz w:val="20"/>
        </w:rPr>
        <w:t>日校教評會議修正通過</w:t>
      </w:r>
    </w:p>
    <w:p w14:paraId="49245C0E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107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11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28</w:t>
      </w:r>
      <w:r w:rsidRPr="00795F74">
        <w:rPr>
          <w:rFonts w:ascii="Times New Roman" w:eastAsia="標楷體" w:hAnsi="Times New Roman"/>
          <w:sz w:val="20"/>
        </w:rPr>
        <w:t>日校教評會修正通過</w:t>
      </w:r>
    </w:p>
    <w:p w14:paraId="12EC508B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108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7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4</w:t>
      </w:r>
      <w:r w:rsidRPr="00795F74">
        <w:rPr>
          <w:rFonts w:ascii="Times New Roman" w:eastAsia="標楷體" w:hAnsi="Times New Roman"/>
          <w:sz w:val="20"/>
        </w:rPr>
        <w:t>日校教評會修正通過</w:t>
      </w:r>
    </w:p>
    <w:p w14:paraId="0EDA949A" w14:textId="77777777" w:rsidR="00C70D3B" w:rsidRPr="00795F74" w:rsidRDefault="00C70D3B" w:rsidP="00C70D3B">
      <w:pPr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民國</w:t>
      </w:r>
      <w:r w:rsidRPr="00795F74">
        <w:rPr>
          <w:rFonts w:ascii="Times New Roman" w:eastAsia="標楷體" w:hAnsi="Times New Roman"/>
          <w:sz w:val="20"/>
        </w:rPr>
        <w:t>108</w:t>
      </w:r>
      <w:r w:rsidRPr="00795F74">
        <w:rPr>
          <w:rFonts w:ascii="Times New Roman" w:eastAsia="標楷體" w:hAnsi="Times New Roman"/>
          <w:sz w:val="20"/>
        </w:rPr>
        <w:t>年</w:t>
      </w:r>
      <w:r w:rsidRPr="00795F74">
        <w:rPr>
          <w:rFonts w:ascii="Times New Roman" w:eastAsia="標楷體" w:hAnsi="Times New Roman"/>
          <w:sz w:val="20"/>
        </w:rPr>
        <w:t>10</w:t>
      </w:r>
      <w:r w:rsidRPr="00795F74">
        <w:rPr>
          <w:rFonts w:ascii="Times New Roman" w:eastAsia="標楷體" w:hAnsi="Times New Roman"/>
          <w:sz w:val="20"/>
        </w:rPr>
        <w:t>月</w:t>
      </w:r>
      <w:r w:rsidRPr="00795F74">
        <w:rPr>
          <w:rFonts w:ascii="Times New Roman" w:eastAsia="標楷體" w:hAnsi="Times New Roman"/>
          <w:sz w:val="20"/>
        </w:rPr>
        <w:t>23</w:t>
      </w:r>
      <w:r w:rsidRPr="00795F74">
        <w:rPr>
          <w:rFonts w:ascii="Times New Roman" w:eastAsia="標楷體" w:hAnsi="Times New Roman"/>
          <w:sz w:val="20"/>
        </w:rPr>
        <w:t>日校務會議修正通過</w:t>
      </w:r>
    </w:p>
    <w:p w14:paraId="7283A2F2" w14:textId="2B8435FD" w:rsidR="00C70D3B" w:rsidRPr="00795F74" w:rsidRDefault="00C70D3B" w:rsidP="00C70D3B">
      <w:pPr>
        <w:snapToGrid w:val="0"/>
        <w:spacing w:line="220" w:lineRule="exact"/>
        <w:jc w:val="right"/>
        <w:rPr>
          <w:rFonts w:ascii="Times New Roman" w:eastAsia="標楷體" w:hAnsi="Times New Roman"/>
          <w:sz w:val="20"/>
        </w:rPr>
      </w:pPr>
      <w:r w:rsidRPr="00795F74">
        <w:rPr>
          <w:rFonts w:ascii="Times New Roman" w:eastAsia="標楷體" w:hAnsi="Times New Roman"/>
          <w:sz w:val="20"/>
        </w:rPr>
        <w:t>113</w:t>
      </w:r>
      <w:r w:rsidRPr="00795F74">
        <w:rPr>
          <w:rFonts w:ascii="Times New Roman" w:eastAsia="標楷體" w:hAnsi="Times New Roman"/>
          <w:sz w:val="20"/>
        </w:rPr>
        <w:t>年</w:t>
      </w:r>
      <w:r>
        <w:rPr>
          <w:rFonts w:ascii="Times New Roman" w:eastAsia="標楷體" w:hAnsi="Times New Roman" w:hint="eastAsia"/>
          <w:sz w:val="20"/>
        </w:rPr>
        <w:t>5</w:t>
      </w:r>
      <w:r w:rsidRPr="00795F74">
        <w:rPr>
          <w:rFonts w:ascii="Times New Roman" w:eastAsia="標楷體" w:hAnsi="Times New Roman"/>
          <w:sz w:val="20"/>
        </w:rPr>
        <w:t>月</w:t>
      </w:r>
      <w:r>
        <w:rPr>
          <w:rFonts w:ascii="Times New Roman" w:eastAsia="標楷體" w:hAnsi="Times New Roman" w:hint="eastAsia"/>
          <w:sz w:val="20"/>
        </w:rPr>
        <w:t>29</w:t>
      </w:r>
      <w:r w:rsidRPr="00795F74">
        <w:rPr>
          <w:rFonts w:ascii="Times New Roman" w:eastAsia="標楷體" w:hAnsi="Times New Roman"/>
          <w:sz w:val="20"/>
        </w:rPr>
        <w:t>日校務會議修正通過</w:t>
      </w:r>
    </w:p>
    <w:p w14:paraId="3F0F174C" w14:textId="77777777" w:rsidR="00C70D3B" w:rsidRPr="00795F74" w:rsidRDefault="00C70D3B" w:rsidP="00C70D3B">
      <w:pPr>
        <w:spacing w:line="240" w:lineRule="exact"/>
        <w:jc w:val="right"/>
        <w:rPr>
          <w:rFonts w:ascii="Times New Roman" w:eastAsia="標楷體" w:hAnsi="Times New Roman"/>
          <w:sz w:val="20"/>
        </w:rPr>
      </w:pPr>
    </w:p>
    <w:p w14:paraId="40FDA257" w14:textId="77777777" w:rsidR="00C70D3B" w:rsidRPr="00795F74" w:rsidRDefault="00C70D3B" w:rsidP="00C70D3B">
      <w:pPr>
        <w:ind w:left="1133" w:hangingChars="472" w:hanging="1133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第一條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南</w:t>
      </w:r>
      <w:proofErr w:type="gramStart"/>
      <w:r w:rsidRPr="00795F74">
        <w:rPr>
          <w:rFonts w:ascii="Times New Roman" w:eastAsia="標楷體" w:hAnsi="Times New Roman"/>
        </w:rPr>
        <w:t>臺</w:t>
      </w:r>
      <w:proofErr w:type="gramEnd"/>
      <w:r w:rsidRPr="00795F74">
        <w:rPr>
          <w:rFonts w:ascii="Times New Roman" w:eastAsia="標楷體" w:hAnsi="Times New Roman"/>
        </w:rPr>
        <w:t>科技大學</w:t>
      </w:r>
      <w:r w:rsidRPr="00795F74">
        <w:rPr>
          <w:rFonts w:ascii="Times New Roman" w:eastAsia="標楷體" w:hAnsi="Times New Roman"/>
        </w:rPr>
        <w:t>(</w:t>
      </w:r>
      <w:r w:rsidRPr="00795F74">
        <w:rPr>
          <w:rFonts w:ascii="Times New Roman" w:eastAsia="標楷體" w:hAnsi="Times New Roman"/>
        </w:rPr>
        <w:t>以下簡稱本校</w:t>
      </w:r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為提高師資素質，鼓勵教師研究風氣，特訂定本辦法。</w:t>
      </w:r>
    </w:p>
    <w:p w14:paraId="5D49B460" w14:textId="77777777" w:rsidR="00C70D3B" w:rsidRPr="00795F74" w:rsidRDefault="00C70D3B" w:rsidP="00C70D3B">
      <w:pPr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第二條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教師進修之申請及審核程序</w:t>
      </w:r>
    </w:p>
    <w:p w14:paraId="6F99BFBB" w14:textId="77777777" w:rsidR="00C70D3B" w:rsidRPr="00795F74" w:rsidRDefault="00C70D3B" w:rsidP="00C70D3B">
      <w:pPr>
        <w:spacing w:line="320" w:lineRule="exact"/>
        <w:ind w:firstLineChars="413" w:firstLine="991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一、申請留職停薪出</w:t>
      </w:r>
      <w:smartTag w:uri="urn:schemas-microsoft-com:office:smarttags" w:element="PersonName">
        <w:smartTagPr>
          <w:attr w:name="ProductID" w:val="國進修"/>
        </w:smartTagPr>
        <w:r w:rsidRPr="00795F74">
          <w:rPr>
            <w:rFonts w:ascii="Times New Roman" w:eastAsia="標楷體" w:hAnsi="Times New Roman"/>
          </w:rPr>
          <w:t>國進修</w:t>
        </w:r>
      </w:smartTag>
      <w:r w:rsidRPr="00795F74">
        <w:rPr>
          <w:rFonts w:ascii="Times New Roman" w:eastAsia="標楷體" w:hAnsi="Times New Roman"/>
        </w:rPr>
        <w:t>博士之教師限於下列兩種情形方得辦理：</w:t>
      </w:r>
    </w:p>
    <w:p w14:paraId="785D689C" w14:textId="77777777" w:rsidR="00C70D3B" w:rsidRPr="00795F74" w:rsidRDefault="00C70D3B" w:rsidP="00C70D3B">
      <w:pPr>
        <w:spacing w:line="320" w:lineRule="exact"/>
        <w:ind w:leftChars="629" w:left="1983" w:hangingChars="197" w:hanging="473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(</w:t>
      </w:r>
      <w:proofErr w:type="gramStart"/>
      <w:r w:rsidRPr="00795F74">
        <w:rPr>
          <w:rFonts w:ascii="Times New Roman" w:eastAsia="標楷體" w:hAnsi="Times New Roman"/>
        </w:rPr>
        <w:t>一</w:t>
      </w:r>
      <w:proofErr w:type="gramEnd"/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本校專任講師以上教師在本校服務滿二年（含）以上，且服務成績優良者。</w:t>
      </w:r>
    </w:p>
    <w:p w14:paraId="3283164B" w14:textId="77777777" w:rsidR="00C70D3B" w:rsidRPr="00795F74" w:rsidRDefault="00C70D3B" w:rsidP="00C70D3B">
      <w:pPr>
        <w:spacing w:line="320" w:lineRule="exact"/>
        <w:ind w:leftChars="629" w:left="1983" w:hangingChars="197" w:hanging="473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(</w:t>
      </w:r>
      <w:r w:rsidRPr="00795F74">
        <w:rPr>
          <w:rFonts w:ascii="Times New Roman" w:eastAsia="標楷體" w:hAnsi="Times New Roman"/>
        </w:rPr>
        <w:t>二</w:t>
      </w:r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某系所或領域極需培植之教師或專業人才，經校長特別核准者。</w:t>
      </w:r>
    </w:p>
    <w:p w14:paraId="69FB0B31" w14:textId="77777777" w:rsidR="00C70D3B" w:rsidRPr="00795F74" w:rsidRDefault="00C70D3B" w:rsidP="00C70D3B">
      <w:pPr>
        <w:spacing w:line="320" w:lineRule="exact"/>
        <w:ind w:firstLineChars="413" w:firstLine="991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二、申請時間及程序：</w:t>
      </w:r>
    </w:p>
    <w:p w14:paraId="5EE94FBC" w14:textId="77777777" w:rsidR="00C70D3B" w:rsidRPr="00795F74" w:rsidRDefault="00C70D3B" w:rsidP="00C70D3B">
      <w:pPr>
        <w:spacing w:line="320" w:lineRule="exact"/>
        <w:ind w:leftChars="628" w:left="1886" w:hangingChars="158" w:hanging="379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(</w:t>
      </w:r>
      <w:proofErr w:type="gramStart"/>
      <w:r w:rsidRPr="00795F74">
        <w:rPr>
          <w:rFonts w:ascii="Times New Roman" w:eastAsia="標楷體" w:hAnsi="Times New Roman"/>
        </w:rPr>
        <w:t>一</w:t>
      </w:r>
      <w:proofErr w:type="gramEnd"/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秋季班應於每年一月三十一日前提出申請，經系、</w:t>
      </w:r>
      <w:proofErr w:type="gramStart"/>
      <w:r w:rsidRPr="00795F74">
        <w:rPr>
          <w:rFonts w:ascii="Times New Roman" w:eastAsia="標楷體" w:hAnsi="Times New Roman"/>
        </w:rPr>
        <w:t>院級教評</w:t>
      </w:r>
      <w:proofErr w:type="gramEnd"/>
      <w:r w:rsidRPr="00795F74">
        <w:rPr>
          <w:rFonts w:ascii="Times New Roman" w:eastAsia="標楷體" w:hAnsi="Times New Roman"/>
        </w:rPr>
        <w:t>會初審通過後，送</w:t>
      </w:r>
      <w:proofErr w:type="gramStart"/>
      <w:r w:rsidRPr="00795F74">
        <w:rPr>
          <w:rFonts w:ascii="Times New Roman" w:eastAsia="標楷體" w:hAnsi="Times New Roman"/>
        </w:rPr>
        <w:t>人事室提校教</w:t>
      </w:r>
      <w:proofErr w:type="gramEnd"/>
      <w:r w:rsidRPr="00795F74">
        <w:rPr>
          <w:rFonts w:ascii="Times New Roman" w:eastAsia="標楷體" w:hAnsi="Times New Roman"/>
        </w:rPr>
        <w:t>評會審核通過後，簽請校長核定後，於</w:t>
      </w:r>
      <w:smartTag w:uri="urn:schemas-microsoft-com:office:smarttags" w:element="chsdate">
        <w:smartTagPr>
          <w:attr w:name="Year" w:val="2008"/>
          <w:attr w:name="Month" w:val="7"/>
          <w:attr w:name="Day" w:val="1"/>
          <w:attr w:name="IsLunarDate" w:val="False"/>
          <w:attr w:name="IsROCDate" w:val="False"/>
        </w:smartTagPr>
        <w:r w:rsidRPr="00795F74">
          <w:rPr>
            <w:rFonts w:ascii="Times New Roman" w:eastAsia="標楷體" w:hAnsi="Times New Roman"/>
          </w:rPr>
          <w:t>七月一日</w:t>
        </w:r>
      </w:smartTag>
      <w:r w:rsidRPr="00795F74">
        <w:rPr>
          <w:rFonts w:ascii="Times New Roman" w:eastAsia="標楷體" w:hAnsi="Times New Roman"/>
        </w:rPr>
        <w:t>前辦妥留職停薪。</w:t>
      </w:r>
    </w:p>
    <w:p w14:paraId="37A4BF95" w14:textId="77777777" w:rsidR="00C70D3B" w:rsidRPr="00795F74" w:rsidRDefault="00C70D3B" w:rsidP="00C70D3B">
      <w:pPr>
        <w:spacing w:line="320" w:lineRule="exact"/>
        <w:ind w:leftChars="628" w:left="1886" w:hangingChars="158" w:hanging="379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(</w:t>
      </w:r>
      <w:r w:rsidRPr="00795F74">
        <w:rPr>
          <w:rFonts w:ascii="Times New Roman" w:eastAsia="標楷體" w:hAnsi="Times New Roman"/>
        </w:rPr>
        <w:t>二</w:t>
      </w:r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春季班前應於七月三十一日前提出申請，經系、</w:t>
      </w:r>
      <w:proofErr w:type="gramStart"/>
      <w:r w:rsidRPr="00795F74">
        <w:rPr>
          <w:rFonts w:ascii="Times New Roman" w:eastAsia="標楷體" w:hAnsi="Times New Roman"/>
        </w:rPr>
        <w:t>院級教評</w:t>
      </w:r>
      <w:proofErr w:type="gramEnd"/>
      <w:r w:rsidRPr="00795F74">
        <w:rPr>
          <w:rFonts w:ascii="Times New Roman" w:eastAsia="標楷體" w:hAnsi="Times New Roman"/>
        </w:rPr>
        <w:t>會初審通過後，送</w:t>
      </w:r>
      <w:proofErr w:type="gramStart"/>
      <w:r w:rsidRPr="00795F74">
        <w:rPr>
          <w:rFonts w:ascii="Times New Roman" w:eastAsia="標楷體" w:hAnsi="Times New Roman"/>
        </w:rPr>
        <w:t>人事室提校教</w:t>
      </w:r>
      <w:proofErr w:type="gramEnd"/>
      <w:r w:rsidRPr="00795F74">
        <w:rPr>
          <w:rFonts w:ascii="Times New Roman" w:eastAsia="標楷體" w:hAnsi="Times New Roman"/>
        </w:rPr>
        <w:t>評會審核通過後，簽請校長核定後，於翌年的</w:t>
      </w:r>
      <w:smartTag w:uri="urn:schemas-microsoft-com:office:smarttags" w:element="chsdate">
        <w:smartTagPr>
          <w:attr w:name="Year" w:val="2008"/>
          <w:attr w:name="Month" w:val="1"/>
          <w:attr w:name="Day" w:val="1"/>
          <w:attr w:name="IsLunarDate" w:val="False"/>
          <w:attr w:name="IsROCDate" w:val="False"/>
        </w:smartTagPr>
        <w:r w:rsidRPr="00795F74">
          <w:rPr>
            <w:rFonts w:ascii="Times New Roman" w:eastAsia="標楷體" w:hAnsi="Times New Roman"/>
          </w:rPr>
          <w:t>一月一日</w:t>
        </w:r>
      </w:smartTag>
      <w:r w:rsidRPr="00795F74">
        <w:rPr>
          <w:rFonts w:ascii="Times New Roman" w:eastAsia="標楷體" w:hAnsi="Times New Roman"/>
        </w:rPr>
        <w:t>前辦妥留職停薪。</w:t>
      </w:r>
    </w:p>
    <w:p w14:paraId="46567A44" w14:textId="77777777" w:rsidR="00C70D3B" w:rsidRPr="00795F74" w:rsidRDefault="00C70D3B" w:rsidP="00C70D3B">
      <w:pPr>
        <w:spacing w:line="320" w:lineRule="exact"/>
        <w:ind w:leftChars="628" w:left="1886" w:hangingChars="158" w:hanging="379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(</w:t>
      </w:r>
      <w:r w:rsidRPr="00795F74">
        <w:rPr>
          <w:rFonts w:ascii="Times New Roman" w:eastAsia="標楷體" w:hAnsi="Times New Roman"/>
        </w:rPr>
        <w:t>三</w:t>
      </w:r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本校教師須先申請秋季班，具有特殊狀況經校長核准者，才可改為申請春季班。</w:t>
      </w:r>
    </w:p>
    <w:p w14:paraId="7E9D52F3" w14:textId="77777777" w:rsidR="00C70D3B" w:rsidRPr="00795F74" w:rsidRDefault="00C70D3B" w:rsidP="00C70D3B">
      <w:pPr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第三條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補助款之申請要件</w:t>
      </w:r>
    </w:p>
    <w:p w14:paraId="748422B8" w14:textId="77777777" w:rsidR="00C70D3B" w:rsidRPr="00795F74" w:rsidRDefault="00C70D3B" w:rsidP="00C70D3B">
      <w:pPr>
        <w:ind w:firstLineChars="413" w:firstLine="991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留職停薪進修之教師可申請下列補助款，每名以一次為限。</w:t>
      </w:r>
    </w:p>
    <w:p w14:paraId="0C34E329" w14:textId="77777777" w:rsidR="00C70D3B" w:rsidRPr="00795F74" w:rsidRDefault="00C70D3B" w:rsidP="00C70D3B">
      <w:pPr>
        <w:ind w:leftChars="408" w:left="1382" w:hangingChars="168" w:hanging="403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(</w:t>
      </w:r>
      <w:proofErr w:type="gramStart"/>
      <w:r w:rsidRPr="00795F74">
        <w:rPr>
          <w:rFonts w:ascii="Times New Roman" w:eastAsia="標楷體" w:hAnsi="Times New Roman"/>
        </w:rPr>
        <w:t>一</w:t>
      </w:r>
      <w:proofErr w:type="gramEnd"/>
      <w:r w:rsidRPr="00795F74">
        <w:rPr>
          <w:rFonts w:ascii="Times New Roman" w:eastAsia="標楷體" w:hAnsi="Times New Roman"/>
        </w:rPr>
        <w:t>)</w:t>
      </w:r>
      <w:proofErr w:type="gramStart"/>
      <w:r w:rsidRPr="00795F74">
        <w:rPr>
          <w:rFonts w:ascii="Times New Roman" w:eastAsia="標楷體" w:hAnsi="Times New Roman"/>
        </w:rPr>
        <w:t>補助款每名</w:t>
      </w:r>
      <w:proofErr w:type="gramEnd"/>
      <w:r w:rsidRPr="00795F74">
        <w:rPr>
          <w:rFonts w:ascii="Times New Roman" w:eastAsia="標楷體" w:hAnsi="Times New Roman"/>
        </w:rPr>
        <w:t>新臺幣二十萬元整，補助申請於辦妥相關手續後，即可辦理。</w:t>
      </w:r>
    </w:p>
    <w:p w14:paraId="63FB482D" w14:textId="77777777" w:rsidR="00C70D3B" w:rsidRPr="00795F74" w:rsidRDefault="00C70D3B" w:rsidP="00C70D3B">
      <w:pPr>
        <w:ind w:leftChars="408" w:left="1382" w:hangingChars="168" w:hanging="403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(</w:t>
      </w:r>
      <w:r w:rsidRPr="00795F74">
        <w:rPr>
          <w:rFonts w:ascii="Times New Roman" w:eastAsia="標楷體" w:hAnsi="Times New Roman"/>
        </w:rPr>
        <w:t>二</w:t>
      </w:r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機票補助款以第一年來回經濟艙機票面額實質給付。（檢附機票及旅行社代收轉付收據，請寄回由系上代為申請）。</w:t>
      </w:r>
    </w:p>
    <w:p w14:paraId="3A0CCD99" w14:textId="77777777" w:rsidR="00C70D3B" w:rsidRPr="00795F74" w:rsidRDefault="00C70D3B" w:rsidP="00C70D3B">
      <w:pPr>
        <w:ind w:leftChars="408" w:left="1382" w:hangingChars="168" w:hanging="403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(</w:t>
      </w:r>
      <w:r w:rsidRPr="00795F74">
        <w:rPr>
          <w:rFonts w:ascii="Times New Roman" w:eastAsia="標楷體" w:hAnsi="Times New Roman"/>
        </w:rPr>
        <w:t>三</w:t>
      </w:r>
      <w:r w:rsidRPr="00795F74">
        <w:rPr>
          <w:rFonts w:ascii="Times New Roman" w:eastAsia="標楷體" w:hAnsi="Times New Roman"/>
        </w:rPr>
        <w:t>)</w:t>
      </w:r>
      <w:r w:rsidRPr="00795F74">
        <w:rPr>
          <w:rFonts w:ascii="Times New Roman" w:eastAsia="標楷體" w:hAnsi="Times New Roman"/>
        </w:rPr>
        <w:t>九月三十日前提出申請，經系、院審核通過，</w:t>
      </w:r>
      <w:proofErr w:type="gramStart"/>
      <w:r w:rsidRPr="00795F74">
        <w:rPr>
          <w:rFonts w:ascii="Times New Roman" w:eastAsia="標楷體" w:hAnsi="Times New Roman"/>
        </w:rPr>
        <w:t>加會教務處</w:t>
      </w:r>
      <w:proofErr w:type="gramEnd"/>
      <w:r w:rsidRPr="00795F74">
        <w:rPr>
          <w:rFonts w:ascii="Times New Roman" w:eastAsia="標楷體" w:hAnsi="Times New Roman"/>
        </w:rPr>
        <w:t>、會計室及人事室，陳請校長核准後發給。</w:t>
      </w:r>
    </w:p>
    <w:p w14:paraId="18384BF6" w14:textId="77777777" w:rsidR="00C70D3B" w:rsidRPr="00795F74" w:rsidRDefault="00C70D3B" w:rsidP="00C70D3B">
      <w:pPr>
        <w:ind w:left="979" w:hangingChars="408" w:hanging="979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第四條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留職停薪進修申請年限，第一次可申請二年，必要時可申請延長之，但每次申請僅可延長一年；博士最長得延長至五年。每次申請延長</w:t>
      </w:r>
      <w:proofErr w:type="gramStart"/>
      <w:r w:rsidRPr="00795F74">
        <w:rPr>
          <w:rFonts w:ascii="Times New Roman" w:eastAsia="標楷體" w:hAnsi="Times New Roman"/>
        </w:rPr>
        <w:t>時均需附上</w:t>
      </w:r>
      <w:proofErr w:type="gramEnd"/>
      <w:r w:rsidRPr="00795F74">
        <w:rPr>
          <w:rFonts w:ascii="Times New Roman" w:eastAsia="標楷體" w:hAnsi="Times New Roman"/>
        </w:rPr>
        <w:t>成績單及在學證明，並說明進修及研究狀況，但情況特殊經校長核准者不在此限。</w:t>
      </w:r>
    </w:p>
    <w:p w14:paraId="42C6ECFD" w14:textId="77777777" w:rsidR="00C70D3B" w:rsidRPr="00795F74" w:rsidRDefault="00C70D3B" w:rsidP="00C70D3B">
      <w:pPr>
        <w:ind w:left="936" w:hangingChars="390" w:hanging="936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第五條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在學期間每學期（或每季）期末應以書面學習狀況，經系、院審查後送人事室備查，並檢附學生證及成績單影印本。</w:t>
      </w:r>
    </w:p>
    <w:p w14:paraId="647E90D5" w14:textId="77777777" w:rsidR="00C70D3B" w:rsidRPr="00795F74" w:rsidRDefault="00C70D3B" w:rsidP="00C70D3B">
      <w:pPr>
        <w:ind w:left="936" w:hangingChars="390" w:hanging="936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第六條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出國進修之教師，學成後回校服務的年數應比出國進修年數多二年（例如出國進修三年則須回校服務五年，因有接受獎補助款）。</w:t>
      </w:r>
    </w:p>
    <w:p w14:paraId="66871CEF" w14:textId="77777777" w:rsidR="00C70D3B" w:rsidRPr="00795F74" w:rsidRDefault="00C70D3B" w:rsidP="00C70D3B">
      <w:pPr>
        <w:ind w:left="936" w:hangingChars="390" w:hanging="936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第七條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出國進修年數：指要得到外國博士學位，須赴國外學習之</w:t>
      </w:r>
      <w:proofErr w:type="gramStart"/>
      <w:r w:rsidRPr="00795F74">
        <w:rPr>
          <w:rFonts w:ascii="Times New Roman" w:eastAsia="標楷體" w:hAnsi="Times New Roman"/>
        </w:rPr>
        <w:t>期間，</w:t>
      </w:r>
      <w:proofErr w:type="gramEnd"/>
      <w:r w:rsidRPr="00795F74">
        <w:rPr>
          <w:rFonts w:ascii="Times New Roman" w:eastAsia="標楷體" w:hAnsi="Times New Roman"/>
        </w:rPr>
        <w:t>以及為寫論文或短期研究留在本國或本校之</w:t>
      </w:r>
      <w:proofErr w:type="gramStart"/>
      <w:r w:rsidRPr="00795F74">
        <w:rPr>
          <w:rFonts w:ascii="Times New Roman" w:eastAsia="標楷體" w:hAnsi="Times New Roman"/>
        </w:rPr>
        <w:t>時間均屬之</w:t>
      </w:r>
      <w:proofErr w:type="gramEnd"/>
      <w:r w:rsidRPr="00795F74">
        <w:rPr>
          <w:rFonts w:ascii="Times New Roman" w:eastAsia="標楷體" w:hAnsi="Times New Roman"/>
        </w:rPr>
        <w:t>；又間斷利用寒暑假去補修學分者（須合乎教育部規定之辦法），每利用寒暑假出國一個月，須多在校服務三個月。</w:t>
      </w:r>
    </w:p>
    <w:p w14:paraId="686DE9B1" w14:textId="77777777" w:rsidR="00C70D3B" w:rsidRPr="00795F74" w:rsidRDefault="00C70D3B" w:rsidP="00C70D3B">
      <w:pPr>
        <w:ind w:left="936" w:hangingChars="390" w:hanging="936"/>
        <w:jc w:val="both"/>
        <w:rPr>
          <w:rFonts w:ascii="Times New Roman" w:eastAsia="標楷體" w:hAnsi="Times New Roman"/>
        </w:rPr>
      </w:pPr>
      <w:r w:rsidRPr="00795F74">
        <w:rPr>
          <w:rFonts w:ascii="Times New Roman" w:eastAsia="標楷體" w:hAnsi="Times New Roman"/>
        </w:rPr>
        <w:t>第八條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出國進修人員須與學校簽定自願回校服務合約書，並保證回國服務本校，否則願承擔賠償責任。</w:t>
      </w:r>
    </w:p>
    <w:p w14:paraId="3498E055" w14:textId="697E11C1" w:rsidR="00C70D3B" w:rsidRDefault="00C70D3B">
      <w:pPr>
        <w:rPr>
          <w:rFonts w:hint="eastAsia"/>
        </w:rPr>
      </w:pPr>
      <w:r w:rsidRPr="00795F74">
        <w:rPr>
          <w:rFonts w:ascii="Times New Roman" w:eastAsia="標楷體" w:hAnsi="Times New Roman"/>
        </w:rPr>
        <w:t>第九條</w:t>
      </w:r>
      <w:r w:rsidRPr="00795F74">
        <w:rPr>
          <w:rFonts w:ascii="Times New Roman" w:eastAsia="標楷體" w:hAnsi="Times New Roman"/>
        </w:rPr>
        <w:t xml:space="preserve">  </w:t>
      </w:r>
      <w:r w:rsidRPr="00795F74">
        <w:rPr>
          <w:rFonts w:ascii="Times New Roman" w:eastAsia="標楷體" w:hAnsi="Times New Roman"/>
        </w:rPr>
        <w:t>本辦法經</w:t>
      </w:r>
      <w:r w:rsidRPr="00C70D3B">
        <w:rPr>
          <w:rFonts w:ascii="Times New Roman" w:eastAsia="標楷體" w:hAnsi="Times New Roman"/>
        </w:rPr>
        <w:t>本校教師評審委員會</w:t>
      </w:r>
      <w:r w:rsidRPr="00795F74">
        <w:rPr>
          <w:rFonts w:ascii="Times New Roman" w:eastAsia="標楷體" w:hAnsi="Times New Roman"/>
        </w:rPr>
        <w:t>通過，陳請校長核定後公布施行，修正時亦同。</w:t>
      </w:r>
    </w:p>
    <w:sectPr w:rsidR="00C70D3B" w:rsidSect="00C70D3B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3B"/>
    <w:rsid w:val="00C70D3B"/>
    <w:rsid w:val="00F1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3E2B5B2"/>
  <w15:chartTrackingRefBased/>
  <w15:docId w15:val="{7C37DAF5-26DC-48F8-ABB5-77745F13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邱逸欣</cp:lastModifiedBy>
  <cp:revision>1</cp:revision>
  <dcterms:created xsi:type="dcterms:W3CDTF">2024-07-01T02:45:00Z</dcterms:created>
  <dcterms:modified xsi:type="dcterms:W3CDTF">2024-07-01T02:46:00Z</dcterms:modified>
</cp:coreProperties>
</file>