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8C6C7" w14:textId="77777777" w:rsidR="00714A82" w:rsidRPr="00496942" w:rsidRDefault="00714A82" w:rsidP="00714A82">
      <w:pPr>
        <w:pStyle w:val="1"/>
        <w:rPr>
          <w:rFonts w:ascii="Times New Roman" w:hAnsi="Times New Roman"/>
        </w:rPr>
      </w:pPr>
      <w:bookmarkStart w:id="0" w:name="_GoBack"/>
      <w:proofErr w:type="spellStart"/>
      <w:r w:rsidRPr="00496942">
        <w:rPr>
          <w:rFonts w:ascii="Times New Roman" w:hAnsi="Times New Roman"/>
        </w:rPr>
        <w:t>南臺科技大學導師考評及獎勵辦法</w:t>
      </w:r>
      <w:bookmarkEnd w:id="0"/>
      <w:proofErr w:type="spellEnd"/>
    </w:p>
    <w:p w14:paraId="754EB627" w14:textId="77777777" w:rsidR="00714A82" w:rsidRPr="00496942" w:rsidRDefault="00714A82" w:rsidP="00714A82">
      <w:pPr>
        <w:pStyle w:val="a9"/>
      </w:pPr>
      <w:r w:rsidRPr="00496942">
        <w:t>民國</w:t>
      </w:r>
      <w:r w:rsidRPr="00496942">
        <w:t>99</w:t>
      </w:r>
      <w:r w:rsidRPr="00496942">
        <w:t>年</w:t>
      </w:r>
      <w:r w:rsidRPr="00496942">
        <w:t>4</w:t>
      </w:r>
      <w:r w:rsidRPr="00496942">
        <w:t>月</w:t>
      </w:r>
      <w:r w:rsidRPr="00496942">
        <w:t>28</w:t>
      </w:r>
      <w:r w:rsidRPr="00496942">
        <w:t>日學生事務會議通過</w:t>
      </w:r>
      <w:r w:rsidRPr="00496942">
        <w:t xml:space="preserve"> </w:t>
      </w:r>
    </w:p>
    <w:p w14:paraId="67AEEBBA" w14:textId="77777777" w:rsidR="00714A82" w:rsidRPr="00496942" w:rsidRDefault="00714A82" w:rsidP="00714A82">
      <w:pPr>
        <w:pStyle w:val="a9"/>
      </w:pPr>
      <w:r w:rsidRPr="00496942">
        <w:t>民國</w:t>
      </w:r>
      <w:r w:rsidRPr="00496942">
        <w:t>101</w:t>
      </w:r>
      <w:r w:rsidRPr="00496942">
        <w:t>年</w:t>
      </w:r>
      <w:r w:rsidRPr="00496942">
        <w:t>1</w:t>
      </w:r>
      <w:r w:rsidRPr="00496942">
        <w:t>月</w:t>
      </w:r>
      <w:r w:rsidRPr="00496942">
        <w:t>4</w:t>
      </w:r>
      <w:r w:rsidRPr="00496942">
        <w:t>日學生事務會議修正通過</w:t>
      </w:r>
      <w:r w:rsidRPr="00496942">
        <w:t xml:space="preserve"> </w:t>
      </w:r>
    </w:p>
    <w:p w14:paraId="3C963EA0" w14:textId="77777777" w:rsidR="00714A82" w:rsidRPr="00496942" w:rsidRDefault="00714A82" w:rsidP="00714A82">
      <w:pPr>
        <w:pStyle w:val="a9"/>
      </w:pPr>
      <w:r w:rsidRPr="00496942">
        <w:t>民國</w:t>
      </w:r>
      <w:r w:rsidRPr="00496942">
        <w:t>102</w:t>
      </w:r>
      <w:r w:rsidRPr="00496942">
        <w:t>年</w:t>
      </w:r>
      <w:r w:rsidRPr="00496942">
        <w:t>6</w:t>
      </w:r>
      <w:r w:rsidRPr="00496942">
        <w:t>月</w:t>
      </w:r>
      <w:r w:rsidRPr="00496942">
        <w:t>21</w:t>
      </w:r>
      <w:r w:rsidRPr="00496942">
        <w:t>日學生事務會議修正通過</w:t>
      </w:r>
      <w:r w:rsidRPr="00496942">
        <w:t xml:space="preserve"> </w:t>
      </w:r>
    </w:p>
    <w:p w14:paraId="6AED43DC" w14:textId="77777777" w:rsidR="00714A82" w:rsidRPr="00496942" w:rsidRDefault="00714A82" w:rsidP="00714A82">
      <w:pPr>
        <w:pStyle w:val="a9"/>
      </w:pPr>
      <w:r w:rsidRPr="00496942">
        <w:t>民國</w:t>
      </w:r>
      <w:r w:rsidRPr="00496942">
        <w:t>106</w:t>
      </w:r>
      <w:r w:rsidRPr="00496942">
        <w:t>年</w:t>
      </w:r>
      <w:r w:rsidRPr="00496942">
        <w:t>7</w:t>
      </w:r>
      <w:r w:rsidRPr="00496942">
        <w:t>月</w:t>
      </w:r>
      <w:r w:rsidRPr="00496942">
        <w:t>11</w:t>
      </w:r>
      <w:r w:rsidRPr="00496942">
        <w:t>日學生事務會議修正通過</w:t>
      </w:r>
      <w:r w:rsidRPr="00496942">
        <w:t xml:space="preserve"> </w:t>
      </w:r>
    </w:p>
    <w:p w14:paraId="2B51308E" w14:textId="77777777" w:rsidR="00714A82" w:rsidRPr="00496942" w:rsidRDefault="00714A82" w:rsidP="00714A82">
      <w:pPr>
        <w:pStyle w:val="a9"/>
      </w:pPr>
      <w:r w:rsidRPr="00496942">
        <w:t>民國</w:t>
      </w:r>
      <w:r w:rsidRPr="00496942">
        <w:t>108</w:t>
      </w:r>
      <w:r w:rsidRPr="00496942">
        <w:t>年</w:t>
      </w:r>
      <w:r w:rsidRPr="00496942">
        <w:t>1</w:t>
      </w:r>
      <w:r w:rsidRPr="00496942">
        <w:t>月</w:t>
      </w:r>
      <w:r w:rsidRPr="00496942">
        <w:t>10</w:t>
      </w:r>
      <w:r w:rsidRPr="00496942">
        <w:t>日學生事務會議修正通過</w:t>
      </w:r>
      <w:r w:rsidRPr="00496942">
        <w:t xml:space="preserve"> </w:t>
      </w:r>
    </w:p>
    <w:p w14:paraId="64C08523" w14:textId="77777777" w:rsidR="00714A82" w:rsidRPr="00496942" w:rsidRDefault="00714A82" w:rsidP="00714A82">
      <w:pPr>
        <w:pStyle w:val="a9"/>
      </w:pPr>
      <w:r w:rsidRPr="00496942">
        <w:t>民國</w:t>
      </w:r>
      <w:r w:rsidRPr="00496942">
        <w:t>108</w:t>
      </w:r>
      <w:r w:rsidRPr="00496942">
        <w:t>年</w:t>
      </w:r>
      <w:r w:rsidRPr="00496942">
        <w:t>6</w:t>
      </w:r>
      <w:r w:rsidRPr="00496942">
        <w:t>月</w:t>
      </w:r>
      <w:r w:rsidRPr="00496942">
        <w:t>12</w:t>
      </w:r>
      <w:r w:rsidRPr="00496942">
        <w:t>日學生事務會議修正通過</w:t>
      </w:r>
      <w:r w:rsidRPr="00496942">
        <w:t xml:space="preserve"> </w:t>
      </w:r>
    </w:p>
    <w:p w14:paraId="48C0697B" w14:textId="77777777" w:rsidR="00714A82" w:rsidRPr="00496942" w:rsidRDefault="00714A82" w:rsidP="00714A82">
      <w:pPr>
        <w:pStyle w:val="a9"/>
      </w:pPr>
      <w:r w:rsidRPr="00496942">
        <w:t>民國</w:t>
      </w:r>
      <w:r w:rsidRPr="00496942">
        <w:t>108</w:t>
      </w:r>
      <w:r w:rsidRPr="00496942">
        <w:t>年</w:t>
      </w:r>
      <w:r w:rsidRPr="00496942">
        <w:t>12</w:t>
      </w:r>
      <w:r w:rsidRPr="00496942">
        <w:t>月</w:t>
      </w:r>
      <w:r w:rsidRPr="00496942">
        <w:t>5</w:t>
      </w:r>
      <w:r w:rsidRPr="00496942">
        <w:t>日學生事務會議修正通過</w:t>
      </w:r>
    </w:p>
    <w:p w14:paraId="189B5E64" w14:textId="77777777" w:rsidR="00714A82" w:rsidRPr="00496942" w:rsidRDefault="00714A82" w:rsidP="00714A82">
      <w:pPr>
        <w:pStyle w:val="a9"/>
      </w:pPr>
      <w:r w:rsidRPr="00496942">
        <w:t>民國</w:t>
      </w:r>
      <w:r w:rsidRPr="00496942">
        <w:t>109</w:t>
      </w:r>
      <w:r w:rsidRPr="00496942">
        <w:t>年</w:t>
      </w:r>
      <w:r w:rsidRPr="00496942">
        <w:t>10</w:t>
      </w:r>
      <w:r w:rsidRPr="00496942">
        <w:t>月</w:t>
      </w:r>
      <w:r w:rsidRPr="00496942">
        <w:t>19</w:t>
      </w:r>
      <w:r w:rsidRPr="00496942">
        <w:t>日學生事務會議修正通過</w:t>
      </w:r>
    </w:p>
    <w:p w14:paraId="1B80D97A" w14:textId="77777777" w:rsidR="00714A82" w:rsidRPr="00496942" w:rsidRDefault="00714A82" w:rsidP="00714A82">
      <w:pPr>
        <w:pStyle w:val="a9"/>
        <w:rPr>
          <w:color w:val="000000" w:themeColor="text1"/>
          <w:kern w:val="0"/>
        </w:rPr>
      </w:pPr>
      <w:r w:rsidRPr="00496942">
        <w:rPr>
          <w:color w:val="000000" w:themeColor="text1"/>
          <w:kern w:val="0"/>
        </w:rPr>
        <w:t>民國</w:t>
      </w:r>
      <w:r w:rsidRPr="00496942">
        <w:rPr>
          <w:color w:val="000000" w:themeColor="text1"/>
          <w:kern w:val="0"/>
        </w:rPr>
        <w:t>110</w:t>
      </w:r>
      <w:r w:rsidRPr="00496942">
        <w:rPr>
          <w:color w:val="000000" w:themeColor="text1"/>
          <w:kern w:val="0"/>
        </w:rPr>
        <w:t>年</w:t>
      </w:r>
      <w:r w:rsidRPr="00496942">
        <w:rPr>
          <w:color w:val="000000" w:themeColor="text1"/>
          <w:kern w:val="0"/>
        </w:rPr>
        <w:t>6</w:t>
      </w:r>
      <w:r w:rsidRPr="00496942">
        <w:rPr>
          <w:color w:val="000000" w:themeColor="text1"/>
          <w:kern w:val="0"/>
        </w:rPr>
        <w:t>月</w:t>
      </w:r>
      <w:r w:rsidRPr="00496942">
        <w:rPr>
          <w:color w:val="000000" w:themeColor="text1"/>
          <w:kern w:val="0"/>
        </w:rPr>
        <w:t>8</w:t>
      </w:r>
      <w:r w:rsidRPr="00496942">
        <w:rPr>
          <w:color w:val="000000" w:themeColor="text1"/>
          <w:kern w:val="0"/>
        </w:rPr>
        <w:t>日學生事務會議修正通過</w:t>
      </w:r>
    </w:p>
    <w:p w14:paraId="3923EB2C" w14:textId="77777777" w:rsidR="00714A82" w:rsidRPr="00496942" w:rsidRDefault="00714A82" w:rsidP="00714A82">
      <w:pPr>
        <w:pStyle w:val="a9"/>
      </w:pPr>
      <w:r w:rsidRPr="00496942">
        <w:rPr>
          <w:kern w:val="0"/>
        </w:rPr>
        <w:t>民國</w:t>
      </w:r>
      <w:r w:rsidRPr="00496942">
        <w:rPr>
          <w:kern w:val="0"/>
        </w:rPr>
        <w:t>111</w:t>
      </w:r>
      <w:r w:rsidRPr="00496942">
        <w:rPr>
          <w:kern w:val="0"/>
        </w:rPr>
        <w:t>年</w:t>
      </w:r>
      <w:r w:rsidRPr="00496942">
        <w:rPr>
          <w:kern w:val="0"/>
        </w:rPr>
        <w:t>12</w:t>
      </w:r>
      <w:r w:rsidRPr="00496942">
        <w:rPr>
          <w:kern w:val="0"/>
        </w:rPr>
        <w:t>月</w:t>
      </w:r>
      <w:r w:rsidRPr="00496942">
        <w:rPr>
          <w:kern w:val="0"/>
        </w:rPr>
        <w:t>26</w:t>
      </w:r>
      <w:r w:rsidRPr="00496942">
        <w:rPr>
          <w:kern w:val="0"/>
        </w:rPr>
        <w:t>日學生事務會議修正通過</w:t>
      </w:r>
    </w:p>
    <w:p w14:paraId="3201C642" w14:textId="77777777" w:rsidR="00714A82" w:rsidRPr="00496942" w:rsidRDefault="00714A82" w:rsidP="00714A82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  <w:r w:rsidRPr="00496942">
        <w:rPr>
          <w:rFonts w:ascii="Times New Roman" w:eastAsia="標楷體" w:hAnsi="Times New Roman" w:cs="Times New Roman"/>
          <w:kern w:val="0"/>
          <w:sz w:val="20"/>
          <w:szCs w:val="20"/>
        </w:rPr>
        <w:t>民國</w:t>
      </w:r>
      <w:r w:rsidRPr="00496942">
        <w:rPr>
          <w:rFonts w:ascii="Times New Roman" w:eastAsia="標楷體" w:hAnsi="Times New Roman" w:cs="Times New Roman"/>
          <w:kern w:val="0"/>
          <w:sz w:val="20"/>
          <w:szCs w:val="20"/>
        </w:rPr>
        <w:t>113</w:t>
      </w:r>
      <w:r w:rsidRPr="00496942">
        <w:rPr>
          <w:rFonts w:ascii="Times New Roman" w:eastAsia="標楷體" w:hAnsi="Times New Roman" w:cs="Times New Roman"/>
          <w:kern w:val="0"/>
          <w:sz w:val="20"/>
          <w:szCs w:val="20"/>
        </w:rPr>
        <w:t>年</w:t>
      </w:r>
      <w:r w:rsidRPr="00496942">
        <w:rPr>
          <w:rFonts w:ascii="Times New Roman" w:eastAsia="標楷體" w:hAnsi="Times New Roman" w:cs="Times New Roman"/>
          <w:kern w:val="0"/>
          <w:sz w:val="20"/>
          <w:szCs w:val="20"/>
        </w:rPr>
        <w:t>6</w:t>
      </w:r>
      <w:r w:rsidRPr="00496942">
        <w:rPr>
          <w:rFonts w:ascii="Times New Roman" w:eastAsia="標楷體" w:hAnsi="Times New Roman" w:cs="Times New Roman"/>
          <w:kern w:val="0"/>
          <w:sz w:val="20"/>
          <w:szCs w:val="20"/>
        </w:rPr>
        <w:t>月</w:t>
      </w:r>
      <w:r w:rsidRPr="00496942">
        <w:rPr>
          <w:rFonts w:ascii="Times New Roman" w:eastAsia="標楷體" w:hAnsi="Times New Roman" w:cs="Times New Roman"/>
          <w:kern w:val="0"/>
          <w:sz w:val="20"/>
          <w:szCs w:val="20"/>
        </w:rPr>
        <w:t>11</w:t>
      </w:r>
      <w:r w:rsidRPr="00496942">
        <w:rPr>
          <w:rFonts w:ascii="Times New Roman" w:eastAsia="標楷體" w:hAnsi="Times New Roman" w:cs="Times New Roman"/>
          <w:kern w:val="0"/>
          <w:sz w:val="20"/>
          <w:szCs w:val="20"/>
        </w:rPr>
        <w:t>日學生事務會議修正通過</w:t>
      </w:r>
    </w:p>
    <w:p w14:paraId="091FB290" w14:textId="77777777" w:rsidR="00714A82" w:rsidRPr="00496942" w:rsidRDefault="00714A82" w:rsidP="00714A82">
      <w:pPr>
        <w:autoSpaceDE w:val="0"/>
        <w:autoSpaceDN w:val="0"/>
        <w:adjustRightInd w:val="0"/>
        <w:snapToGrid w:val="0"/>
        <w:spacing w:line="240" w:lineRule="exact"/>
        <w:jc w:val="right"/>
        <w:rPr>
          <w:rFonts w:ascii="Times New Roman" w:eastAsia="標楷體" w:hAnsi="Times New Roman" w:cs="Times New Roman"/>
          <w:kern w:val="0"/>
          <w:sz w:val="20"/>
          <w:szCs w:val="20"/>
        </w:rPr>
      </w:pPr>
    </w:p>
    <w:p w14:paraId="2011F6F6" w14:textId="77777777" w:rsidR="00714A82" w:rsidRPr="00496942" w:rsidRDefault="00714A82" w:rsidP="00714A82">
      <w:pPr>
        <w:autoSpaceDE w:val="0"/>
        <w:autoSpaceDN w:val="0"/>
        <w:adjustRightInd w:val="0"/>
        <w:snapToGrid w:val="0"/>
        <w:ind w:left="962" w:hangingChars="401" w:hanging="96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96942">
        <w:rPr>
          <w:rFonts w:ascii="Times New Roman" w:eastAsia="標楷體" w:hAnsi="Times New Roman" w:cs="Times New Roman"/>
          <w:kern w:val="0"/>
          <w:szCs w:val="24"/>
        </w:rPr>
        <w:t>第一條　南</w:t>
      </w:r>
      <w:proofErr w:type="gramStart"/>
      <w:r w:rsidRPr="00496942">
        <w:rPr>
          <w:rFonts w:ascii="Times New Roman" w:eastAsia="標楷體" w:hAnsi="Times New Roman" w:cs="Times New Roman"/>
          <w:kern w:val="0"/>
          <w:szCs w:val="24"/>
        </w:rPr>
        <w:t>臺</w:t>
      </w:r>
      <w:proofErr w:type="gramEnd"/>
      <w:r w:rsidRPr="00496942">
        <w:rPr>
          <w:rFonts w:ascii="Times New Roman" w:eastAsia="標楷體" w:hAnsi="Times New Roman" w:cs="Times New Roman"/>
          <w:kern w:val="0"/>
          <w:szCs w:val="24"/>
        </w:rPr>
        <w:t>科技大學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(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以下簡稱本校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)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為落實導師輔導工作，特依本校導師制實施辦法，訂定本辦法。</w:t>
      </w:r>
    </w:p>
    <w:p w14:paraId="6C3BFB21" w14:textId="77777777" w:rsidR="00714A82" w:rsidRPr="00496942" w:rsidRDefault="00714A82" w:rsidP="00714A82">
      <w:pPr>
        <w:autoSpaceDE w:val="0"/>
        <w:autoSpaceDN w:val="0"/>
        <w:adjustRightInd w:val="0"/>
        <w:snapToGrid w:val="0"/>
        <w:ind w:left="962" w:hangingChars="401" w:hanging="96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96942">
        <w:rPr>
          <w:rFonts w:ascii="Times New Roman" w:eastAsia="標楷體" w:hAnsi="Times New Roman" w:cs="Times New Roman"/>
          <w:kern w:val="0"/>
          <w:szCs w:val="24"/>
        </w:rPr>
        <w:t>第二條　導師審查委員會由校總導師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(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校長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)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、校副總導師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(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副校長、學</w:t>
      </w:r>
      <w:proofErr w:type="gramStart"/>
      <w:r w:rsidRPr="00496942">
        <w:rPr>
          <w:rFonts w:ascii="Times New Roman" w:eastAsia="標楷體" w:hAnsi="Times New Roman" w:cs="Times New Roman"/>
          <w:kern w:val="0"/>
          <w:szCs w:val="24"/>
        </w:rPr>
        <w:t>務</w:t>
      </w:r>
      <w:proofErr w:type="gramEnd"/>
      <w:r w:rsidRPr="00496942">
        <w:rPr>
          <w:rFonts w:ascii="Times New Roman" w:eastAsia="標楷體" w:hAnsi="Times New Roman" w:cs="Times New Roman"/>
          <w:kern w:val="0"/>
          <w:szCs w:val="24"/>
        </w:rPr>
        <w:t>長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)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、教務長、各學院主任導師、各學院遴選系主任導師代表一人、各學院遴選班級導師代表一人組成，並由校總導師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(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校長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)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擔任召集人，每學年召開一次，審議導師之考評、獎勵及相關事務，必要時得加開臨時會議並請相關人員列席。</w:t>
      </w:r>
    </w:p>
    <w:p w14:paraId="541E10EE" w14:textId="77777777" w:rsidR="00714A82" w:rsidRPr="00496942" w:rsidRDefault="00714A82" w:rsidP="00714A82">
      <w:pPr>
        <w:autoSpaceDE w:val="0"/>
        <w:autoSpaceDN w:val="0"/>
        <w:adjustRightInd w:val="0"/>
        <w:snapToGrid w:val="0"/>
        <w:ind w:left="962" w:hangingChars="401" w:hanging="96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96942">
        <w:rPr>
          <w:rFonts w:ascii="Times New Roman" w:eastAsia="標楷體" w:hAnsi="Times New Roman" w:cs="Times New Roman"/>
          <w:kern w:val="0"/>
          <w:szCs w:val="24"/>
        </w:rPr>
        <w:t>第三條　大學四年制日間部、二年制</w:t>
      </w:r>
      <w:proofErr w:type="gramStart"/>
      <w:r w:rsidRPr="00496942">
        <w:rPr>
          <w:rFonts w:ascii="Times New Roman" w:eastAsia="標楷體" w:hAnsi="Times New Roman" w:cs="Times New Roman"/>
          <w:kern w:val="0"/>
          <w:szCs w:val="24"/>
        </w:rPr>
        <w:t>日間部及附設</w:t>
      </w:r>
      <w:proofErr w:type="gramEnd"/>
      <w:r w:rsidRPr="00496942">
        <w:rPr>
          <w:rFonts w:ascii="Times New Roman" w:eastAsia="標楷體" w:hAnsi="Times New Roman" w:cs="Times New Roman"/>
          <w:kern w:val="0"/>
          <w:szCs w:val="24"/>
        </w:rPr>
        <w:t>五年制專科部班級導師，每學年舉辦績優導師遴選。</w:t>
      </w:r>
    </w:p>
    <w:p w14:paraId="207C62B0" w14:textId="77777777" w:rsidR="00714A82" w:rsidRPr="00496942" w:rsidRDefault="00714A82" w:rsidP="00714A82">
      <w:pPr>
        <w:autoSpaceDE w:val="0"/>
        <w:autoSpaceDN w:val="0"/>
        <w:adjustRightInd w:val="0"/>
        <w:snapToGrid w:val="0"/>
        <w:ind w:left="962" w:hangingChars="401" w:hanging="962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96942">
        <w:rPr>
          <w:rFonts w:ascii="Times New Roman" w:eastAsia="標楷體" w:hAnsi="Times New Roman" w:cs="Times New Roman"/>
          <w:kern w:val="0"/>
          <w:szCs w:val="24"/>
        </w:rPr>
        <w:t>第四條　遴選績優導師之作業程序及相關規定如下：</w:t>
      </w:r>
    </w:p>
    <w:p w14:paraId="5EE2C6D0" w14:textId="77777777" w:rsidR="00714A82" w:rsidRPr="00496942" w:rsidRDefault="00714A82" w:rsidP="00714A82">
      <w:pPr>
        <w:tabs>
          <w:tab w:val="left" w:pos="993"/>
        </w:tabs>
        <w:autoSpaceDE w:val="0"/>
        <w:autoSpaceDN w:val="0"/>
        <w:adjustRightInd w:val="0"/>
        <w:snapToGrid w:val="0"/>
        <w:ind w:leftChars="413" w:left="1416" w:hangingChars="177" w:hanging="425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96942">
        <w:rPr>
          <w:rFonts w:ascii="Times New Roman" w:eastAsia="標楷體" w:hAnsi="Times New Roman" w:cs="Times New Roman"/>
          <w:kern w:val="0"/>
          <w:szCs w:val="24"/>
        </w:rPr>
        <w:t>一、當學年經各學院推薦參與績優導師選拔，</w:t>
      </w:r>
      <w:proofErr w:type="gramStart"/>
      <w:r w:rsidRPr="00496942">
        <w:rPr>
          <w:rFonts w:ascii="Times New Roman" w:eastAsia="標楷體" w:hAnsi="Times New Roman" w:cs="Times New Roman"/>
          <w:kern w:val="0"/>
          <w:szCs w:val="24"/>
        </w:rPr>
        <w:t>依當學年</w:t>
      </w:r>
      <w:proofErr w:type="gramEnd"/>
      <w:r w:rsidRPr="00496942">
        <w:rPr>
          <w:rFonts w:ascii="Times New Roman" w:eastAsia="標楷體" w:hAnsi="Times New Roman" w:cs="Times New Roman"/>
          <w:kern w:val="0"/>
          <w:szCs w:val="24"/>
        </w:rPr>
        <w:t>各學院大學</w:t>
      </w:r>
      <w:proofErr w:type="gramStart"/>
      <w:r w:rsidRPr="00496942">
        <w:rPr>
          <w:rFonts w:ascii="Times New Roman" w:eastAsia="標楷體" w:hAnsi="Times New Roman" w:cs="Times New Roman"/>
          <w:kern w:val="0"/>
          <w:szCs w:val="24"/>
        </w:rPr>
        <w:t>日間部及附設</w:t>
      </w:r>
      <w:proofErr w:type="gramEnd"/>
      <w:r w:rsidRPr="00496942">
        <w:rPr>
          <w:rFonts w:ascii="Times New Roman" w:eastAsia="標楷體" w:hAnsi="Times New Roman" w:cs="Times New Roman"/>
          <w:kern w:val="0"/>
          <w:szCs w:val="24"/>
        </w:rPr>
        <w:t>專科部</w:t>
      </w:r>
      <w:proofErr w:type="gramStart"/>
      <w:r w:rsidRPr="00496942">
        <w:rPr>
          <w:rFonts w:ascii="Times New Roman" w:eastAsia="標楷體" w:hAnsi="Times New Roman" w:cs="Times New Roman"/>
          <w:kern w:val="0"/>
          <w:szCs w:val="24"/>
        </w:rPr>
        <w:t>班級數按比例</w:t>
      </w:r>
      <w:proofErr w:type="gramEnd"/>
      <w:r w:rsidRPr="00496942">
        <w:rPr>
          <w:rFonts w:ascii="Times New Roman" w:eastAsia="標楷體" w:hAnsi="Times New Roman" w:cs="Times New Roman"/>
          <w:kern w:val="0"/>
          <w:szCs w:val="24"/>
        </w:rPr>
        <w:t>分配之。</w:t>
      </w:r>
    </w:p>
    <w:p w14:paraId="3CF20157" w14:textId="77777777" w:rsidR="00714A82" w:rsidRPr="00496942" w:rsidRDefault="00714A82" w:rsidP="00714A82">
      <w:pPr>
        <w:autoSpaceDE w:val="0"/>
        <w:autoSpaceDN w:val="0"/>
        <w:adjustRightInd w:val="0"/>
        <w:snapToGrid w:val="0"/>
        <w:ind w:leftChars="413" w:left="1416" w:hangingChars="177" w:hanging="425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96942">
        <w:rPr>
          <w:rFonts w:ascii="Times New Roman" w:eastAsia="標楷體" w:hAnsi="Times New Roman" w:cs="Times New Roman"/>
          <w:kern w:val="0"/>
          <w:szCs w:val="24"/>
        </w:rPr>
        <w:t>二、每學年績優導師名額共二十一名，依各學院人數比例分配之。</w:t>
      </w:r>
    </w:p>
    <w:p w14:paraId="2B2A3009" w14:textId="77777777" w:rsidR="00714A82" w:rsidRPr="00496942" w:rsidRDefault="00714A82" w:rsidP="00714A82">
      <w:pPr>
        <w:autoSpaceDE w:val="0"/>
        <w:autoSpaceDN w:val="0"/>
        <w:adjustRightInd w:val="0"/>
        <w:snapToGrid w:val="0"/>
        <w:ind w:leftChars="413" w:left="1416" w:hangingChars="177" w:hanging="425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496942">
        <w:rPr>
          <w:rFonts w:ascii="Times New Roman" w:eastAsia="標楷體" w:hAnsi="Times New Roman" w:cs="Times New Roman"/>
          <w:kern w:val="0"/>
          <w:szCs w:val="24"/>
        </w:rPr>
        <w:t>三、</w:t>
      </w:r>
      <w:proofErr w:type="gramStart"/>
      <w:r w:rsidRPr="00496942">
        <w:rPr>
          <w:rFonts w:ascii="Times New Roman" w:eastAsia="標楷體" w:hAnsi="Times New Roman" w:cs="Times New Roman"/>
          <w:kern w:val="0"/>
          <w:szCs w:val="24"/>
        </w:rPr>
        <w:t>獲選績優</w:t>
      </w:r>
      <w:proofErr w:type="gramEnd"/>
      <w:r w:rsidRPr="00496942">
        <w:rPr>
          <w:rFonts w:ascii="Times New Roman" w:eastAsia="標楷體" w:hAnsi="Times New Roman" w:cs="Times New Roman"/>
          <w:kern w:val="0"/>
          <w:szCs w:val="24"/>
        </w:rPr>
        <w:t>導師者獲新臺幣三千元獎金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(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禮券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)</w:t>
      </w:r>
      <w:r w:rsidRPr="00496942">
        <w:rPr>
          <w:rFonts w:ascii="Times New Roman" w:eastAsia="標楷體" w:hAnsi="Times New Roman" w:cs="Times New Roman"/>
          <w:kern w:val="0"/>
          <w:szCs w:val="24"/>
        </w:rPr>
        <w:t>或等值禮品，並應協助本校導師經驗傳承工作。</w:t>
      </w:r>
    </w:p>
    <w:p w14:paraId="0C81A369" w14:textId="109B3AE9" w:rsidR="00714A82" w:rsidRDefault="00714A82" w:rsidP="00714A82">
      <w:pPr>
        <w:rPr>
          <w:rFonts w:ascii="Times New Roman" w:eastAsia="標楷體" w:hAnsi="Times New Roman" w:cs="Times New Roman"/>
          <w:kern w:val="0"/>
          <w:szCs w:val="24"/>
        </w:rPr>
      </w:pPr>
      <w:r w:rsidRPr="00496942">
        <w:rPr>
          <w:rFonts w:ascii="Times New Roman" w:eastAsia="標楷體" w:hAnsi="Times New Roman" w:cs="Times New Roman"/>
          <w:kern w:val="0"/>
          <w:szCs w:val="24"/>
        </w:rPr>
        <w:t>第五條　本辦法經學生事務會議通過，陳請校長核定後公布施行，修正時亦同。</w:t>
      </w:r>
    </w:p>
    <w:p w14:paraId="2E2FA3C2" w14:textId="74AA1C45" w:rsidR="00BF6143" w:rsidRDefault="00BF6143" w:rsidP="00714A82">
      <w:pPr>
        <w:rPr>
          <w:rFonts w:ascii="Times New Roman" w:eastAsia="標楷體" w:hAnsi="Times New Roman" w:cs="Times New Roman"/>
        </w:rPr>
      </w:pPr>
    </w:p>
    <w:p w14:paraId="3F9B1EB1" w14:textId="77777777" w:rsidR="00346B22" w:rsidRPr="00714A82" w:rsidRDefault="00346B22" w:rsidP="00BF6143">
      <w:pPr>
        <w:pStyle w:val="1"/>
        <w:rPr>
          <w:lang w:val="en-US"/>
        </w:rPr>
      </w:pPr>
    </w:p>
    <w:sectPr w:rsidR="00346B22" w:rsidRPr="00714A82" w:rsidSect="00BF6143">
      <w:footerReference w:type="default" r:id="rId7"/>
      <w:pgSz w:w="11906" w:h="16838" w:code="9"/>
      <w:pgMar w:top="1134" w:right="1134" w:bottom="1134" w:left="1134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99E08" w14:textId="77777777" w:rsidR="00220C25" w:rsidRDefault="00220C25" w:rsidP="00714A82">
      <w:r>
        <w:separator/>
      </w:r>
    </w:p>
  </w:endnote>
  <w:endnote w:type="continuationSeparator" w:id="0">
    <w:p w14:paraId="6B53E441" w14:textId="77777777" w:rsidR="00220C25" w:rsidRDefault="00220C25" w:rsidP="007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DE209" w14:textId="77777777" w:rsidR="00714A82" w:rsidRDefault="00714A8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781EDC">
      <w:rPr>
        <w:noProof/>
        <w:lang w:val="zh-TW"/>
      </w:rPr>
      <w:t>414</w:t>
    </w:r>
    <w:r>
      <w:fldChar w:fldCharType="end"/>
    </w:r>
  </w:p>
  <w:p w14:paraId="22652F4B" w14:textId="77777777" w:rsidR="00714A82" w:rsidRDefault="00714A8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7C1C5A" w14:textId="77777777" w:rsidR="00220C25" w:rsidRDefault="00220C25" w:rsidP="00714A82">
      <w:r>
        <w:separator/>
      </w:r>
    </w:p>
  </w:footnote>
  <w:footnote w:type="continuationSeparator" w:id="0">
    <w:p w14:paraId="2B91DF15" w14:textId="77777777" w:rsidR="00220C25" w:rsidRDefault="00220C25" w:rsidP="00714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1879CD"/>
    <w:multiLevelType w:val="multilevel"/>
    <w:tmpl w:val="4482A860"/>
    <w:lvl w:ilvl="0">
      <w:start w:val="1"/>
      <w:numFmt w:val="taiwaneseCountingThousand"/>
      <w:lvlText w:val="第%1條"/>
      <w:lvlJc w:val="left"/>
      <w:pPr>
        <w:ind w:left="960" w:hanging="9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F2"/>
    <w:rsid w:val="00220C25"/>
    <w:rsid w:val="00346B22"/>
    <w:rsid w:val="00714A82"/>
    <w:rsid w:val="00BF6143"/>
    <w:rsid w:val="00F4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D2DDFF"/>
  <w15:chartTrackingRefBased/>
  <w15:docId w15:val="{B58D9149-8923-4892-897B-05093D38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8"/>
        <w:lang w:val="en-US" w:eastAsia="zh-TW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liases w:val="法規內文"/>
    <w:qFormat/>
    <w:rsid w:val="00714A82"/>
    <w:pPr>
      <w:widowControl w:val="0"/>
    </w:pPr>
    <w:rPr>
      <w:rFonts w:eastAsia="Times New Roman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A82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4">
    <w:name w:val="頁首 字元"/>
    <w:basedOn w:val="a0"/>
    <w:link w:val="a3"/>
    <w:uiPriority w:val="99"/>
    <w:rsid w:val="00714A82"/>
    <w:rPr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714A82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6">
    <w:name w:val="頁尾 字元"/>
    <w:basedOn w:val="a0"/>
    <w:link w:val="a5"/>
    <w:uiPriority w:val="99"/>
    <w:rsid w:val="00714A82"/>
    <w:rPr>
      <w:sz w:val="20"/>
      <w:szCs w:val="25"/>
    </w:rPr>
  </w:style>
  <w:style w:type="paragraph" w:customStyle="1" w:styleId="Default">
    <w:name w:val="Default"/>
    <w:rsid w:val="00714A8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  <w:lang w:bidi="ar-SA"/>
    </w:rPr>
  </w:style>
  <w:style w:type="paragraph" w:styleId="a7">
    <w:name w:val="List Paragraph"/>
    <w:aliases w:val="卑南壹,12 20,教育部說明文字,(1)(1)(1)(1)(1)(1)(1)(1),標1,(二),lp1,FooterText,numbered,List Paragraph1,Paragraphe de liste1,清單段落31,標題一,一、清單段落,List Paragraph,網推會說明清單,附錄1,1.2.3.,壹_二階,標11,標12,標題 (4),1.1.1.1清單段落,列點,貿易局(一),Recommendation,Footnote Sam,Text"/>
    <w:basedOn w:val="a"/>
    <w:link w:val="a8"/>
    <w:uiPriority w:val="34"/>
    <w:qFormat/>
    <w:rsid w:val="00714A82"/>
    <w:pPr>
      <w:ind w:leftChars="200" w:left="480"/>
    </w:pPr>
    <w:rPr>
      <w:rFonts w:ascii="Calibri" w:eastAsia="新細明體" w:hAnsi="Calibri" w:cs="Times New Roman"/>
      <w:lang w:val="x-none" w:eastAsia="x-none"/>
    </w:rPr>
  </w:style>
  <w:style w:type="character" w:customStyle="1" w:styleId="a8">
    <w:name w:val="清單段落 字元"/>
    <w:aliases w:val="卑南壹 字元,12 20 字元,教育部說明文字 字元,(1)(1)(1)(1)(1)(1)(1)(1) 字元,標1 字元,(二) 字元,lp1 字元,FooterText 字元,numbered 字元,List Paragraph1 字元,Paragraphe de liste1 字元,清單段落31 字元,標題一 字元,一、清單段落 字元,List Paragraph 字元,網推會說明清單 字元,附錄1 字元,1.2.3. 字元,壹_二階 字元,標11 字元,標12 字元,列點 字元"/>
    <w:link w:val="a7"/>
    <w:uiPriority w:val="34"/>
    <w:qFormat/>
    <w:locked/>
    <w:rsid w:val="00714A82"/>
    <w:rPr>
      <w:rFonts w:ascii="Calibri" w:eastAsia="新細明體" w:hAnsi="Calibri" w:cs="Times New Roman"/>
      <w:szCs w:val="22"/>
      <w:lang w:val="x-none" w:eastAsia="x-none" w:bidi="ar-SA"/>
    </w:rPr>
  </w:style>
  <w:style w:type="paragraph" w:customStyle="1" w:styleId="1">
    <w:name w:val="1.法規名稱"/>
    <w:basedOn w:val="a7"/>
    <w:qFormat/>
    <w:rsid w:val="00714A82"/>
    <w:pPr>
      <w:adjustRightInd w:val="0"/>
      <w:snapToGrid w:val="0"/>
      <w:spacing w:line="360" w:lineRule="auto"/>
      <w:ind w:leftChars="0" w:left="0"/>
      <w:jc w:val="center"/>
      <w:textAlignment w:val="baseline"/>
    </w:pPr>
    <w:rPr>
      <w:rFonts w:eastAsia="標楷體"/>
      <w:b/>
      <w:kern w:val="0"/>
      <w:sz w:val="32"/>
      <w:szCs w:val="32"/>
    </w:rPr>
  </w:style>
  <w:style w:type="paragraph" w:customStyle="1" w:styleId="2">
    <w:name w:val="2.立法註記"/>
    <w:basedOn w:val="a"/>
    <w:link w:val="20"/>
    <w:qFormat/>
    <w:rsid w:val="00714A82"/>
    <w:pPr>
      <w:autoSpaceDE w:val="0"/>
      <w:autoSpaceDN w:val="0"/>
      <w:adjustRightInd w:val="0"/>
      <w:snapToGrid w:val="0"/>
      <w:spacing w:line="240" w:lineRule="exact"/>
      <w:jc w:val="right"/>
    </w:pPr>
    <w:rPr>
      <w:rFonts w:ascii="Times New Roman" w:eastAsia="標楷體" w:hAnsi="Times New Roman" w:cs="Times New Roman"/>
      <w:color w:val="000000" w:themeColor="text1"/>
      <w:kern w:val="0"/>
      <w:sz w:val="20"/>
      <w:szCs w:val="20"/>
    </w:rPr>
  </w:style>
  <w:style w:type="character" w:customStyle="1" w:styleId="20">
    <w:name w:val="2.立法註記 字元"/>
    <w:basedOn w:val="a0"/>
    <w:link w:val="2"/>
    <w:rsid w:val="00714A82"/>
    <w:rPr>
      <w:rFonts w:ascii="Times New Roman" w:eastAsia="標楷體" w:hAnsi="Times New Roman" w:cs="Times New Roman"/>
      <w:color w:val="000000" w:themeColor="text1"/>
      <w:kern w:val="0"/>
      <w:sz w:val="20"/>
      <w:szCs w:val="20"/>
      <w:lang w:bidi="ar-SA"/>
    </w:rPr>
  </w:style>
  <w:style w:type="paragraph" w:customStyle="1" w:styleId="a9">
    <w:name w:val="立法註記"/>
    <w:basedOn w:val="aa"/>
    <w:link w:val="ab"/>
    <w:qFormat/>
    <w:rsid w:val="00714A82"/>
    <w:pPr>
      <w:widowControl/>
      <w:spacing w:line="240" w:lineRule="exact"/>
      <w:jc w:val="right"/>
    </w:pPr>
    <w:rPr>
      <w:rFonts w:ascii="Times New Roman" w:eastAsia="標楷體" w:hAnsi="Times New Roman" w:cs="Times New Roman"/>
      <w:sz w:val="20"/>
      <w:szCs w:val="20"/>
    </w:rPr>
  </w:style>
  <w:style w:type="character" w:customStyle="1" w:styleId="ab">
    <w:name w:val="立法註記 字元"/>
    <w:link w:val="a9"/>
    <w:rsid w:val="00714A82"/>
    <w:rPr>
      <w:rFonts w:ascii="Times New Roman" w:eastAsia="標楷體" w:hAnsi="Times New Roman" w:cs="Times New Roman"/>
      <w:sz w:val="20"/>
      <w:szCs w:val="20"/>
      <w:lang w:bidi="ar-SA"/>
    </w:rPr>
  </w:style>
  <w:style w:type="paragraph" w:styleId="aa">
    <w:name w:val="No Spacing"/>
    <w:uiPriority w:val="1"/>
    <w:qFormat/>
    <w:rsid w:val="00714A82"/>
    <w:pPr>
      <w:widowControl w:val="0"/>
    </w:pPr>
    <w:rPr>
      <w:rFonts w:eastAsia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stust</dc:creator>
  <cp:keywords/>
  <dc:description/>
  <cp:lastModifiedBy>stust</cp:lastModifiedBy>
  <cp:revision>2</cp:revision>
  <dcterms:created xsi:type="dcterms:W3CDTF">2024-08-12T06:05:00Z</dcterms:created>
  <dcterms:modified xsi:type="dcterms:W3CDTF">2024-08-12T06:05:00Z</dcterms:modified>
</cp:coreProperties>
</file>