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ABF90" w14:textId="77777777" w:rsidR="00F20633" w:rsidRPr="00425FC4" w:rsidRDefault="00F20633" w:rsidP="00F20633">
      <w:pPr>
        <w:pStyle w:val="Web"/>
        <w:spacing w:after="0" w:line="360" w:lineRule="auto"/>
        <w:ind w:rightChars="-2" w:right="-5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25FC4">
        <w:rPr>
          <w:rFonts w:ascii="Times New Roman" w:eastAsia="標楷體" w:hAnsi="Times New Roman" w:cs="Times New Roman"/>
          <w:b/>
          <w:bCs/>
          <w:sz w:val="32"/>
          <w:szCs w:val="32"/>
        </w:rPr>
        <w:t>南臺科技大學導師制實施辦法</w:t>
      </w:r>
    </w:p>
    <w:p w14:paraId="2FA3DCD7" w14:textId="77777777" w:rsidR="00F20633" w:rsidRPr="00425FC4" w:rsidRDefault="00F20633" w:rsidP="00F20633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4"/>
          <w:attr w:name="Month" w:val="9"/>
          <w:attr w:name="Day" w:val="30"/>
          <w:attr w:name="IsLunarDate" w:val="False"/>
          <w:attr w:name="IsROCDate" w:val="True"/>
        </w:smartTagPr>
        <w:r w:rsidRPr="00425FC4">
          <w:rPr>
            <w:rFonts w:eastAsia="標楷體"/>
            <w:sz w:val="20"/>
          </w:rPr>
          <w:t>民國</w:t>
        </w:r>
        <w:r w:rsidRPr="00425FC4">
          <w:rPr>
            <w:rFonts w:eastAsia="標楷體"/>
            <w:sz w:val="20"/>
          </w:rPr>
          <w:t>93</w:t>
        </w:r>
        <w:r w:rsidRPr="00425FC4">
          <w:rPr>
            <w:rFonts w:eastAsia="標楷體"/>
            <w:sz w:val="20"/>
          </w:rPr>
          <w:t>年</w:t>
        </w:r>
        <w:r w:rsidRPr="00425FC4">
          <w:rPr>
            <w:rFonts w:eastAsia="標楷體"/>
            <w:sz w:val="20"/>
          </w:rPr>
          <w:t>9</w:t>
        </w:r>
        <w:r w:rsidRPr="00425FC4">
          <w:rPr>
            <w:rFonts w:eastAsia="標楷體"/>
            <w:sz w:val="20"/>
          </w:rPr>
          <w:t>月</w:t>
        </w:r>
        <w:r w:rsidRPr="00425FC4">
          <w:rPr>
            <w:rFonts w:eastAsia="標楷體"/>
            <w:sz w:val="20"/>
          </w:rPr>
          <w:t>30</w:t>
        </w:r>
        <w:r w:rsidRPr="00425FC4">
          <w:rPr>
            <w:rFonts w:eastAsia="標楷體"/>
            <w:sz w:val="20"/>
          </w:rPr>
          <w:t>日</w:t>
        </w:r>
      </w:smartTag>
      <w:r w:rsidRPr="00425FC4">
        <w:rPr>
          <w:rFonts w:eastAsia="標楷體"/>
          <w:sz w:val="20"/>
        </w:rPr>
        <w:t>校務會議修正通過</w:t>
      </w:r>
    </w:p>
    <w:p w14:paraId="3C5C02AA" w14:textId="77777777" w:rsidR="00F20633" w:rsidRPr="00425FC4" w:rsidRDefault="00F20633" w:rsidP="00F20633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6"/>
          <w:attr w:name="Month" w:val="11"/>
          <w:attr w:name="Day" w:val="1"/>
          <w:attr w:name="IsLunarDate" w:val="False"/>
          <w:attr w:name="IsROCDate" w:val="True"/>
        </w:smartTagPr>
        <w:r w:rsidRPr="00425FC4">
          <w:rPr>
            <w:rFonts w:eastAsia="標楷體"/>
            <w:sz w:val="20"/>
          </w:rPr>
          <w:t>民國</w:t>
        </w:r>
        <w:r w:rsidRPr="00425FC4">
          <w:rPr>
            <w:rFonts w:eastAsia="標楷體"/>
            <w:sz w:val="20"/>
          </w:rPr>
          <w:t>95</w:t>
        </w:r>
        <w:r w:rsidRPr="00425FC4">
          <w:rPr>
            <w:rFonts w:eastAsia="標楷體"/>
            <w:sz w:val="20"/>
          </w:rPr>
          <w:t>年</w:t>
        </w:r>
        <w:r w:rsidRPr="00425FC4">
          <w:rPr>
            <w:rFonts w:eastAsia="標楷體"/>
            <w:sz w:val="20"/>
          </w:rPr>
          <w:t>11</w:t>
        </w:r>
        <w:r w:rsidRPr="00425FC4">
          <w:rPr>
            <w:rFonts w:eastAsia="標楷體"/>
            <w:sz w:val="20"/>
          </w:rPr>
          <w:t>月</w:t>
        </w:r>
        <w:r w:rsidRPr="00425FC4">
          <w:rPr>
            <w:rFonts w:eastAsia="標楷體"/>
            <w:sz w:val="20"/>
          </w:rPr>
          <w:t>1</w:t>
        </w:r>
        <w:r w:rsidRPr="00425FC4">
          <w:rPr>
            <w:rFonts w:eastAsia="標楷體"/>
            <w:sz w:val="20"/>
          </w:rPr>
          <w:t>日</w:t>
        </w:r>
      </w:smartTag>
      <w:r w:rsidRPr="00425FC4">
        <w:rPr>
          <w:rFonts w:eastAsia="標楷體"/>
          <w:sz w:val="20"/>
        </w:rPr>
        <w:t>校務會議修正通過</w:t>
      </w:r>
    </w:p>
    <w:p w14:paraId="30DF1671" w14:textId="77777777" w:rsidR="00F20633" w:rsidRPr="00425FC4" w:rsidRDefault="00F20633" w:rsidP="00F20633">
      <w:pPr>
        <w:spacing w:line="240" w:lineRule="exact"/>
        <w:jc w:val="right"/>
        <w:rPr>
          <w:rFonts w:eastAsia="標楷體"/>
          <w:sz w:val="20"/>
        </w:rPr>
      </w:pPr>
      <w:r w:rsidRPr="00425FC4">
        <w:rPr>
          <w:rFonts w:eastAsia="標楷體"/>
          <w:sz w:val="20"/>
        </w:rPr>
        <w:t>民國</w:t>
      </w:r>
      <w:r w:rsidRPr="00425FC4">
        <w:rPr>
          <w:rFonts w:eastAsia="標楷體"/>
          <w:sz w:val="20"/>
        </w:rPr>
        <w:t>98</w:t>
      </w:r>
      <w:r w:rsidRPr="00425FC4">
        <w:rPr>
          <w:rFonts w:eastAsia="標楷體"/>
          <w:sz w:val="20"/>
        </w:rPr>
        <w:t>年</w:t>
      </w:r>
      <w:r w:rsidRPr="00425FC4">
        <w:rPr>
          <w:rFonts w:eastAsia="標楷體"/>
          <w:sz w:val="20"/>
        </w:rPr>
        <w:t>7</w:t>
      </w:r>
      <w:r w:rsidRPr="00425FC4">
        <w:rPr>
          <w:rFonts w:eastAsia="標楷體"/>
          <w:sz w:val="20"/>
        </w:rPr>
        <w:t>年</w:t>
      </w:r>
      <w:r w:rsidRPr="00425FC4">
        <w:rPr>
          <w:rFonts w:eastAsia="標楷體"/>
          <w:sz w:val="20"/>
        </w:rPr>
        <w:t>1</w:t>
      </w:r>
      <w:r w:rsidRPr="00425FC4">
        <w:rPr>
          <w:rFonts w:eastAsia="標楷體"/>
          <w:sz w:val="20"/>
        </w:rPr>
        <w:t>日校務會議修正通過</w:t>
      </w:r>
    </w:p>
    <w:p w14:paraId="796CA8FE" w14:textId="77777777" w:rsidR="00F20633" w:rsidRPr="00425FC4" w:rsidRDefault="00F20633" w:rsidP="00F20633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16"/>
          <w:attr w:name="Month" w:val="6"/>
          <w:attr w:name="Day" w:val="15"/>
          <w:attr w:name="IsLunarDate" w:val="False"/>
          <w:attr w:name="IsROCDate" w:val="True"/>
        </w:smartTagPr>
        <w:r w:rsidRPr="00425FC4">
          <w:rPr>
            <w:rFonts w:eastAsia="標楷體"/>
            <w:sz w:val="20"/>
          </w:rPr>
          <w:t>民國</w:t>
        </w:r>
        <w:r w:rsidRPr="00425FC4">
          <w:rPr>
            <w:rFonts w:eastAsia="標楷體"/>
            <w:sz w:val="20"/>
          </w:rPr>
          <w:t>105</w:t>
        </w:r>
        <w:r w:rsidRPr="00425FC4">
          <w:rPr>
            <w:rFonts w:eastAsia="標楷體"/>
            <w:sz w:val="20"/>
          </w:rPr>
          <w:t>年</w:t>
        </w:r>
        <w:r w:rsidRPr="00425FC4">
          <w:rPr>
            <w:rFonts w:eastAsia="標楷體"/>
            <w:sz w:val="20"/>
          </w:rPr>
          <w:t>6</w:t>
        </w:r>
        <w:r w:rsidRPr="00425FC4">
          <w:rPr>
            <w:rFonts w:eastAsia="標楷體"/>
            <w:sz w:val="20"/>
          </w:rPr>
          <w:t>月</w:t>
        </w:r>
        <w:r w:rsidRPr="00425FC4">
          <w:rPr>
            <w:rFonts w:eastAsia="標楷體"/>
            <w:sz w:val="20"/>
          </w:rPr>
          <w:t>15</w:t>
        </w:r>
        <w:r w:rsidRPr="00425FC4">
          <w:rPr>
            <w:rFonts w:eastAsia="標楷體"/>
            <w:sz w:val="20"/>
          </w:rPr>
          <w:t>日</w:t>
        </w:r>
      </w:smartTag>
      <w:r w:rsidRPr="00425FC4">
        <w:rPr>
          <w:rFonts w:eastAsia="標楷體"/>
          <w:sz w:val="20"/>
        </w:rPr>
        <w:t>校務會議修正通過</w:t>
      </w:r>
    </w:p>
    <w:p w14:paraId="736FFF96" w14:textId="7C1DF6BB" w:rsidR="00F20633" w:rsidRPr="00425FC4" w:rsidRDefault="00F20633" w:rsidP="00F20633">
      <w:pPr>
        <w:spacing w:line="240" w:lineRule="exact"/>
        <w:jc w:val="right"/>
        <w:rPr>
          <w:rFonts w:eastAsia="標楷體"/>
          <w:sz w:val="20"/>
        </w:rPr>
      </w:pPr>
      <w:bookmarkStart w:id="0" w:name="_GoBack"/>
      <w:bookmarkEnd w:id="0"/>
      <w:smartTag w:uri="urn:schemas-microsoft-com:office:smarttags" w:element="chsdate">
        <w:smartTagPr>
          <w:attr w:name="Year" w:val="2018"/>
          <w:attr w:name="Month" w:val="3"/>
          <w:attr w:name="Day" w:val="21"/>
          <w:attr w:name="IsLunarDate" w:val="False"/>
          <w:attr w:name="IsROCDate" w:val="True"/>
        </w:smartTagPr>
        <w:r w:rsidRPr="00425FC4">
          <w:rPr>
            <w:rFonts w:eastAsia="標楷體"/>
            <w:sz w:val="20"/>
          </w:rPr>
          <w:t>民國</w:t>
        </w:r>
        <w:r w:rsidRPr="00425FC4">
          <w:rPr>
            <w:rFonts w:eastAsia="標楷體"/>
            <w:sz w:val="20"/>
          </w:rPr>
          <w:t>107</w:t>
        </w:r>
        <w:r w:rsidRPr="00425FC4">
          <w:rPr>
            <w:rFonts w:eastAsia="標楷體"/>
            <w:sz w:val="20"/>
          </w:rPr>
          <w:t>年</w:t>
        </w:r>
        <w:r w:rsidRPr="00425FC4">
          <w:rPr>
            <w:rFonts w:eastAsia="標楷體"/>
            <w:sz w:val="20"/>
          </w:rPr>
          <w:t>3</w:t>
        </w:r>
        <w:r w:rsidRPr="00425FC4">
          <w:rPr>
            <w:rFonts w:eastAsia="標楷體"/>
            <w:sz w:val="20"/>
          </w:rPr>
          <w:t>月</w:t>
        </w:r>
        <w:r w:rsidRPr="00425FC4">
          <w:rPr>
            <w:rFonts w:eastAsia="標楷體"/>
            <w:sz w:val="20"/>
          </w:rPr>
          <w:t>21</w:t>
        </w:r>
        <w:r w:rsidRPr="00425FC4">
          <w:rPr>
            <w:rFonts w:eastAsia="標楷體"/>
            <w:sz w:val="20"/>
          </w:rPr>
          <w:t>日</w:t>
        </w:r>
        <w:r w:rsidR="00C80942" w:rsidRPr="005E7DF3">
          <w:rPr>
            <w:rFonts w:eastAsia="標楷體"/>
            <w:sz w:val="20"/>
          </w:rPr>
          <w:t>校務</w:t>
        </w:r>
      </w:smartTag>
      <w:r w:rsidRPr="00425FC4">
        <w:rPr>
          <w:rFonts w:eastAsia="標楷體"/>
          <w:sz w:val="20"/>
        </w:rPr>
        <w:t>會議修正通過</w:t>
      </w:r>
    </w:p>
    <w:p w14:paraId="2AAD1D06" w14:textId="77777777" w:rsidR="00F20633" w:rsidRPr="00425FC4" w:rsidRDefault="00F20633" w:rsidP="00F20633">
      <w:pPr>
        <w:spacing w:line="240" w:lineRule="exact"/>
        <w:jc w:val="right"/>
        <w:rPr>
          <w:rFonts w:eastAsia="標楷體"/>
          <w:sz w:val="20"/>
        </w:rPr>
      </w:pPr>
      <w:r w:rsidRPr="00425FC4">
        <w:rPr>
          <w:rFonts w:eastAsia="標楷體"/>
          <w:sz w:val="20"/>
        </w:rPr>
        <w:t>民國</w:t>
      </w:r>
      <w:r>
        <w:rPr>
          <w:rFonts w:eastAsia="標楷體"/>
          <w:sz w:val="20"/>
        </w:rPr>
        <w:t>108</w:t>
      </w:r>
      <w:r w:rsidRPr="00425FC4">
        <w:rPr>
          <w:rFonts w:eastAsia="標楷體"/>
          <w:sz w:val="20"/>
        </w:rPr>
        <w:t>年</w:t>
      </w:r>
      <w:r>
        <w:rPr>
          <w:rFonts w:eastAsiaTheme="minorEastAsia"/>
          <w:sz w:val="20"/>
        </w:rPr>
        <w:t>3</w:t>
      </w:r>
      <w:r w:rsidRPr="00766EE9">
        <w:rPr>
          <w:rFonts w:ascii="標楷體" w:eastAsia="標楷體" w:hAnsi="標楷體"/>
          <w:sz w:val="20"/>
        </w:rPr>
        <w:t>月</w:t>
      </w:r>
      <w:r>
        <w:rPr>
          <w:rFonts w:eastAsiaTheme="minorEastAsia"/>
          <w:sz w:val="20"/>
        </w:rPr>
        <w:t>27</w:t>
      </w:r>
      <w:r w:rsidRPr="005E7DF3">
        <w:rPr>
          <w:rFonts w:eastAsia="標楷體"/>
          <w:sz w:val="20"/>
        </w:rPr>
        <w:t>日校務會議</w:t>
      </w:r>
      <w:r w:rsidRPr="00425FC4">
        <w:rPr>
          <w:rFonts w:eastAsia="標楷體"/>
          <w:sz w:val="20"/>
        </w:rPr>
        <w:t>修正通過</w:t>
      </w:r>
    </w:p>
    <w:p w14:paraId="4E3F28A6" w14:textId="77777777" w:rsidR="00F20633" w:rsidRPr="00425FC4" w:rsidRDefault="00F20633" w:rsidP="00F20633">
      <w:pPr>
        <w:spacing w:line="240" w:lineRule="exact"/>
        <w:jc w:val="right"/>
        <w:rPr>
          <w:rFonts w:eastAsia="標楷體"/>
          <w:sz w:val="20"/>
        </w:rPr>
      </w:pPr>
    </w:p>
    <w:p w14:paraId="68074E5B" w14:textId="77777777" w:rsidR="00F20633" w:rsidRPr="00425FC4" w:rsidRDefault="00F20633" w:rsidP="00F20633">
      <w:pPr>
        <w:widowControl/>
        <w:ind w:left="850" w:hangingChars="354" w:hanging="850"/>
        <w:jc w:val="both"/>
        <w:rPr>
          <w:rFonts w:eastAsia="標楷體"/>
        </w:rPr>
      </w:pPr>
      <w:r w:rsidRPr="00425FC4">
        <w:rPr>
          <w:rFonts w:eastAsia="標楷體"/>
        </w:rPr>
        <w:t>第一條</w:t>
      </w:r>
      <w:r w:rsidRPr="00425FC4">
        <w:rPr>
          <w:rFonts w:eastAsia="標楷體"/>
        </w:rPr>
        <w:t xml:space="preserve"> </w:t>
      </w:r>
      <w:r w:rsidRPr="00425FC4">
        <w:rPr>
          <w:rFonts w:eastAsia="標楷體"/>
        </w:rPr>
        <w:t>南臺科技大學（以下簡稱本校）為有效推動導師輔導學生適性發展，並培養其健全人格，依教師法第十七條及學生輔導法訂定本辦法。</w:t>
      </w:r>
    </w:p>
    <w:p w14:paraId="7B55E208" w14:textId="77777777" w:rsidR="00F20633" w:rsidRPr="00425FC4" w:rsidRDefault="00F20633" w:rsidP="00F20633">
      <w:pPr>
        <w:widowControl/>
        <w:jc w:val="both"/>
        <w:rPr>
          <w:rFonts w:eastAsia="標楷體"/>
        </w:rPr>
      </w:pPr>
      <w:r w:rsidRPr="00425FC4">
        <w:rPr>
          <w:rFonts w:eastAsia="標楷體"/>
        </w:rPr>
        <w:t>第二條</w:t>
      </w:r>
      <w:r w:rsidRPr="00425FC4">
        <w:rPr>
          <w:rFonts w:eastAsia="標楷體"/>
        </w:rPr>
        <w:t xml:space="preserve"> </w:t>
      </w:r>
      <w:r w:rsidRPr="00425FC4">
        <w:rPr>
          <w:rFonts w:eastAsia="標楷體"/>
        </w:rPr>
        <w:t>本校導師制之推動與評鑑，由學生事務處負責。</w:t>
      </w:r>
    </w:p>
    <w:p w14:paraId="28CD391B" w14:textId="77777777" w:rsidR="00F20633" w:rsidRPr="00425FC4" w:rsidRDefault="00F20633" w:rsidP="00F20633">
      <w:pPr>
        <w:widowControl/>
        <w:ind w:left="840" w:hangingChars="350" w:hanging="840"/>
        <w:jc w:val="both"/>
        <w:rPr>
          <w:rFonts w:eastAsia="標楷體"/>
          <w:color w:val="FF0000"/>
          <w:u w:val="single"/>
        </w:rPr>
      </w:pPr>
      <w:r w:rsidRPr="00425FC4">
        <w:rPr>
          <w:rFonts w:eastAsia="標楷體"/>
        </w:rPr>
        <w:t>第三條</w:t>
      </w:r>
      <w:r w:rsidRPr="00425FC4">
        <w:rPr>
          <w:rFonts w:eastAsia="標楷體"/>
        </w:rPr>
        <w:t xml:space="preserve"> </w:t>
      </w:r>
      <w:r w:rsidRPr="00425FC4">
        <w:rPr>
          <w:rFonts w:eastAsia="標楷體"/>
        </w:rPr>
        <w:t>本校專任教師均有擔任導師之義務。</w:t>
      </w:r>
    </w:p>
    <w:p w14:paraId="64147F5F" w14:textId="77777777" w:rsidR="00F20633" w:rsidRPr="00425FC4" w:rsidRDefault="00F20633" w:rsidP="00F20633">
      <w:pPr>
        <w:widowControl/>
        <w:ind w:left="840" w:hangingChars="350" w:hanging="840"/>
        <w:jc w:val="both"/>
        <w:rPr>
          <w:rFonts w:eastAsia="標楷體"/>
        </w:rPr>
      </w:pPr>
      <w:r w:rsidRPr="00425FC4">
        <w:rPr>
          <w:rFonts w:eastAsia="標楷體"/>
          <w:color w:val="FF0000"/>
        </w:rPr>
        <w:t xml:space="preserve">       </w:t>
      </w:r>
      <w:r w:rsidRPr="00425FC4">
        <w:rPr>
          <w:rFonts w:eastAsia="標楷體"/>
        </w:rPr>
        <w:t>導師依任務區分為校總導師、校副總導師、院主任導師、院副主任導師、系、所、學程主任導師及班級導師。</w:t>
      </w:r>
    </w:p>
    <w:p w14:paraId="0167530E" w14:textId="77777777" w:rsidR="00F20633" w:rsidRPr="00425FC4" w:rsidRDefault="00F20633" w:rsidP="00F20633">
      <w:pPr>
        <w:widowControl/>
        <w:tabs>
          <w:tab w:val="left" w:pos="851"/>
          <w:tab w:val="left" w:pos="993"/>
        </w:tabs>
        <w:jc w:val="both"/>
        <w:rPr>
          <w:rFonts w:eastAsia="標楷體"/>
        </w:rPr>
      </w:pPr>
      <w:r w:rsidRPr="00425FC4">
        <w:rPr>
          <w:rFonts w:eastAsia="標楷體"/>
        </w:rPr>
        <w:t>第四條</w:t>
      </w:r>
      <w:r w:rsidRPr="00425FC4">
        <w:rPr>
          <w:rFonts w:eastAsia="標楷體"/>
        </w:rPr>
        <w:t xml:space="preserve"> </w:t>
      </w:r>
      <w:r w:rsidRPr="00425FC4">
        <w:rPr>
          <w:rFonts w:eastAsia="標楷體"/>
        </w:rPr>
        <w:t>導師聘任資格：</w:t>
      </w:r>
    </w:p>
    <w:p w14:paraId="73E9F701" w14:textId="77777777" w:rsidR="00F20633" w:rsidRPr="00425FC4" w:rsidRDefault="00F20633" w:rsidP="00F20633">
      <w:pPr>
        <w:widowControl/>
        <w:jc w:val="both"/>
        <w:rPr>
          <w:rFonts w:eastAsia="標楷體"/>
        </w:rPr>
      </w:pPr>
      <w:r w:rsidRPr="00425FC4">
        <w:rPr>
          <w:rFonts w:eastAsia="標楷體"/>
        </w:rPr>
        <w:t xml:space="preserve">       </w:t>
      </w:r>
      <w:r w:rsidRPr="00425FC4">
        <w:rPr>
          <w:rFonts w:eastAsia="標楷體"/>
        </w:rPr>
        <w:t>一、校總導師：由校長兼任。</w:t>
      </w:r>
    </w:p>
    <w:p w14:paraId="71B5E709" w14:textId="77777777" w:rsidR="00F20633" w:rsidRPr="00425FC4" w:rsidRDefault="00F20633" w:rsidP="00F20633">
      <w:pPr>
        <w:widowControl/>
        <w:ind w:leftChars="-58" w:left="-139"/>
        <w:jc w:val="both"/>
        <w:rPr>
          <w:rFonts w:eastAsia="標楷體"/>
        </w:rPr>
      </w:pPr>
      <w:r w:rsidRPr="00425FC4">
        <w:rPr>
          <w:rFonts w:eastAsia="標楷體"/>
        </w:rPr>
        <w:t xml:space="preserve">        </w:t>
      </w:r>
      <w:r w:rsidRPr="00425FC4">
        <w:rPr>
          <w:rFonts w:eastAsia="標楷體"/>
        </w:rPr>
        <w:t>二、校副總導師：由副校長、學生事務長兼任。</w:t>
      </w:r>
    </w:p>
    <w:p w14:paraId="6A6D2B72" w14:textId="77777777" w:rsidR="00F20633" w:rsidRPr="00425FC4" w:rsidRDefault="00F20633" w:rsidP="00F20633">
      <w:pPr>
        <w:widowControl/>
        <w:jc w:val="both"/>
        <w:rPr>
          <w:rFonts w:eastAsia="標楷體"/>
        </w:rPr>
      </w:pPr>
      <w:r w:rsidRPr="00425FC4">
        <w:rPr>
          <w:rFonts w:eastAsia="標楷體"/>
        </w:rPr>
        <w:t xml:space="preserve">       </w:t>
      </w:r>
      <w:r w:rsidRPr="00425FC4">
        <w:rPr>
          <w:rFonts w:eastAsia="標楷體"/>
        </w:rPr>
        <w:t>三、院主任導師、院副主任導師：由各學院院長、副院長兼任。</w:t>
      </w:r>
    </w:p>
    <w:p w14:paraId="792892E5" w14:textId="77777777" w:rsidR="00F20633" w:rsidRPr="00425FC4" w:rsidRDefault="00F20633" w:rsidP="00F20633">
      <w:pPr>
        <w:widowControl/>
        <w:tabs>
          <w:tab w:val="left" w:pos="426"/>
        </w:tabs>
        <w:jc w:val="both"/>
        <w:rPr>
          <w:rFonts w:eastAsia="標楷體"/>
        </w:rPr>
      </w:pPr>
      <w:r w:rsidRPr="00425FC4">
        <w:rPr>
          <w:rFonts w:eastAsia="標楷體"/>
        </w:rPr>
        <w:t xml:space="preserve">       </w:t>
      </w:r>
      <w:r w:rsidRPr="00425FC4">
        <w:rPr>
          <w:rFonts w:eastAsia="標楷體"/>
        </w:rPr>
        <w:t>四、系、學程、所主任導師：由各系、學程主任、所長兼任。</w:t>
      </w:r>
    </w:p>
    <w:p w14:paraId="24985D45" w14:textId="77777777" w:rsidR="00F20633" w:rsidRPr="006D7DDF" w:rsidRDefault="00F20633" w:rsidP="00F20633">
      <w:pPr>
        <w:widowControl/>
        <w:tabs>
          <w:tab w:val="left" w:pos="2127"/>
        </w:tabs>
        <w:ind w:leftChars="355" w:left="1344" w:hangingChars="205" w:hanging="492"/>
        <w:jc w:val="both"/>
        <w:rPr>
          <w:rFonts w:eastAsia="標楷體"/>
        </w:rPr>
      </w:pPr>
      <w:r w:rsidRPr="006D7DDF">
        <w:rPr>
          <w:rFonts w:eastAsia="標楷體"/>
        </w:rPr>
        <w:t>五、班級導師</w:t>
      </w:r>
      <w:r w:rsidRPr="006D7DDF">
        <w:rPr>
          <w:rFonts w:eastAsia="標楷體" w:hint="eastAsia"/>
        </w:rPr>
        <w:t>：</w:t>
      </w:r>
      <w:r w:rsidRPr="006D7DDF">
        <w:rPr>
          <w:rFonts w:eastAsia="標楷體"/>
        </w:rPr>
        <w:t>由各系</w:t>
      </w:r>
      <w:r w:rsidRPr="006D7DDF">
        <w:rPr>
          <w:rFonts w:eastAsia="標楷體"/>
        </w:rPr>
        <w:t>(</w:t>
      </w:r>
      <w:r w:rsidRPr="006D7DDF">
        <w:rPr>
          <w:rFonts w:eastAsia="標楷體"/>
        </w:rPr>
        <w:t>所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、學程、中心之講師以上專任教師兼任。專任教師以擔任一班級導師為限，但因特殊需要得經由主任導師推薦，簽請校長核定同時兼任日間</w:t>
      </w:r>
      <w:r w:rsidRPr="006D7DDF">
        <w:rPr>
          <w:rFonts w:eastAsia="標楷體" w:hint="eastAsia"/>
        </w:rPr>
        <w:t>學制</w:t>
      </w:r>
      <w:r w:rsidRPr="006D7DDF">
        <w:rPr>
          <w:rFonts w:eastAsia="標楷體"/>
        </w:rPr>
        <w:t>、進修</w:t>
      </w:r>
      <w:r w:rsidRPr="006D7DDF">
        <w:rPr>
          <w:rFonts w:eastAsia="標楷體" w:hint="eastAsia"/>
        </w:rPr>
        <w:t>學制班級</w:t>
      </w:r>
      <w:r w:rsidRPr="006D7DDF">
        <w:rPr>
          <w:rFonts w:eastAsia="標楷體"/>
        </w:rPr>
        <w:t>導師。</w:t>
      </w:r>
      <w:r w:rsidRPr="006D7DDF">
        <w:rPr>
          <w:rFonts w:eastAsia="標楷體" w:hint="eastAsia"/>
        </w:rPr>
        <w:t xml:space="preserve"> </w:t>
      </w:r>
    </w:p>
    <w:p w14:paraId="043EE022" w14:textId="77777777" w:rsidR="00F20633" w:rsidRPr="006D7DDF" w:rsidRDefault="00F20633" w:rsidP="00F20633">
      <w:pPr>
        <w:pStyle w:val="ab"/>
        <w:widowControl/>
        <w:tabs>
          <w:tab w:val="left" w:pos="516"/>
        </w:tabs>
        <w:ind w:leftChars="0"/>
        <w:jc w:val="both"/>
        <w:rPr>
          <w:rFonts w:ascii="Times New Roman" w:eastAsia="標楷體" w:hAnsi="Times New Roman"/>
        </w:rPr>
      </w:pPr>
      <w:r w:rsidRPr="006D7DDF">
        <w:rPr>
          <w:rFonts w:ascii="Times New Roman" w:eastAsia="標楷體" w:hAnsi="Times New Roman"/>
        </w:rPr>
        <w:t xml:space="preserve">   </w:t>
      </w:r>
      <w:r w:rsidRPr="006D7DDF">
        <w:rPr>
          <w:rFonts w:ascii="Times New Roman" w:eastAsia="標楷體" w:hAnsi="Times New Roman"/>
        </w:rPr>
        <w:t>六、一級行政主管不得擔任</w:t>
      </w:r>
      <w:r w:rsidRPr="006D7DDF">
        <w:rPr>
          <w:rFonts w:ascii="Times New Roman" w:eastAsia="標楷體" w:hAnsi="Times New Roman" w:hint="eastAsia"/>
        </w:rPr>
        <w:t>班級</w:t>
      </w:r>
      <w:r w:rsidRPr="006D7DDF">
        <w:rPr>
          <w:rFonts w:ascii="Times New Roman" w:eastAsia="標楷體" w:hAnsi="Times New Roman"/>
        </w:rPr>
        <w:t>導師；二級行政主管得擔任進修</w:t>
      </w:r>
      <w:r w:rsidRPr="006D7DDF">
        <w:rPr>
          <w:rFonts w:ascii="Times New Roman" w:eastAsia="標楷體" w:hAnsi="Times New Roman" w:hint="eastAsia"/>
        </w:rPr>
        <w:t>學制班級</w:t>
      </w:r>
      <w:r w:rsidRPr="006D7DDF">
        <w:rPr>
          <w:rFonts w:ascii="Times New Roman" w:eastAsia="標楷體" w:hAnsi="Times New Roman"/>
        </w:rPr>
        <w:t>導師。</w:t>
      </w:r>
    </w:p>
    <w:p w14:paraId="7B293770" w14:textId="77777777" w:rsidR="00F20633" w:rsidRPr="00425FC4" w:rsidRDefault="00F20633" w:rsidP="00F20633">
      <w:pPr>
        <w:widowControl/>
        <w:jc w:val="both"/>
        <w:rPr>
          <w:rFonts w:eastAsia="標楷體"/>
        </w:rPr>
      </w:pPr>
      <w:r w:rsidRPr="00425FC4">
        <w:rPr>
          <w:rFonts w:eastAsia="標楷體"/>
        </w:rPr>
        <w:t>第五條</w:t>
      </w:r>
      <w:r w:rsidRPr="00425FC4">
        <w:rPr>
          <w:rFonts w:eastAsia="標楷體"/>
        </w:rPr>
        <w:t xml:space="preserve"> </w:t>
      </w:r>
      <w:r w:rsidRPr="00425FC4">
        <w:rPr>
          <w:rFonts w:eastAsia="標楷體"/>
        </w:rPr>
        <w:t>導師聘任方式與任期：</w:t>
      </w:r>
    </w:p>
    <w:p w14:paraId="7740C1A4" w14:textId="77777777" w:rsidR="00F20633" w:rsidRPr="00425FC4" w:rsidRDefault="00F20633" w:rsidP="00F20633">
      <w:pPr>
        <w:pStyle w:val="ab"/>
        <w:widowControl/>
        <w:numPr>
          <w:ilvl w:val="0"/>
          <w:numId w:val="19"/>
        </w:numPr>
        <w:ind w:leftChars="0" w:left="1344" w:hanging="504"/>
        <w:jc w:val="both"/>
        <w:rPr>
          <w:rFonts w:ascii="Times New Roman" w:eastAsia="標楷體" w:hAnsi="Times New Roman"/>
        </w:rPr>
      </w:pPr>
      <w:r w:rsidRPr="00425FC4">
        <w:rPr>
          <w:rFonts w:ascii="Times New Roman" w:eastAsia="標楷體" w:hAnsi="Times New Roman"/>
        </w:rPr>
        <w:t>校總導師、校副總導師之任期與校長、副校長、學生事務長任期同。</w:t>
      </w:r>
    </w:p>
    <w:p w14:paraId="0A519775" w14:textId="77777777" w:rsidR="00F20633" w:rsidRPr="00425FC4" w:rsidRDefault="00F20633" w:rsidP="00F20633">
      <w:pPr>
        <w:widowControl/>
        <w:tabs>
          <w:tab w:val="left" w:pos="851"/>
          <w:tab w:val="left" w:pos="993"/>
        </w:tabs>
        <w:ind w:leftChars="354" w:left="1330" w:hangingChars="200" w:hanging="480"/>
        <w:jc w:val="both"/>
        <w:rPr>
          <w:rFonts w:eastAsia="標楷體"/>
        </w:rPr>
      </w:pPr>
      <w:r w:rsidRPr="00425FC4">
        <w:rPr>
          <w:rFonts w:eastAsia="標楷體"/>
        </w:rPr>
        <w:t>二、院、系、學程、所主任導師之任期與院長、副院長、系主任、所長、學程主任任期同。</w:t>
      </w:r>
    </w:p>
    <w:p w14:paraId="772C261D" w14:textId="77777777" w:rsidR="00F20633" w:rsidRPr="00425FC4" w:rsidRDefault="00F20633" w:rsidP="00F20633">
      <w:pPr>
        <w:widowControl/>
        <w:ind w:leftChars="354" w:left="1330" w:hangingChars="200" w:hanging="480"/>
        <w:jc w:val="both"/>
        <w:rPr>
          <w:rFonts w:eastAsia="標楷體"/>
        </w:rPr>
      </w:pPr>
      <w:r w:rsidRPr="00425FC4">
        <w:rPr>
          <w:rFonts w:eastAsia="標楷體"/>
        </w:rPr>
        <w:t>三、班級導師之遴聘由各系、所、中心、學位學程推薦，經院長核定後彙送學生事務處，簽陳校長核定及聘任，任期一年，任滿得續聘之。</w:t>
      </w:r>
    </w:p>
    <w:p w14:paraId="73BF12BB" w14:textId="77777777" w:rsidR="00F20633" w:rsidRPr="00425FC4" w:rsidRDefault="00F20633" w:rsidP="00F20633">
      <w:pPr>
        <w:widowControl/>
        <w:ind w:leftChars="266" w:left="1358" w:hangingChars="300" w:hanging="720"/>
        <w:jc w:val="both"/>
        <w:rPr>
          <w:rFonts w:eastAsia="標楷體"/>
        </w:rPr>
      </w:pPr>
      <w:r w:rsidRPr="00425FC4">
        <w:rPr>
          <w:rFonts w:eastAsia="標楷體"/>
        </w:rPr>
        <w:t xml:space="preserve">  </w:t>
      </w:r>
      <w:r w:rsidRPr="00425FC4">
        <w:rPr>
          <w:rFonts w:eastAsia="標楷體"/>
        </w:rPr>
        <w:t>四、導師因故於學期中無法繼續執行導師工作時，應由系、學程、所主任導師另行推薦，並於一週內送院主任導師會學生事務處，簽請校長核定及聘任，其任期至原導師任期屆滿日為止。</w:t>
      </w:r>
    </w:p>
    <w:p w14:paraId="043E74DE" w14:textId="77777777" w:rsidR="00F20633" w:rsidRPr="00425FC4" w:rsidRDefault="00F20633" w:rsidP="00F20633">
      <w:pPr>
        <w:widowControl/>
        <w:tabs>
          <w:tab w:val="left" w:pos="1560"/>
        </w:tabs>
        <w:jc w:val="both"/>
        <w:rPr>
          <w:rFonts w:eastAsia="標楷體"/>
        </w:rPr>
      </w:pPr>
      <w:r w:rsidRPr="00425FC4">
        <w:rPr>
          <w:rFonts w:eastAsia="標楷體"/>
        </w:rPr>
        <w:t>第六條</w:t>
      </w:r>
      <w:r w:rsidRPr="00425FC4">
        <w:rPr>
          <w:rFonts w:eastAsia="標楷體"/>
        </w:rPr>
        <w:t xml:space="preserve"> </w:t>
      </w:r>
      <w:r w:rsidRPr="00425FC4">
        <w:rPr>
          <w:rFonts w:eastAsia="標楷體"/>
        </w:rPr>
        <w:t>各類導師之職責如下：</w:t>
      </w:r>
    </w:p>
    <w:p w14:paraId="6B160F89" w14:textId="77777777" w:rsidR="00F20633" w:rsidRPr="00425FC4" w:rsidRDefault="00F20633" w:rsidP="00F20633">
      <w:pPr>
        <w:widowControl/>
        <w:tabs>
          <w:tab w:val="left" w:pos="1560"/>
        </w:tabs>
        <w:jc w:val="both"/>
        <w:rPr>
          <w:rFonts w:eastAsia="標楷體"/>
        </w:rPr>
      </w:pPr>
      <w:r w:rsidRPr="00425FC4">
        <w:rPr>
          <w:rFonts w:eastAsia="標楷體"/>
        </w:rPr>
        <w:t xml:space="preserve">       </w:t>
      </w:r>
      <w:r w:rsidRPr="00425FC4">
        <w:rPr>
          <w:rFonts w:eastAsia="標楷體"/>
        </w:rPr>
        <w:t>一、校總導師：</w:t>
      </w:r>
    </w:p>
    <w:p w14:paraId="485EDF06" w14:textId="77777777" w:rsidR="00F20633" w:rsidRPr="00425FC4" w:rsidRDefault="00F20633" w:rsidP="00F20633">
      <w:pPr>
        <w:widowControl/>
        <w:tabs>
          <w:tab w:val="left" w:pos="1560"/>
        </w:tabs>
        <w:ind w:firstLineChars="554" w:firstLine="1330"/>
        <w:jc w:val="both"/>
        <w:rPr>
          <w:rFonts w:eastAsia="標楷體"/>
        </w:rPr>
      </w:pPr>
      <w:r w:rsidRPr="00425FC4">
        <w:rPr>
          <w:rFonts w:eastAsia="標楷體"/>
        </w:rPr>
        <w:t>(</w:t>
      </w:r>
      <w:r w:rsidRPr="00425FC4">
        <w:rPr>
          <w:rFonts w:eastAsia="標楷體"/>
        </w:rPr>
        <w:t>一</w:t>
      </w:r>
      <w:r w:rsidRPr="00425FC4">
        <w:rPr>
          <w:rFonts w:eastAsia="標楷體"/>
        </w:rPr>
        <w:t>)</w:t>
      </w:r>
      <w:r w:rsidRPr="00425FC4">
        <w:rPr>
          <w:rFonts w:eastAsia="標楷體"/>
        </w:rPr>
        <w:t>聘任全校各類導師。</w:t>
      </w:r>
    </w:p>
    <w:p w14:paraId="7A9EC484" w14:textId="77777777" w:rsidR="00F20633" w:rsidRPr="00425FC4" w:rsidRDefault="00F20633" w:rsidP="00F20633">
      <w:pPr>
        <w:widowControl/>
        <w:tabs>
          <w:tab w:val="left" w:pos="1560"/>
        </w:tabs>
        <w:ind w:firstLineChars="554" w:firstLine="1330"/>
        <w:jc w:val="both"/>
        <w:rPr>
          <w:rFonts w:eastAsia="標楷體"/>
        </w:rPr>
      </w:pPr>
      <w:r w:rsidRPr="00425FC4">
        <w:rPr>
          <w:rFonts w:eastAsia="標楷體"/>
        </w:rPr>
        <w:t>(</w:t>
      </w:r>
      <w:r w:rsidRPr="00425FC4">
        <w:rPr>
          <w:rFonts w:eastAsia="標楷體"/>
        </w:rPr>
        <w:t>二</w:t>
      </w:r>
      <w:r w:rsidRPr="00425FC4">
        <w:rPr>
          <w:rFonts w:eastAsia="標楷體"/>
        </w:rPr>
        <w:t>)</w:t>
      </w:r>
      <w:r w:rsidRPr="00425FC4">
        <w:rPr>
          <w:rFonts w:eastAsia="標楷體"/>
        </w:rPr>
        <w:t>督導及考核本校導師工作。</w:t>
      </w:r>
    </w:p>
    <w:p w14:paraId="37E5E5E7" w14:textId="77777777" w:rsidR="00F20633" w:rsidRPr="006D7DDF" w:rsidRDefault="00F20633" w:rsidP="00F20633">
      <w:pPr>
        <w:widowControl/>
        <w:tabs>
          <w:tab w:val="left" w:pos="1560"/>
        </w:tabs>
        <w:ind w:firstLineChars="500" w:firstLine="1200"/>
        <w:jc w:val="both"/>
        <w:rPr>
          <w:rFonts w:eastAsia="標楷體"/>
        </w:rPr>
      </w:pPr>
      <w:r w:rsidRPr="00425FC4">
        <w:rPr>
          <w:rFonts w:eastAsia="標楷體"/>
        </w:rPr>
        <w:t xml:space="preserve"> (</w:t>
      </w:r>
      <w:r w:rsidRPr="00425FC4">
        <w:rPr>
          <w:rFonts w:eastAsia="標楷體"/>
        </w:rPr>
        <w:t>三</w:t>
      </w:r>
      <w:r>
        <w:rPr>
          <w:rFonts w:eastAsia="標楷體"/>
        </w:rPr>
        <w:t>)</w:t>
      </w:r>
      <w:r w:rsidRPr="00425FC4">
        <w:rPr>
          <w:rFonts w:eastAsia="標楷體"/>
        </w:rPr>
        <w:t>主持</w:t>
      </w:r>
      <w:r w:rsidRPr="006D7DDF">
        <w:rPr>
          <w:rFonts w:eastAsia="標楷體"/>
        </w:rPr>
        <w:t>校級導師工作會議。</w:t>
      </w:r>
    </w:p>
    <w:p w14:paraId="09B1A2C4" w14:textId="77777777" w:rsidR="00F20633" w:rsidRPr="006D7DDF" w:rsidRDefault="00F20633" w:rsidP="00F20633">
      <w:pPr>
        <w:widowControl/>
        <w:tabs>
          <w:tab w:val="left" w:pos="1560"/>
        </w:tabs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二、校副總導師：</w:t>
      </w:r>
    </w:p>
    <w:p w14:paraId="7EBDF67E" w14:textId="77777777" w:rsidR="00F20633" w:rsidRPr="006D7DDF" w:rsidRDefault="00F20633" w:rsidP="00F20633">
      <w:pPr>
        <w:widowControl/>
        <w:tabs>
          <w:tab w:val="left" w:pos="1560"/>
        </w:tabs>
        <w:ind w:firstLineChars="554" w:firstLine="1330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一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督導及考核本校導師工作。</w:t>
      </w:r>
    </w:p>
    <w:p w14:paraId="58A62FF1" w14:textId="77777777" w:rsidR="00F20633" w:rsidRPr="006D7DDF" w:rsidRDefault="00F20633" w:rsidP="00F20633">
      <w:pPr>
        <w:widowControl/>
        <w:tabs>
          <w:tab w:val="left" w:pos="1560"/>
        </w:tabs>
        <w:ind w:firstLineChars="554" w:firstLine="1330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二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出席校級導師工作會議。</w:t>
      </w:r>
    </w:p>
    <w:p w14:paraId="7A8A073D" w14:textId="77777777" w:rsidR="00F20633" w:rsidRPr="006D7DDF" w:rsidRDefault="00F20633" w:rsidP="00F20633">
      <w:pPr>
        <w:widowControl/>
        <w:tabs>
          <w:tab w:val="left" w:pos="1560"/>
        </w:tabs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三、院主任導師、院副主任導師：</w:t>
      </w:r>
    </w:p>
    <w:p w14:paraId="1C44B56F" w14:textId="77777777" w:rsidR="00F20633" w:rsidRPr="006D7DDF" w:rsidRDefault="00F20633" w:rsidP="00F20633">
      <w:pPr>
        <w:widowControl/>
        <w:tabs>
          <w:tab w:val="left" w:pos="1560"/>
        </w:tabs>
        <w:ind w:firstLineChars="554" w:firstLine="1330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一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督導、協調及考核所屬學院導師工作成效。</w:t>
      </w:r>
    </w:p>
    <w:p w14:paraId="12F129FC" w14:textId="77777777" w:rsidR="00F20633" w:rsidRPr="006D7DDF" w:rsidRDefault="00F20633" w:rsidP="00F20633">
      <w:pPr>
        <w:widowControl/>
        <w:ind w:leftChars="550" w:left="1735" w:hangingChars="173" w:hanging="415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二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每學年至少召開一次院導師工作會議或院長與學生有約活動，規劃及檢討全院學生輔導事宜。</w:t>
      </w:r>
    </w:p>
    <w:p w14:paraId="48E46709" w14:textId="77777777" w:rsidR="00F20633" w:rsidRPr="006D7DDF" w:rsidRDefault="00F20633" w:rsidP="00F20633">
      <w:pPr>
        <w:widowControl/>
        <w:tabs>
          <w:tab w:val="left" w:pos="1560"/>
        </w:tabs>
        <w:ind w:firstLineChars="550" w:firstLine="1320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三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出席校級導師工作會議。</w:t>
      </w:r>
    </w:p>
    <w:p w14:paraId="7D51B0D6" w14:textId="77777777" w:rsidR="00F20633" w:rsidRPr="00425FC4" w:rsidRDefault="00F20633" w:rsidP="00F20633">
      <w:pPr>
        <w:widowControl/>
        <w:jc w:val="both"/>
        <w:rPr>
          <w:rFonts w:eastAsia="標楷體"/>
        </w:rPr>
      </w:pPr>
      <w:r w:rsidRPr="00425FC4">
        <w:rPr>
          <w:rFonts w:eastAsia="標楷體"/>
        </w:rPr>
        <w:t xml:space="preserve">       </w:t>
      </w:r>
      <w:r w:rsidRPr="00425FC4">
        <w:rPr>
          <w:rFonts w:eastAsia="標楷體"/>
        </w:rPr>
        <w:t>四、系、學程、所主任導師：</w:t>
      </w:r>
    </w:p>
    <w:p w14:paraId="41FA0983" w14:textId="77777777" w:rsidR="00F20633" w:rsidRPr="00425FC4" w:rsidRDefault="00F20633" w:rsidP="00F20633">
      <w:pPr>
        <w:widowControl/>
        <w:tabs>
          <w:tab w:val="left" w:pos="1560"/>
        </w:tabs>
        <w:ind w:firstLineChars="554" w:firstLine="1330"/>
        <w:jc w:val="both"/>
        <w:rPr>
          <w:rFonts w:eastAsia="標楷體"/>
        </w:rPr>
      </w:pPr>
      <w:r w:rsidRPr="00425FC4">
        <w:rPr>
          <w:rFonts w:eastAsia="標楷體"/>
        </w:rPr>
        <w:t>(</w:t>
      </w:r>
      <w:r w:rsidRPr="00425FC4">
        <w:rPr>
          <w:rFonts w:eastAsia="標楷體"/>
        </w:rPr>
        <w:t>一</w:t>
      </w:r>
      <w:r w:rsidRPr="00425FC4">
        <w:rPr>
          <w:rFonts w:eastAsia="標楷體"/>
        </w:rPr>
        <w:t>)</w:t>
      </w:r>
      <w:r w:rsidRPr="00425FC4">
        <w:rPr>
          <w:rFonts w:eastAsia="標楷體"/>
        </w:rPr>
        <w:t>綜理及考核班級導師相關業務。</w:t>
      </w:r>
    </w:p>
    <w:p w14:paraId="304BC586" w14:textId="77777777" w:rsidR="00F20633" w:rsidRPr="006D7DDF" w:rsidRDefault="00F20633" w:rsidP="00F20633">
      <w:pPr>
        <w:widowControl/>
        <w:ind w:left="1721" w:hangingChars="717" w:hanging="1721"/>
        <w:jc w:val="both"/>
        <w:rPr>
          <w:rFonts w:eastAsia="標楷體"/>
        </w:rPr>
      </w:pPr>
      <w:r w:rsidRPr="00425FC4">
        <w:rPr>
          <w:rFonts w:eastAsia="標楷體"/>
        </w:rPr>
        <w:lastRenderedPageBreak/>
        <w:t xml:space="preserve">           (</w:t>
      </w:r>
      <w:r w:rsidRPr="00425FC4">
        <w:rPr>
          <w:rFonts w:eastAsia="標楷體"/>
        </w:rPr>
        <w:t>二</w:t>
      </w:r>
      <w:r w:rsidRPr="00425FC4">
        <w:rPr>
          <w:rFonts w:eastAsia="標楷體"/>
        </w:rPr>
        <w:t>)</w:t>
      </w:r>
      <w:r w:rsidRPr="00425FC4">
        <w:rPr>
          <w:rFonts w:eastAsia="標楷體"/>
        </w:rPr>
        <w:t>每學</w:t>
      </w:r>
      <w:r w:rsidRPr="006D7DDF">
        <w:rPr>
          <w:rFonts w:eastAsia="標楷體"/>
        </w:rPr>
        <w:t>年至少召開一次系、學程、所之主任導師工作座談會或系主任與學生有約活動，規劃及檢討全系學生輔導事宜。</w:t>
      </w:r>
    </w:p>
    <w:p w14:paraId="65E584D6" w14:textId="77777777" w:rsidR="00F20633" w:rsidRPr="006D7DDF" w:rsidRDefault="00F20633" w:rsidP="00F20633">
      <w:pPr>
        <w:widowControl/>
        <w:tabs>
          <w:tab w:val="left" w:pos="1560"/>
        </w:tabs>
        <w:ind w:firstLineChars="554" w:firstLine="1330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三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出席校級導師工作會議。</w:t>
      </w:r>
    </w:p>
    <w:p w14:paraId="3125F9CF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五、班級導師：</w:t>
      </w:r>
    </w:p>
    <w:p w14:paraId="18ED3B8A" w14:textId="77777777" w:rsidR="00F20633" w:rsidRPr="006D7DDF" w:rsidRDefault="00F20633" w:rsidP="00F20633">
      <w:pPr>
        <w:widowControl/>
        <w:tabs>
          <w:tab w:val="left" w:pos="1560"/>
        </w:tabs>
        <w:ind w:leftChars="553" w:left="1747" w:hangingChars="175" w:hanging="420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一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導師每週留校八小時，每學期開學兩週內，應依班級課表選擇六節空堂及導師時間二節，送系、學位學程、所主任導師及院主任導師簽章，經學生事務處簽請校長核可後，公布於學生事務處及各系所網頁。</w:t>
      </w:r>
    </w:p>
    <w:p w14:paraId="6011DF98" w14:textId="77777777" w:rsidR="00F20633" w:rsidRPr="006D7DDF" w:rsidRDefault="00F20633" w:rsidP="00F20633">
      <w:pPr>
        <w:widowControl/>
        <w:tabs>
          <w:tab w:val="left" w:pos="1560"/>
        </w:tabs>
        <w:ind w:leftChars="554" w:left="1736" w:hangingChars="169" w:hanging="406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二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導師針對需要特別關懷輔導的學生，應進行個別談話，並於可能範圍內，實施家庭訪問或與學生家長、監護人連繫，發揮親師合作的輔導效果。</w:t>
      </w:r>
    </w:p>
    <w:p w14:paraId="28BBA87B" w14:textId="77777777" w:rsidR="00F20633" w:rsidRPr="006D7DDF" w:rsidRDefault="00F20633" w:rsidP="00F20633">
      <w:pPr>
        <w:widowControl/>
        <w:tabs>
          <w:tab w:val="left" w:pos="1560"/>
        </w:tabs>
        <w:ind w:leftChars="554" w:left="1736" w:hangingChars="169" w:hanging="406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三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導師對於學生之性向、興趣、特長、學習態度及家庭環境，應有充分之了解，並針對學習適應、生活適應、生涯規劃、職涯發展等發展性輔導。</w:t>
      </w:r>
    </w:p>
    <w:p w14:paraId="423B3D7E" w14:textId="77777777" w:rsidR="00F20633" w:rsidRPr="006D7DDF" w:rsidRDefault="00F20633" w:rsidP="00F20633">
      <w:pPr>
        <w:widowControl/>
        <w:tabs>
          <w:tab w:val="left" w:pos="1560"/>
        </w:tabs>
        <w:ind w:leftChars="554" w:left="1736" w:hangingChars="169" w:hanging="406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四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導師應針對學生成長需求，實施班級輔導，其內容除學習輔導、生活輔導、選課輔導，勞作教育與服務學習輔導，凝聚班級向心力以及學習預警之外，得配合全校學生事務與輔導工作計畫，進行品德教育、生命教育與性別平等重要議題之輔導活動。</w:t>
      </w:r>
    </w:p>
    <w:p w14:paraId="75B2D733" w14:textId="77777777" w:rsidR="00F20633" w:rsidRPr="006D7DDF" w:rsidRDefault="00F20633" w:rsidP="00F20633">
      <w:pPr>
        <w:widowControl/>
        <w:tabs>
          <w:tab w:val="left" w:pos="1560"/>
        </w:tabs>
        <w:ind w:leftChars="554" w:left="1736" w:hangingChars="169" w:hanging="406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五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各班導師應配合訪視賃居生的居住環境與生活狀況，並做成記錄。必要時需與學生家長或監護人連繫，共謀改善學生居住品質與學習環境。</w:t>
      </w:r>
    </w:p>
    <w:p w14:paraId="68F6A3DB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    (</w:t>
      </w:r>
      <w:r w:rsidRPr="006D7DDF">
        <w:rPr>
          <w:rFonts w:eastAsia="標楷體"/>
        </w:rPr>
        <w:t>六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應出席各級導師工作會議。</w:t>
      </w:r>
    </w:p>
    <w:p w14:paraId="58F8EACA" w14:textId="77777777" w:rsidR="00F20633" w:rsidRPr="006D7DDF" w:rsidRDefault="00F20633" w:rsidP="00F20633">
      <w:pPr>
        <w:widowControl/>
        <w:ind w:leftChars="548" w:left="1721" w:hangingChars="169" w:hanging="406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七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應出席校內導師輔導知能研習。</w:t>
      </w:r>
    </w:p>
    <w:p w14:paraId="6054263E" w14:textId="77777777" w:rsidR="00F20633" w:rsidRPr="006D7DDF" w:rsidRDefault="00F20633" w:rsidP="00F20633">
      <w:pPr>
        <w:widowControl/>
        <w:ind w:leftChars="548" w:left="1721" w:hangingChars="169" w:hanging="406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八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得參加教育部或他校辦理之輔導知能研習。</w:t>
      </w:r>
    </w:p>
    <w:p w14:paraId="174BF0B8" w14:textId="77777777" w:rsidR="00F20633" w:rsidRPr="006D7DDF" w:rsidRDefault="00F20633" w:rsidP="00F20633">
      <w:pPr>
        <w:widowControl/>
        <w:ind w:leftChars="548" w:left="1721" w:hangingChars="169" w:hanging="406"/>
        <w:jc w:val="both"/>
        <w:rPr>
          <w:rFonts w:eastAsia="標楷體"/>
        </w:rPr>
      </w:pPr>
      <w:r w:rsidRPr="006D7DDF">
        <w:rPr>
          <w:rFonts w:eastAsia="標楷體"/>
        </w:rPr>
        <w:t>(</w:t>
      </w:r>
      <w:r w:rsidRPr="006D7DDF">
        <w:rPr>
          <w:rFonts w:eastAsia="標楷體"/>
        </w:rPr>
        <w:t>九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系</w:t>
      </w:r>
      <w:r w:rsidRPr="006D7DDF">
        <w:rPr>
          <w:rFonts w:eastAsia="標楷體"/>
        </w:rPr>
        <w:t>(</w:t>
      </w:r>
      <w:r w:rsidRPr="006D7DDF">
        <w:rPr>
          <w:rFonts w:eastAsia="標楷體"/>
        </w:rPr>
        <w:t>所</w:t>
      </w:r>
      <w:r w:rsidRPr="006D7DDF">
        <w:rPr>
          <w:rFonts w:eastAsia="標楷體"/>
        </w:rPr>
        <w:t>)</w:t>
      </w:r>
      <w:r w:rsidRPr="006D7DDF">
        <w:rPr>
          <w:rFonts w:eastAsia="標楷體"/>
        </w:rPr>
        <w:t>、學程主任導師、系輔導教官、班級導師應依學生需求提供心理諮商之轉介服務，並與諮商心理師合作，共同協助學生處理困擾的問題，發展健全的人格。</w:t>
      </w:r>
    </w:p>
    <w:p w14:paraId="575E6E4D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>第七條</w:t>
      </w:r>
      <w:r w:rsidRPr="006D7DDF">
        <w:rPr>
          <w:rFonts w:eastAsia="標楷體"/>
        </w:rPr>
        <w:t xml:space="preserve"> </w:t>
      </w:r>
      <w:r w:rsidRPr="006D7DDF">
        <w:rPr>
          <w:rFonts w:eastAsia="標楷體"/>
        </w:rPr>
        <w:t>學生事務處負責計畫及推展全校導師輔導工作，每學年應辦理下列事項：</w:t>
      </w:r>
    </w:p>
    <w:p w14:paraId="5CBA674C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一、更新導師輔導手冊網頁，以供導師參考。</w:t>
      </w:r>
    </w:p>
    <w:p w14:paraId="7619BAF4" w14:textId="77777777" w:rsidR="00F20633" w:rsidRPr="006D7DDF" w:rsidRDefault="00F20633" w:rsidP="00F20633">
      <w:pPr>
        <w:widowControl/>
        <w:ind w:left="1320" w:hangingChars="550" w:hanging="1320"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二、每學期召開全校期初、期末導師工作會議，討論全校導師工作實施情形並研議有關學生事務工作之共同問題。必要時，得召開臨時會。</w:t>
      </w:r>
    </w:p>
    <w:p w14:paraId="54261581" w14:textId="77777777" w:rsidR="00F20633" w:rsidRPr="006D7DDF" w:rsidRDefault="00F20633" w:rsidP="00F20633">
      <w:pPr>
        <w:widowControl/>
        <w:ind w:left="1320" w:hangingChars="550" w:hanging="1320"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三、依本校學生心理輔導需求，規劃辦理導師輔導知能研習，透過專業講座及訓練，提升輔導學生之能力。</w:t>
      </w:r>
    </w:p>
    <w:p w14:paraId="5413E13C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四、協助各班進行品德教育、生命教育、性別平等重要議題之班級輔導活動。</w:t>
      </w:r>
    </w:p>
    <w:p w14:paraId="19B49FCE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五、協助各班導師處理學生突發特殊事件。</w:t>
      </w:r>
    </w:p>
    <w:p w14:paraId="41634F9E" w14:textId="77777777" w:rsidR="00F20633" w:rsidRPr="006D7DDF" w:rsidRDefault="00F20633" w:rsidP="00F20633">
      <w:pPr>
        <w:widowControl/>
        <w:ind w:left="1320" w:hangingChars="550" w:hanging="1320"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六、接受導師轉介個案，進行介入性輔導。必要時，得尋求精神科醫師協助，進行處遇性輔導。</w:t>
      </w:r>
    </w:p>
    <w:p w14:paraId="19F23991" w14:textId="77777777" w:rsidR="00F20633" w:rsidRPr="006D7DDF" w:rsidRDefault="00F20633" w:rsidP="00F20633">
      <w:pPr>
        <w:widowControl/>
        <w:ind w:left="840" w:hangingChars="350" w:hanging="840"/>
        <w:jc w:val="both"/>
        <w:rPr>
          <w:rFonts w:eastAsia="標楷體"/>
        </w:rPr>
      </w:pPr>
      <w:r w:rsidRPr="006D7DDF">
        <w:rPr>
          <w:rFonts w:eastAsia="標楷體"/>
        </w:rPr>
        <w:t>第八條</w:t>
      </w:r>
      <w:r w:rsidRPr="006D7DDF">
        <w:rPr>
          <w:rFonts w:eastAsia="標楷體"/>
        </w:rPr>
        <w:t xml:space="preserve"> </w:t>
      </w:r>
      <w:r w:rsidRPr="006D7DDF">
        <w:rPr>
          <w:rFonts w:eastAsia="標楷體"/>
        </w:rPr>
        <w:t>導師費之發給，上學期從八月至翌年一月，下學期由二月至七月，共計十二個月，依下列類別核發：</w:t>
      </w:r>
    </w:p>
    <w:p w14:paraId="7C9728FE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一、校總導師：按職級每週發給二個鐘點導師費。</w:t>
      </w:r>
    </w:p>
    <w:p w14:paraId="4E0C96C0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二、校副總導師：按職級每週發給二個鐘點導師費。</w:t>
      </w:r>
    </w:p>
    <w:p w14:paraId="540034F7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三、院主任導師、院副主任導師：按職級每週發給一點五個鐘點導師費。</w:t>
      </w:r>
    </w:p>
    <w:p w14:paraId="26FCD32E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四、所主任導師：按職級每週發給一個鐘點導師費。</w:t>
      </w:r>
    </w:p>
    <w:p w14:paraId="4C3E5152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五、系、學程主任導師、日間</w:t>
      </w:r>
      <w:r w:rsidRPr="006D7DDF">
        <w:rPr>
          <w:rFonts w:eastAsia="標楷體" w:hint="eastAsia"/>
        </w:rPr>
        <w:t>學制</w:t>
      </w:r>
      <w:r w:rsidRPr="006D7DDF">
        <w:rPr>
          <w:rFonts w:eastAsia="標楷體"/>
        </w:rPr>
        <w:t>班級導師：按職級每週發給二個鐘點導師費。</w:t>
      </w:r>
    </w:p>
    <w:p w14:paraId="0DC286D1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 xml:space="preserve">       </w:t>
      </w:r>
      <w:r w:rsidRPr="006D7DDF">
        <w:rPr>
          <w:rFonts w:eastAsia="標楷體"/>
        </w:rPr>
        <w:t>進修</w:t>
      </w:r>
      <w:r w:rsidRPr="006D7DDF">
        <w:rPr>
          <w:rFonts w:eastAsia="標楷體" w:hint="eastAsia"/>
        </w:rPr>
        <w:t>學制</w:t>
      </w:r>
      <w:r w:rsidRPr="006D7DDF">
        <w:rPr>
          <w:rFonts w:eastAsia="標楷體"/>
        </w:rPr>
        <w:t>班級導師，每月發給新臺幣壹仟伍佰元導師費。</w:t>
      </w:r>
    </w:p>
    <w:p w14:paraId="7ABAB319" w14:textId="77777777" w:rsidR="00F20633" w:rsidRPr="006D7DDF" w:rsidRDefault="00F20633" w:rsidP="00F20633">
      <w:pPr>
        <w:widowControl/>
        <w:ind w:leftChars="200" w:left="480" w:firstLineChars="150" w:firstLine="360"/>
        <w:jc w:val="both"/>
        <w:rPr>
          <w:rFonts w:eastAsia="標楷體"/>
        </w:rPr>
      </w:pPr>
      <w:r w:rsidRPr="006D7DDF">
        <w:rPr>
          <w:rFonts w:eastAsia="標楷體"/>
        </w:rPr>
        <w:t>經專案簽准同時兼任日間</w:t>
      </w:r>
      <w:r w:rsidRPr="006D7DDF">
        <w:rPr>
          <w:rFonts w:eastAsia="標楷體" w:hint="eastAsia"/>
        </w:rPr>
        <w:t>學制</w:t>
      </w:r>
      <w:r w:rsidRPr="006D7DDF">
        <w:rPr>
          <w:rFonts w:eastAsia="標楷體"/>
        </w:rPr>
        <w:t>、進修</w:t>
      </w:r>
      <w:r w:rsidRPr="006D7DDF">
        <w:rPr>
          <w:rFonts w:eastAsia="標楷體" w:hint="eastAsia"/>
        </w:rPr>
        <w:t>學制</w:t>
      </w:r>
      <w:r w:rsidRPr="006D7DDF">
        <w:rPr>
          <w:rFonts w:eastAsia="標楷體"/>
        </w:rPr>
        <w:t>導師者，可分別領取導師費。</w:t>
      </w:r>
    </w:p>
    <w:p w14:paraId="6775C89B" w14:textId="77777777" w:rsidR="00F20633" w:rsidRPr="006D7DDF" w:rsidRDefault="00F20633" w:rsidP="00F20633">
      <w:pPr>
        <w:widowControl/>
        <w:ind w:left="850" w:hangingChars="354" w:hanging="850"/>
        <w:jc w:val="both"/>
        <w:rPr>
          <w:rFonts w:eastAsia="標楷體"/>
        </w:rPr>
      </w:pPr>
      <w:r w:rsidRPr="006D7DDF">
        <w:rPr>
          <w:rFonts w:eastAsia="標楷體"/>
        </w:rPr>
        <w:t>第九條</w:t>
      </w:r>
      <w:r w:rsidRPr="006D7DDF">
        <w:rPr>
          <w:rFonts w:eastAsia="標楷體"/>
        </w:rPr>
        <w:t xml:space="preserve"> </w:t>
      </w:r>
      <w:r w:rsidRPr="006D7DDF">
        <w:rPr>
          <w:rFonts w:eastAsia="標楷體"/>
        </w:rPr>
        <w:t>導師工作績效得作為教師獎勵、升等、評鑑之參考。本校導師考核及獎勵辦法另訂之。</w:t>
      </w:r>
    </w:p>
    <w:p w14:paraId="2C9DCC55" w14:textId="77777777" w:rsidR="00F20633" w:rsidRPr="006D7DDF" w:rsidRDefault="00F20633" w:rsidP="00F20633">
      <w:pPr>
        <w:widowControl/>
        <w:jc w:val="both"/>
        <w:rPr>
          <w:rFonts w:eastAsia="標楷體"/>
        </w:rPr>
      </w:pPr>
      <w:r w:rsidRPr="006D7DDF">
        <w:rPr>
          <w:rFonts w:eastAsia="標楷體"/>
        </w:rPr>
        <w:t>第十條</w:t>
      </w:r>
      <w:r w:rsidRPr="006D7DDF">
        <w:rPr>
          <w:rFonts w:eastAsia="標楷體"/>
        </w:rPr>
        <w:t xml:space="preserve"> </w:t>
      </w:r>
      <w:r w:rsidRPr="006D7DDF">
        <w:rPr>
          <w:rFonts w:eastAsia="標楷體"/>
        </w:rPr>
        <w:t>本辦法經校務會議通過，陳請校長核定後公布施行，修正時亦同。</w:t>
      </w:r>
    </w:p>
    <w:p w14:paraId="67D9FBEB" w14:textId="77777777" w:rsidR="00C7310F" w:rsidRPr="00F20633" w:rsidRDefault="00C7310F" w:rsidP="00C7310F">
      <w:pPr>
        <w:spacing w:line="360" w:lineRule="auto"/>
        <w:rPr>
          <w:rFonts w:eastAsia="標楷體"/>
          <w:vanish/>
          <w:color w:val="000000" w:themeColor="text1"/>
        </w:rPr>
      </w:pPr>
    </w:p>
    <w:p w14:paraId="5DE78DDF" w14:textId="3CB4B38B" w:rsidR="00C7310F" w:rsidRPr="00425FC4" w:rsidRDefault="00C7310F" w:rsidP="00C7310F">
      <w:pPr>
        <w:widowControl/>
        <w:rPr>
          <w:rFonts w:eastAsia="標楷體"/>
          <w:color w:val="000000" w:themeColor="text1"/>
        </w:rPr>
      </w:pPr>
    </w:p>
    <w:sectPr w:rsidR="00C7310F" w:rsidRPr="00425FC4" w:rsidSect="00CF6D5B">
      <w:headerReference w:type="default" r:id="rId8"/>
      <w:footerReference w:type="default" r:id="rId9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154A6" w14:textId="77777777" w:rsidR="00D61248" w:rsidRDefault="00D61248" w:rsidP="00DB06C2">
      <w:r>
        <w:separator/>
      </w:r>
    </w:p>
  </w:endnote>
  <w:endnote w:type="continuationSeparator" w:id="0">
    <w:p w14:paraId="60D32256" w14:textId="77777777" w:rsidR="00D61248" w:rsidRDefault="00D61248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649723"/>
      <w:docPartObj>
        <w:docPartGallery w:val="Page Numbers (Bottom of Page)"/>
        <w:docPartUnique/>
      </w:docPartObj>
    </w:sdtPr>
    <w:sdtEndPr/>
    <w:sdtContent>
      <w:p w14:paraId="10FE1EC8" w14:textId="125A3769" w:rsidR="00CF6D5B" w:rsidRDefault="00CF6D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942" w:rsidRPr="00C80942">
          <w:rPr>
            <w:noProof/>
            <w:lang w:val="zh-TW"/>
          </w:rPr>
          <w:t>1</w:t>
        </w:r>
        <w:r>
          <w:fldChar w:fldCharType="end"/>
        </w:r>
      </w:p>
    </w:sdtContent>
  </w:sdt>
  <w:p w14:paraId="4F1EE60D" w14:textId="77777777" w:rsidR="00CF6D5B" w:rsidRDefault="00CF6D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9C34D" w14:textId="77777777" w:rsidR="00D61248" w:rsidRDefault="00D61248" w:rsidP="00DB06C2">
      <w:r>
        <w:separator/>
      </w:r>
    </w:p>
  </w:footnote>
  <w:footnote w:type="continuationSeparator" w:id="0">
    <w:p w14:paraId="185CEBF3" w14:textId="77777777" w:rsidR="00D61248" w:rsidRDefault="00D61248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38C90" w14:textId="77777777" w:rsidR="009E21B8" w:rsidRDefault="009E21B8" w:rsidP="008F21E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EEA"/>
    <w:multiLevelType w:val="hybridMultilevel"/>
    <w:tmpl w:val="29F896CE"/>
    <w:lvl w:ilvl="0" w:tplc="3B743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D426091"/>
    <w:multiLevelType w:val="hybridMultilevel"/>
    <w:tmpl w:val="781C369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" w15:restartNumberingAfterBreak="0">
    <w:nsid w:val="0DA07811"/>
    <w:multiLevelType w:val="hybridMultilevel"/>
    <w:tmpl w:val="E95AAED0"/>
    <w:lvl w:ilvl="0" w:tplc="04090011">
      <w:start w:val="1"/>
      <w:numFmt w:val="upperLetter"/>
      <w:lvlText w:val="%1.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13B95E9E"/>
    <w:multiLevelType w:val="hybridMultilevel"/>
    <w:tmpl w:val="82BA9A1A"/>
    <w:lvl w:ilvl="0" w:tplc="BD04CF26">
      <w:start w:val="1"/>
      <w:numFmt w:val="taiwaneseCountingThousand"/>
      <w:lvlText w:val="%1、"/>
      <w:lvlJc w:val="left"/>
      <w:pPr>
        <w:ind w:left="52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41F108F"/>
    <w:multiLevelType w:val="hybridMultilevel"/>
    <w:tmpl w:val="E1BEE9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202D7"/>
    <w:multiLevelType w:val="hybridMultilevel"/>
    <w:tmpl w:val="28025FA6"/>
    <w:lvl w:ilvl="0" w:tplc="D82A5772">
      <w:start w:val="1"/>
      <w:numFmt w:val="decimal"/>
      <w:lvlText w:val="(%1)"/>
      <w:lvlJc w:val="left"/>
      <w:pPr>
        <w:ind w:left="15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4" w:hanging="480"/>
      </w:pPr>
    </w:lvl>
    <w:lvl w:ilvl="2" w:tplc="0409001B" w:tentative="1">
      <w:start w:val="1"/>
      <w:numFmt w:val="lowerRoman"/>
      <w:lvlText w:val="%3."/>
      <w:lvlJc w:val="right"/>
      <w:pPr>
        <w:ind w:left="2504" w:hanging="480"/>
      </w:pPr>
    </w:lvl>
    <w:lvl w:ilvl="3" w:tplc="0409000F" w:tentative="1">
      <w:start w:val="1"/>
      <w:numFmt w:val="decimal"/>
      <w:lvlText w:val="%4."/>
      <w:lvlJc w:val="left"/>
      <w:pPr>
        <w:ind w:left="2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4" w:hanging="480"/>
      </w:pPr>
    </w:lvl>
    <w:lvl w:ilvl="5" w:tplc="0409001B" w:tentative="1">
      <w:start w:val="1"/>
      <w:numFmt w:val="lowerRoman"/>
      <w:lvlText w:val="%6."/>
      <w:lvlJc w:val="right"/>
      <w:pPr>
        <w:ind w:left="3944" w:hanging="480"/>
      </w:pPr>
    </w:lvl>
    <w:lvl w:ilvl="6" w:tplc="0409000F" w:tentative="1">
      <w:start w:val="1"/>
      <w:numFmt w:val="decimal"/>
      <w:lvlText w:val="%7."/>
      <w:lvlJc w:val="left"/>
      <w:pPr>
        <w:ind w:left="4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4" w:hanging="480"/>
      </w:pPr>
    </w:lvl>
    <w:lvl w:ilvl="8" w:tplc="0409001B" w:tentative="1">
      <w:start w:val="1"/>
      <w:numFmt w:val="lowerRoman"/>
      <w:lvlText w:val="%9."/>
      <w:lvlJc w:val="right"/>
      <w:pPr>
        <w:ind w:left="5384" w:hanging="480"/>
      </w:pPr>
    </w:lvl>
  </w:abstractNum>
  <w:abstractNum w:abstractNumId="7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F351DC"/>
    <w:multiLevelType w:val="hybridMultilevel"/>
    <w:tmpl w:val="3634C06E"/>
    <w:lvl w:ilvl="0" w:tplc="04090011">
      <w:start w:val="1"/>
      <w:numFmt w:val="upperLetter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" w15:restartNumberingAfterBreak="0">
    <w:nsid w:val="26F9559D"/>
    <w:multiLevelType w:val="hybridMultilevel"/>
    <w:tmpl w:val="62664B30"/>
    <w:lvl w:ilvl="0" w:tplc="FA566E0C">
      <w:start w:val="1"/>
      <w:numFmt w:val="decimal"/>
      <w:lvlText w:val="%1.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275408F9"/>
    <w:multiLevelType w:val="hybridMultilevel"/>
    <w:tmpl w:val="1ED41692"/>
    <w:lvl w:ilvl="0" w:tplc="44D62E16">
      <w:start w:val="1"/>
      <w:numFmt w:val="decimal"/>
      <w:lvlText w:val="%1."/>
      <w:lvlJc w:val="left"/>
      <w:pPr>
        <w:ind w:left="1331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75F2882"/>
    <w:multiLevelType w:val="hybridMultilevel"/>
    <w:tmpl w:val="2460C738"/>
    <w:lvl w:ilvl="0" w:tplc="4B043B68">
      <w:start w:val="1"/>
      <w:numFmt w:val="upperLetter"/>
      <w:lvlText w:val="%1."/>
      <w:lvlJc w:val="left"/>
      <w:pPr>
        <w:ind w:left="2181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29085713"/>
    <w:multiLevelType w:val="hybridMultilevel"/>
    <w:tmpl w:val="81D0A334"/>
    <w:lvl w:ilvl="0" w:tplc="6E7045AC">
      <w:start w:val="1"/>
      <w:numFmt w:val="decimal"/>
      <w:lvlText w:val="(%1)"/>
      <w:lvlJc w:val="left"/>
      <w:pPr>
        <w:ind w:left="175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2A6511A3"/>
    <w:multiLevelType w:val="hybridMultilevel"/>
    <w:tmpl w:val="CA7EE9C2"/>
    <w:lvl w:ilvl="0" w:tplc="C3C623D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4A6DF3"/>
    <w:multiLevelType w:val="hybridMultilevel"/>
    <w:tmpl w:val="AA283668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 w15:restartNumberingAfterBreak="0">
    <w:nsid w:val="2BBB5D02"/>
    <w:multiLevelType w:val="hybridMultilevel"/>
    <w:tmpl w:val="A468CE22"/>
    <w:lvl w:ilvl="0" w:tplc="698457D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815A15"/>
    <w:multiLevelType w:val="hybridMultilevel"/>
    <w:tmpl w:val="51C8BC50"/>
    <w:lvl w:ilvl="0" w:tplc="C1FC7C0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FB2480"/>
    <w:multiLevelType w:val="hybridMultilevel"/>
    <w:tmpl w:val="9186523C"/>
    <w:lvl w:ilvl="0" w:tplc="D82A5772">
      <w:start w:val="1"/>
      <w:numFmt w:val="decimal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2FAE6344"/>
    <w:multiLevelType w:val="hybridMultilevel"/>
    <w:tmpl w:val="BE22B436"/>
    <w:lvl w:ilvl="0" w:tplc="F9385A9C">
      <w:start w:val="1"/>
      <w:numFmt w:val="taiwaneseCountingThousand"/>
      <w:lvlText w:val="(%1)"/>
      <w:lvlJc w:val="left"/>
      <w:pPr>
        <w:ind w:left="1019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20" w15:restartNumberingAfterBreak="0">
    <w:nsid w:val="31C626AE"/>
    <w:multiLevelType w:val="hybridMultilevel"/>
    <w:tmpl w:val="7CEE3B98"/>
    <w:lvl w:ilvl="0" w:tplc="B9EAC4E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2A7A6F"/>
    <w:multiLevelType w:val="hybridMultilevel"/>
    <w:tmpl w:val="9186523C"/>
    <w:lvl w:ilvl="0" w:tplc="D82A5772">
      <w:start w:val="1"/>
      <w:numFmt w:val="decimal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37920F51"/>
    <w:multiLevelType w:val="hybridMultilevel"/>
    <w:tmpl w:val="9186523C"/>
    <w:lvl w:ilvl="0" w:tplc="D82A5772">
      <w:start w:val="1"/>
      <w:numFmt w:val="decimal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3BA451D4"/>
    <w:multiLevelType w:val="hybridMultilevel"/>
    <w:tmpl w:val="ED66F924"/>
    <w:lvl w:ilvl="0" w:tplc="04090011">
      <w:start w:val="1"/>
      <w:numFmt w:val="upperLetter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 w15:restartNumberingAfterBreak="0">
    <w:nsid w:val="3CF11C91"/>
    <w:multiLevelType w:val="hybridMultilevel"/>
    <w:tmpl w:val="3658595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3D1D36BA"/>
    <w:multiLevelType w:val="hybridMultilevel"/>
    <w:tmpl w:val="513CDF02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89532D"/>
    <w:multiLevelType w:val="hybridMultilevel"/>
    <w:tmpl w:val="C614A12C"/>
    <w:lvl w:ilvl="0" w:tplc="0409000F">
      <w:start w:val="1"/>
      <w:numFmt w:val="decimal"/>
      <w:lvlText w:val="%1."/>
      <w:lvlJc w:val="left"/>
      <w:pPr>
        <w:ind w:left="20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0" w:hanging="480"/>
      </w:pPr>
    </w:lvl>
    <w:lvl w:ilvl="2" w:tplc="0409001B" w:tentative="1">
      <w:start w:val="1"/>
      <w:numFmt w:val="lowerRoman"/>
      <w:lvlText w:val="%3."/>
      <w:lvlJc w:val="right"/>
      <w:pPr>
        <w:ind w:left="2990" w:hanging="480"/>
      </w:pPr>
    </w:lvl>
    <w:lvl w:ilvl="3" w:tplc="0409000F" w:tentative="1">
      <w:start w:val="1"/>
      <w:numFmt w:val="decimal"/>
      <w:lvlText w:val="%4."/>
      <w:lvlJc w:val="left"/>
      <w:pPr>
        <w:ind w:left="3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0" w:hanging="480"/>
      </w:pPr>
    </w:lvl>
    <w:lvl w:ilvl="5" w:tplc="0409001B" w:tentative="1">
      <w:start w:val="1"/>
      <w:numFmt w:val="lowerRoman"/>
      <w:lvlText w:val="%6."/>
      <w:lvlJc w:val="right"/>
      <w:pPr>
        <w:ind w:left="4430" w:hanging="480"/>
      </w:pPr>
    </w:lvl>
    <w:lvl w:ilvl="6" w:tplc="0409000F" w:tentative="1">
      <w:start w:val="1"/>
      <w:numFmt w:val="decimal"/>
      <w:lvlText w:val="%7."/>
      <w:lvlJc w:val="left"/>
      <w:pPr>
        <w:ind w:left="4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0" w:hanging="480"/>
      </w:pPr>
    </w:lvl>
    <w:lvl w:ilvl="8" w:tplc="0409001B" w:tentative="1">
      <w:start w:val="1"/>
      <w:numFmt w:val="lowerRoman"/>
      <w:lvlText w:val="%9."/>
      <w:lvlJc w:val="right"/>
      <w:pPr>
        <w:ind w:left="5870" w:hanging="480"/>
      </w:pPr>
    </w:lvl>
  </w:abstractNum>
  <w:abstractNum w:abstractNumId="27" w15:restartNumberingAfterBreak="0">
    <w:nsid w:val="448A2504"/>
    <w:multiLevelType w:val="hybridMultilevel"/>
    <w:tmpl w:val="82BA9A1A"/>
    <w:lvl w:ilvl="0" w:tplc="BD04CF26">
      <w:start w:val="1"/>
      <w:numFmt w:val="taiwaneseCountingThousand"/>
      <w:lvlText w:val="%1、"/>
      <w:lvlJc w:val="left"/>
      <w:pPr>
        <w:ind w:left="52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485E09D0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53119C"/>
    <w:multiLevelType w:val="hybridMultilevel"/>
    <w:tmpl w:val="B022AD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652477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BF7353"/>
    <w:multiLevelType w:val="hybridMultilevel"/>
    <w:tmpl w:val="6E10BCFC"/>
    <w:lvl w:ilvl="0" w:tplc="837CBD0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5B7567"/>
    <w:multiLevelType w:val="hybridMultilevel"/>
    <w:tmpl w:val="FC54C7AA"/>
    <w:lvl w:ilvl="0" w:tplc="24DC7C5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5177FE"/>
    <w:multiLevelType w:val="hybridMultilevel"/>
    <w:tmpl w:val="4B3EFFAA"/>
    <w:lvl w:ilvl="0" w:tplc="ECC0FF26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E370FC2C">
      <w:start w:val="1"/>
      <w:numFmt w:val="taiwaneseCountingThousand"/>
      <w:lvlText w:val="(%2)"/>
      <w:lvlJc w:val="left"/>
      <w:pPr>
        <w:ind w:left="940" w:hanging="4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8C551E"/>
    <w:multiLevelType w:val="hybridMultilevel"/>
    <w:tmpl w:val="72127D1E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B0369E"/>
    <w:multiLevelType w:val="hybridMultilevel"/>
    <w:tmpl w:val="55E8388C"/>
    <w:lvl w:ilvl="0" w:tplc="C06EE4D0">
      <w:start w:val="1"/>
      <w:numFmt w:val="taiwaneseCountingThousand"/>
      <w:lvlText w:val="(%1)"/>
      <w:lvlJc w:val="left"/>
      <w:pPr>
        <w:ind w:left="152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7" w15:restartNumberingAfterBreak="0">
    <w:nsid w:val="61A40E45"/>
    <w:multiLevelType w:val="hybridMultilevel"/>
    <w:tmpl w:val="781C369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8" w15:restartNumberingAfterBreak="0">
    <w:nsid w:val="68BA6C6D"/>
    <w:multiLevelType w:val="hybridMultilevel"/>
    <w:tmpl w:val="79F6591A"/>
    <w:lvl w:ilvl="0" w:tplc="43A68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E318EF"/>
    <w:multiLevelType w:val="hybridMultilevel"/>
    <w:tmpl w:val="781C369A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0" w15:restartNumberingAfterBreak="0">
    <w:nsid w:val="6C5B353A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9C2860"/>
    <w:multiLevelType w:val="hybridMultilevel"/>
    <w:tmpl w:val="0420783C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4"/>
  </w:num>
  <w:num w:numId="2">
    <w:abstractNumId w:val="5"/>
  </w:num>
  <w:num w:numId="3">
    <w:abstractNumId w:val="30"/>
  </w:num>
  <w:num w:numId="4">
    <w:abstractNumId w:val="40"/>
  </w:num>
  <w:num w:numId="5">
    <w:abstractNumId w:val="26"/>
  </w:num>
  <w:num w:numId="6">
    <w:abstractNumId w:val="33"/>
  </w:num>
  <w:num w:numId="7">
    <w:abstractNumId w:val="7"/>
  </w:num>
  <w:num w:numId="8">
    <w:abstractNumId w:val="13"/>
  </w:num>
  <w:num w:numId="9">
    <w:abstractNumId w:val="28"/>
  </w:num>
  <w:num w:numId="10">
    <w:abstractNumId w:val="14"/>
  </w:num>
  <w:num w:numId="11">
    <w:abstractNumId w:val="19"/>
  </w:num>
  <w:num w:numId="12">
    <w:abstractNumId w:val="32"/>
  </w:num>
  <w:num w:numId="13">
    <w:abstractNumId w:val="16"/>
  </w:num>
  <w:num w:numId="14">
    <w:abstractNumId w:val="31"/>
  </w:num>
  <w:num w:numId="15">
    <w:abstractNumId w:val="29"/>
  </w:num>
  <w:num w:numId="16">
    <w:abstractNumId w:val="17"/>
  </w:num>
  <w:num w:numId="17">
    <w:abstractNumId w:val="4"/>
  </w:num>
  <w:num w:numId="18">
    <w:abstractNumId w:val="27"/>
  </w:num>
  <w:num w:numId="19">
    <w:abstractNumId w:val="1"/>
  </w:num>
  <w:num w:numId="20">
    <w:abstractNumId w:val="0"/>
  </w:num>
  <w:num w:numId="21">
    <w:abstractNumId w:val="38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36"/>
  </w:num>
  <w:num w:numId="27">
    <w:abstractNumId w:val="9"/>
  </w:num>
  <w:num w:numId="28">
    <w:abstractNumId w:val="21"/>
  </w:num>
  <w:num w:numId="29">
    <w:abstractNumId w:val="37"/>
  </w:num>
  <w:num w:numId="30">
    <w:abstractNumId w:val="18"/>
  </w:num>
  <w:num w:numId="31">
    <w:abstractNumId w:val="2"/>
  </w:num>
  <w:num w:numId="32">
    <w:abstractNumId w:val="22"/>
  </w:num>
  <w:num w:numId="33">
    <w:abstractNumId w:val="23"/>
  </w:num>
  <w:num w:numId="34">
    <w:abstractNumId w:val="12"/>
  </w:num>
  <w:num w:numId="35">
    <w:abstractNumId w:val="8"/>
  </w:num>
  <w:num w:numId="36">
    <w:abstractNumId w:val="11"/>
  </w:num>
  <w:num w:numId="37">
    <w:abstractNumId w:val="25"/>
  </w:num>
  <w:num w:numId="38">
    <w:abstractNumId w:val="41"/>
  </w:num>
  <w:num w:numId="39">
    <w:abstractNumId w:val="15"/>
  </w:num>
  <w:num w:numId="40">
    <w:abstractNumId w:val="3"/>
  </w:num>
  <w:num w:numId="41">
    <w:abstractNumId w:val="20"/>
  </w:num>
  <w:num w:numId="4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CC"/>
    <w:rsid w:val="00001379"/>
    <w:rsid w:val="00001A16"/>
    <w:rsid w:val="00001D83"/>
    <w:rsid w:val="00002193"/>
    <w:rsid w:val="0000270C"/>
    <w:rsid w:val="00002EFF"/>
    <w:rsid w:val="00010769"/>
    <w:rsid w:val="0001166E"/>
    <w:rsid w:val="00014173"/>
    <w:rsid w:val="0001680C"/>
    <w:rsid w:val="00017396"/>
    <w:rsid w:val="0002509E"/>
    <w:rsid w:val="00025F9E"/>
    <w:rsid w:val="000303E3"/>
    <w:rsid w:val="00031BDA"/>
    <w:rsid w:val="0003223D"/>
    <w:rsid w:val="00033906"/>
    <w:rsid w:val="00034551"/>
    <w:rsid w:val="00035909"/>
    <w:rsid w:val="00035A15"/>
    <w:rsid w:val="00037F65"/>
    <w:rsid w:val="00040334"/>
    <w:rsid w:val="000450B0"/>
    <w:rsid w:val="00047A57"/>
    <w:rsid w:val="00050B0E"/>
    <w:rsid w:val="0005122D"/>
    <w:rsid w:val="00051F51"/>
    <w:rsid w:val="000529FF"/>
    <w:rsid w:val="00055893"/>
    <w:rsid w:val="00064B6D"/>
    <w:rsid w:val="0006582D"/>
    <w:rsid w:val="00065D9D"/>
    <w:rsid w:val="00071286"/>
    <w:rsid w:val="000719BA"/>
    <w:rsid w:val="00072159"/>
    <w:rsid w:val="00073550"/>
    <w:rsid w:val="000736C8"/>
    <w:rsid w:val="00075415"/>
    <w:rsid w:val="00080C75"/>
    <w:rsid w:val="00080D69"/>
    <w:rsid w:val="00083B87"/>
    <w:rsid w:val="000871C0"/>
    <w:rsid w:val="00092F07"/>
    <w:rsid w:val="00097357"/>
    <w:rsid w:val="000A71F1"/>
    <w:rsid w:val="000B6ABB"/>
    <w:rsid w:val="000B73C8"/>
    <w:rsid w:val="000B7E05"/>
    <w:rsid w:val="000C560E"/>
    <w:rsid w:val="000C7EAA"/>
    <w:rsid w:val="000D1231"/>
    <w:rsid w:val="000D3FAF"/>
    <w:rsid w:val="000D6536"/>
    <w:rsid w:val="000D6EA4"/>
    <w:rsid w:val="000D6F8D"/>
    <w:rsid w:val="000E0E03"/>
    <w:rsid w:val="000E2A1E"/>
    <w:rsid w:val="000E3A53"/>
    <w:rsid w:val="000E6604"/>
    <w:rsid w:val="000E6E6C"/>
    <w:rsid w:val="000E6F86"/>
    <w:rsid w:val="000F3108"/>
    <w:rsid w:val="000F38A8"/>
    <w:rsid w:val="000F3CCD"/>
    <w:rsid w:val="000F46BE"/>
    <w:rsid w:val="000F626E"/>
    <w:rsid w:val="000F635A"/>
    <w:rsid w:val="000F655D"/>
    <w:rsid w:val="000F6771"/>
    <w:rsid w:val="00100824"/>
    <w:rsid w:val="001028E7"/>
    <w:rsid w:val="00104D6A"/>
    <w:rsid w:val="0010781D"/>
    <w:rsid w:val="00111AB8"/>
    <w:rsid w:val="00113CD8"/>
    <w:rsid w:val="00115E4D"/>
    <w:rsid w:val="0012548D"/>
    <w:rsid w:val="001271CA"/>
    <w:rsid w:val="00127665"/>
    <w:rsid w:val="001408E1"/>
    <w:rsid w:val="00141CAD"/>
    <w:rsid w:val="00144EC0"/>
    <w:rsid w:val="001473E4"/>
    <w:rsid w:val="00152D36"/>
    <w:rsid w:val="0015698D"/>
    <w:rsid w:val="0016162D"/>
    <w:rsid w:val="00161D38"/>
    <w:rsid w:val="001731B9"/>
    <w:rsid w:val="00173449"/>
    <w:rsid w:val="00173EF0"/>
    <w:rsid w:val="0017467B"/>
    <w:rsid w:val="001748B3"/>
    <w:rsid w:val="00176322"/>
    <w:rsid w:val="00176A1E"/>
    <w:rsid w:val="00183B82"/>
    <w:rsid w:val="00184263"/>
    <w:rsid w:val="001857F2"/>
    <w:rsid w:val="00186840"/>
    <w:rsid w:val="001914ED"/>
    <w:rsid w:val="00191F81"/>
    <w:rsid w:val="001A3B89"/>
    <w:rsid w:val="001A6CF5"/>
    <w:rsid w:val="001A740F"/>
    <w:rsid w:val="001A7C70"/>
    <w:rsid w:val="001B57CF"/>
    <w:rsid w:val="001B7912"/>
    <w:rsid w:val="001C0B89"/>
    <w:rsid w:val="001C2D9B"/>
    <w:rsid w:val="001C3308"/>
    <w:rsid w:val="001C3814"/>
    <w:rsid w:val="001C7719"/>
    <w:rsid w:val="001D09DF"/>
    <w:rsid w:val="001D14D7"/>
    <w:rsid w:val="001D4438"/>
    <w:rsid w:val="001D4E06"/>
    <w:rsid w:val="001E2D41"/>
    <w:rsid w:val="001E39D8"/>
    <w:rsid w:val="001E5389"/>
    <w:rsid w:val="001E6498"/>
    <w:rsid w:val="001F33CD"/>
    <w:rsid w:val="001F3668"/>
    <w:rsid w:val="001F5C06"/>
    <w:rsid w:val="00200EFD"/>
    <w:rsid w:val="00202567"/>
    <w:rsid w:val="00204C4F"/>
    <w:rsid w:val="00213AA1"/>
    <w:rsid w:val="0021761D"/>
    <w:rsid w:val="00225879"/>
    <w:rsid w:val="002273F5"/>
    <w:rsid w:val="00231277"/>
    <w:rsid w:val="00233D1F"/>
    <w:rsid w:val="002348F8"/>
    <w:rsid w:val="002361B7"/>
    <w:rsid w:val="002430CE"/>
    <w:rsid w:val="0024447A"/>
    <w:rsid w:val="0024531F"/>
    <w:rsid w:val="00251D56"/>
    <w:rsid w:val="00253DBB"/>
    <w:rsid w:val="00255FF5"/>
    <w:rsid w:val="00260CE5"/>
    <w:rsid w:val="00266D88"/>
    <w:rsid w:val="0027063E"/>
    <w:rsid w:val="002736F1"/>
    <w:rsid w:val="00274F1B"/>
    <w:rsid w:val="00275026"/>
    <w:rsid w:val="00275355"/>
    <w:rsid w:val="0027655E"/>
    <w:rsid w:val="0027734F"/>
    <w:rsid w:val="0028171F"/>
    <w:rsid w:val="002856AA"/>
    <w:rsid w:val="00285D64"/>
    <w:rsid w:val="002869F1"/>
    <w:rsid w:val="00290ABF"/>
    <w:rsid w:val="00292404"/>
    <w:rsid w:val="0029423D"/>
    <w:rsid w:val="00294928"/>
    <w:rsid w:val="00294EC9"/>
    <w:rsid w:val="002A0021"/>
    <w:rsid w:val="002A3F2F"/>
    <w:rsid w:val="002A5714"/>
    <w:rsid w:val="002B2DD0"/>
    <w:rsid w:val="002B5AFE"/>
    <w:rsid w:val="002B69C0"/>
    <w:rsid w:val="002C1D61"/>
    <w:rsid w:val="002C2A3A"/>
    <w:rsid w:val="002C434D"/>
    <w:rsid w:val="002C4E87"/>
    <w:rsid w:val="002C766E"/>
    <w:rsid w:val="002D3AA1"/>
    <w:rsid w:val="002D411B"/>
    <w:rsid w:val="002D4A6B"/>
    <w:rsid w:val="002D7B07"/>
    <w:rsid w:val="002D7C49"/>
    <w:rsid w:val="002E2D6A"/>
    <w:rsid w:val="002E4F69"/>
    <w:rsid w:val="002E6DAF"/>
    <w:rsid w:val="002E7427"/>
    <w:rsid w:val="002F03F4"/>
    <w:rsid w:val="002F0F4F"/>
    <w:rsid w:val="002F1D7F"/>
    <w:rsid w:val="0030022C"/>
    <w:rsid w:val="00304146"/>
    <w:rsid w:val="003054BA"/>
    <w:rsid w:val="003067BD"/>
    <w:rsid w:val="00310166"/>
    <w:rsid w:val="00310B83"/>
    <w:rsid w:val="00312F1A"/>
    <w:rsid w:val="00314DEC"/>
    <w:rsid w:val="00317368"/>
    <w:rsid w:val="003230CE"/>
    <w:rsid w:val="00326943"/>
    <w:rsid w:val="00332F5D"/>
    <w:rsid w:val="00335719"/>
    <w:rsid w:val="0034493F"/>
    <w:rsid w:val="003459BA"/>
    <w:rsid w:val="00347763"/>
    <w:rsid w:val="00352143"/>
    <w:rsid w:val="00353AC5"/>
    <w:rsid w:val="003549E2"/>
    <w:rsid w:val="00354E57"/>
    <w:rsid w:val="00354E69"/>
    <w:rsid w:val="0035501D"/>
    <w:rsid w:val="003557F4"/>
    <w:rsid w:val="00355F9A"/>
    <w:rsid w:val="00360681"/>
    <w:rsid w:val="0036179B"/>
    <w:rsid w:val="00362ACF"/>
    <w:rsid w:val="00363D9B"/>
    <w:rsid w:val="00367287"/>
    <w:rsid w:val="00370EEB"/>
    <w:rsid w:val="003753D3"/>
    <w:rsid w:val="00375ED7"/>
    <w:rsid w:val="00384CCD"/>
    <w:rsid w:val="00391B2C"/>
    <w:rsid w:val="00391B55"/>
    <w:rsid w:val="003A4D7C"/>
    <w:rsid w:val="003A5DD7"/>
    <w:rsid w:val="003A6516"/>
    <w:rsid w:val="003A65C3"/>
    <w:rsid w:val="003A6BA5"/>
    <w:rsid w:val="003B07AE"/>
    <w:rsid w:val="003B197C"/>
    <w:rsid w:val="003B3098"/>
    <w:rsid w:val="003B3296"/>
    <w:rsid w:val="003B7469"/>
    <w:rsid w:val="003B7F8B"/>
    <w:rsid w:val="003C08A5"/>
    <w:rsid w:val="003C121E"/>
    <w:rsid w:val="003C34E1"/>
    <w:rsid w:val="003C7BC2"/>
    <w:rsid w:val="003C7BE1"/>
    <w:rsid w:val="003D1782"/>
    <w:rsid w:val="003D3FA2"/>
    <w:rsid w:val="003D7C4E"/>
    <w:rsid w:val="003E0353"/>
    <w:rsid w:val="003E5113"/>
    <w:rsid w:val="003F032C"/>
    <w:rsid w:val="003F0880"/>
    <w:rsid w:val="003F093F"/>
    <w:rsid w:val="003F21D6"/>
    <w:rsid w:val="003F2751"/>
    <w:rsid w:val="00401B03"/>
    <w:rsid w:val="00407213"/>
    <w:rsid w:val="0040766C"/>
    <w:rsid w:val="00411AAB"/>
    <w:rsid w:val="00411C0C"/>
    <w:rsid w:val="00413569"/>
    <w:rsid w:val="00413937"/>
    <w:rsid w:val="00415D29"/>
    <w:rsid w:val="00416078"/>
    <w:rsid w:val="00431774"/>
    <w:rsid w:val="00431CC3"/>
    <w:rsid w:val="00434CFE"/>
    <w:rsid w:val="004356B2"/>
    <w:rsid w:val="0043676B"/>
    <w:rsid w:val="004406F7"/>
    <w:rsid w:val="004421C5"/>
    <w:rsid w:val="00444420"/>
    <w:rsid w:val="00445BB7"/>
    <w:rsid w:val="00446B3C"/>
    <w:rsid w:val="0045086F"/>
    <w:rsid w:val="00450A6E"/>
    <w:rsid w:val="00450EB1"/>
    <w:rsid w:val="00451484"/>
    <w:rsid w:val="00454F29"/>
    <w:rsid w:val="00455C4B"/>
    <w:rsid w:val="00460E22"/>
    <w:rsid w:val="004611C4"/>
    <w:rsid w:val="0046122B"/>
    <w:rsid w:val="004618B9"/>
    <w:rsid w:val="00466098"/>
    <w:rsid w:val="00466F2F"/>
    <w:rsid w:val="0046707C"/>
    <w:rsid w:val="004679CB"/>
    <w:rsid w:val="00471A3C"/>
    <w:rsid w:val="00471C32"/>
    <w:rsid w:val="0047243C"/>
    <w:rsid w:val="0047613B"/>
    <w:rsid w:val="00476796"/>
    <w:rsid w:val="00477BA7"/>
    <w:rsid w:val="00481FDA"/>
    <w:rsid w:val="004834CB"/>
    <w:rsid w:val="00485864"/>
    <w:rsid w:val="00485C3C"/>
    <w:rsid w:val="00486880"/>
    <w:rsid w:val="004876EB"/>
    <w:rsid w:val="004915B0"/>
    <w:rsid w:val="00492D04"/>
    <w:rsid w:val="00494025"/>
    <w:rsid w:val="004A00F7"/>
    <w:rsid w:val="004A0CE8"/>
    <w:rsid w:val="004A292E"/>
    <w:rsid w:val="004A6339"/>
    <w:rsid w:val="004B6DF7"/>
    <w:rsid w:val="004C2770"/>
    <w:rsid w:val="004C6608"/>
    <w:rsid w:val="004C676C"/>
    <w:rsid w:val="004D09F7"/>
    <w:rsid w:val="004D2257"/>
    <w:rsid w:val="004D3722"/>
    <w:rsid w:val="004D3B0B"/>
    <w:rsid w:val="004D4A1D"/>
    <w:rsid w:val="004D73E3"/>
    <w:rsid w:val="004E1CB1"/>
    <w:rsid w:val="004E2418"/>
    <w:rsid w:val="004E2E18"/>
    <w:rsid w:val="004E4A75"/>
    <w:rsid w:val="004F2580"/>
    <w:rsid w:val="004F2BB6"/>
    <w:rsid w:val="004F304D"/>
    <w:rsid w:val="004F3321"/>
    <w:rsid w:val="00505CFB"/>
    <w:rsid w:val="005067C0"/>
    <w:rsid w:val="00514806"/>
    <w:rsid w:val="00515ACF"/>
    <w:rsid w:val="00516149"/>
    <w:rsid w:val="00520E82"/>
    <w:rsid w:val="00524BA0"/>
    <w:rsid w:val="0052558D"/>
    <w:rsid w:val="00527E09"/>
    <w:rsid w:val="00534388"/>
    <w:rsid w:val="00534A6A"/>
    <w:rsid w:val="005363E3"/>
    <w:rsid w:val="00541138"/>
    <w:rsid w:val="0054119A"/>
    <w:rsid w:val="00541214"/>
    <w:rsid w:val="00542497"/>
    <w:rsid w:val="00544F21"/>
    <w:rsid w:val="00547E41"/>
    <w:rsid w:val="005500EA"/>
    <w:rsid w:val="00552146"/>
    <w:rsid w:val="00555E7B"/>
    <w:rsid w:val="00561DD5"/>
    <w:rsid w:val="00562029"/>
    <w:rsid w:val="005634BA"/>
    <w:rsid w:val="00564D17"/>
    <w:rsid w:val="00573E29"/>
    <w:rsid w:val="00574B59"/>
    <w:rsid w:val="00576A8B"/>
    <w:rsid w:val="0058008D"/>
    <w:rsid w:val="005804C2"/>
    <w:rsid w:val="00581425"/>
    <w:rsid w:val="0058199D"/>
    <w:rsid w:val="00582074"/>
    <w:rsid w:val="0058224E"/>
    <w:rsid w:val="005828AF"/>
    <w:rsid w:val="00582956"/>
    <w:rsid w:val="00583F73"/>
    <w:rsid w:val="00585FB1"/>
    <w:rsid w:val="005949B8"/>
    <w:rsid w:val="005A5995"/>
    <w:rsid w:val="005A7737"/>
    <w:rsid w:val="005B095D"/>
    <w:rsid w:val="005B1E5F"/>
    <w:rsid w:val="005B3615"/>
    <w:rsid w:val="005B39A8"/>
    <w:rsid w:val="005B6745"/>
    <w:rsid w:val="005C0CF5"/>
    <w:rsid w:val="005C3469"/>
    <w:rsid w:val="005C4729"/>
    <w:rsid w:val="005C4FC2"/>
    <w:rsid w:val="005D0709"/>
    <w:rsid w:val="005D12BF"/>
    <w:rsid w:val="005D7E6E"/>
    <w:rsid w:val="005E0FBF"/>
    <w:rsid w:val="005E2D96"/>
    <w:rsid w:val="005E77E5"/>
    <w:rsid w:val="005E7DF3"/>
    <w:rsid w:val="005F016E"/>
    <w:rsid w:val="005F02DA"/>
    <w:rsid w:val="005F2EA8"/>
    <w:rsid w:val="005F6CCA"/>
    <w:rsid w:val="005F7B7E"/>
    <w:rsid w:val="0060022D"/>
    <w:rsid w:val="006003F6"/>
    <w:rsid w:val="00601967"/>
    <w:rsid w:val="00604303"/>
    <w:rsid w:val="006045AB"/>
    <w:rsid w:val="006063BB"/>
    <w:rsid w:val="00606D4D"/>
    <w:rsid w:val="006107A2"/>
    <w:rsid w:val="0061196F"/>
    <w:rsid w:val="00613A52"/>
    <w:rsid w:val="0061424C"/>
    <w:rsid w:val="0061643F"/>
    <w:rsid w:val="0062321B"/>
    <w:rsid w:val="006262AE"/>
    <w:rsid w:val="006309B3"/>
    <w:rsid w:val="00632E14"/>
    <w:rsid w:val="00633D78"/>
    <w:rsid w:val="00633E24"/>
    <w:rsid w:val="006342B9"/>
    <w:rsid w:val="00634375"/>
    <w:rsid w:val="00634E3F"/>
    <w:rsid w:val="0063529E"/>
    <w:rsid w:val="00640F56"/>
    <w:rsid w:val="0064167A"/>
    <w:rsid w:val="006428A4"/>
    <w:rsid w:val="00645507"/>
    <w:rsid w:val="00652516"/>
    <w:rsid w:val="00652D2D"/>
    <w:rsid w:val="00653E65"/>
    <w:rsid w:val="00656831"/>
    <w:rsid w:val="006632D0"/>
    <w:rsid w:val="006647AF"/>
    <w:rsid w:val="00665DFF"/>
    <w:rsid w:val="00665F99"/>
    <w:rsid w:val="00674F17"/>
    <w:rsid w:val="00677655"/>
    <w:rsid w:val="00677B67"/>
    <w:rsid w:val="0068326E"/>
    <w:rsid w:val="0068539E"/>
    <w:rsid w:val="00687C83"/>
    <w:rsid w:val="00690EBB"/>
    <w:rsid w:val="0069175F"/>
    <w:rsid w:val="0069422B"/>
    <w:rsid w:val="00694755"/>
    <w:rsid w:val="00694B04"/>
    <w:rsid w:val="006A100E"/>
    <w:rsid w:val="006A4315"/>
    <w:rsid w:val="006A49FC"/>
    <w:rsid w:val="006A680A"/>
    <w:rsid w:val="006B07E1"/>
    <w:rsid w:val="006B30BD"/>
    <w:rsid w:val="006B3232"/>
    <w:rsid w:val="006B33FE"/>
    <w:rsid w:val="006B40EE"/>
    <w:rsid w:val="006B63ED"/>
    <w:rsid w:val="006C2BE5"/>
    <w:rsid w:val="006C508A"/>
    <w:rsid w:val="006C5A98"/>
    <w:rsid w:val="006D32B3"/>
    <w:rsid w:val="006D7025"/>
    <w:rsid w:val="006D7306"/>
    <w:rsid w:val="006D75C5"/>
    <w:rsid w:val="006D76FC"/>
    <w:rsid w:val="006D7DDF"/>
    <w:rsid w:val="006E242A"/>
    <w:rsid w:val="006E28AC"/>
    <w:rsid w:val="006E38F6"/>
    <w:rsid w:val="006E49D9"/>
    <w:rsid w:val="006F13BD"/>
    <w:rsid w:val="006F1C18"/>
    <w:rsid w:val="006F2ADB"/>
    <w:rsid w:val="006F2EE4"/>
    <w:rsid w:val="006F4A1D"/>
    <w:rsid w:val="006F56EC"/>
    <w:rsid w:val="006F7786"/>
    <w:rsid w:val="0070123A"/>
    <w:rsid w:val="007101E8"/>
    <w:rsid w:val="007146F8"/>
    <w:rsid w:val="00721074"/>
    <w:rsid w:val="007220D8"/>
    <w:rsid w:val="00722D8D"/>
    <w:rsid w:val="00724AA3"/>
    <w:rsid w:val="00727285"/>
    <w:rsid w:val="00732BD2"/>
    <w:rsid w:val="00733C48"/>
    <w:rsid w:val="0074054F"/>
    <w:rsid w:val="007432A7"/>
    <w:rsid w:val="00743B97"/>
    <w:rsid w:val="00747C48"/>
    <w:rsid w:val="0075038E"/>
    <w:rsid w:val="007534E1"/>
    <w:rsid w:val="007538CB"/>
    <w:rsid w:val="0075631D"/>
    <w:rsid w:val="00756346"/>
    <w:rsid w:val="00757393"/>
    <w:rsid w:val="00761102"/>
    <w:rsid w:val="00761256"/>
    <w:rsid w:val="00762469"/>
    <w:rsid w:val="00763FB3"/>
    <w:rsid w:val="00764D46"/>
    <w:rsid w:val="00766EE9"/>
    <w:rsid w:val="00770C4F"/>
    <w:rsid w:val="00773783"/>
    <w:rsid w:val="00774775"/>
    <w:rsid w:val="007819DE"/>
    <w:rsid w:val="00782A33"/>
    <w:rsid w:val="00784371"/>
    <w:rsid w:val="007852C2"/>
    <w:rsid w:val="00785982"/>
    <w:rsid w:val="0078775E"/>
    <w:rsid w:val="00792459"/>
    <w:rsid w:val="00796D5A"/>
    <w:rsid w:val="0079711C"/>
    <w:rsid w:val="007979DE"/>
    <w:rsid w:val="007A4CAA"/>
    <w:rsid w:val="007A51DE"/>
    <w:rsid w:val="007A5859"/>
    <w:rsid w:val="007A6F09"/>
    <w:rsid w:val="007B20FB"/>
    <w:rsid w:val="007C0CC7"/>
    <w:rsid w:val="007D0284"/>
    <w:rsid w:val="007D1607"/>
    <w:rsid w:val="007D251F"/>
    <w:rsid w:val="007D3895"/>
    <w:rsid w:val="007D6881"/>
    <w:rsid w:val="007E1819"/>
    <w:rsid w:val="007E281E"/>
    <w:rsid w:val="007F00ED"/>
    <w:rsid w:val="007F11A6"/>
    <w:rsid w:val="007F11C8"/>
    <w:rsid w:val="007F445F"/>
    <w:rsid w:val="007F7BFC"/>
    <w:rsid w:val="00815B8F"/>
    <w:rsid w:val="008231A1"/>
    <w:rsid w:val="00824009"/>
    <w:rsid w:val="008245EC"/>
    <w:rsid w:val="00835E8E"/>
    <w:rsid w:val="00837B5E"/>
    <w:rsid w:val="0084078C"/>
    <w:rsid w:val="00841DFE"/>
    <w:rsid w:val="008443F0"/>
    <w:rsid w:val="00855C7D"/>
    <w:rsid w:val="00860C99"/>
    <w:rsid w:val="00861DEA"/>
    <w:rsid w:val="00863AE0"/>
    <w:rsid w:val="00863DD2"/>
    <w:rsid w:val="00865BBF"/>
    <w:rsid w:val="0086630B"/>
    <w:rsid w:val="00867699"/>
    <w:rsid w:val="0088032E"/>
    <w:rsid w:val="008879F2"/>
    <w:rsid w:val="008912D5"/>
    <w:rsid w:val="00893F33"/>
    <w:rsid w:val="00894C0E"/>
    <w:rsid w:val="00895014"/>
    <w:rsid w:val="008A71CC"/>
    <w:rsid w:val="008B114C"/>
    <w:rsid w:val="008B38DF"/>
    <w:rsid w:val="008B4E03"/>
    <w:rsid w:val="008B6DD1"/>
    <w:rsid w:val="008C139C"/>
    <w:rsid w:val="008C4117"/>
    <w:rsid w:val="008C614F"/>
    <w:rsid w:val="008C7ECF"/>
    <w:rsid w:val="008D3FCF"/>
    <w:rsid w:val="008D4932"/>
    <w:rsid w:val="008D625E"/>
    <w:rsid w:val="008D7779"/>
    <w:rsid w:val="008E13F6"/>
    <w:rsid w:val="008E1D65"/>
    <w:rsid w:val="008E422C"/>
    <w:rsid w:val="008E5AD6"/>
    <w:rsid w:val="008F062E"/>
    <w:rsid w:val="008F1D3A"/>
    <w:rsid w:val="008F1EFE"/>
    <w:rsid w:val="008F21E0"/>
    <w:rsid w:val="008F4F03"/>
    <w:rsid w:val="008F5028"/>
    <w:rsid w:val="008F6FB0"/>
    <w:rsid w:val="00903C68"/>
    <w:rsid w:val="00907F2C"/>
    <w:rsid w:val="009101A7"/>
    <w:rsid w:val="00925737"/>
    <w:rsid w:val="00930C28"/>
    <w:rsid w:val="00930FCC"/>
    <w:rsid w:val="00934A21"/>
    <w:rsid w:val="00937146"/>
    <w:rsid w:val="0094063C"/>
    <w:rsid w:val="00941977"/>
    <w:rsid w:val="0094664C"/>
    <w:rsid w:val="00963171"/>
    <w:rsid w:val="0097158C"/>
    <w:rsid w:val="00976342"/>
    <w:rsid w:val="009814FB"/>
    <w:rsid w:val="00984CE0"/>
    <w:rsid w:val="00986257"/>
    <w:rsid w:val="00987D57"/>
    <w:rsid w:val="00992F1B"/>
    <w:rsid w:val="00993042"/>
    <w:rsid w:val="00996B65"/>
    <w:rsid w:val="00997DDC"/>
    <w:rsid w:val="009A0A7B"/>
    <w:rsid w:val="009A0CE4"/>
    <w:rsid w:val="009A25B3"/>
    <w:rsid w:val="009A25DF"/>
    <w:rsid w:val="009A45CA"/>
    <w:rsid w:val="009B020D"/>
    <w:rsid w:val="009C3060"/>
    <w:rsid w:val="009C429C"/>
    <w:rsid w:val="009C4641"/>
    <w:rsid w:val="009C7974"/>
    <w:rsid w:val="009C7E69"/>
    <w:rsid w:val="009D268E"/>
    <w:rsid w:val="009E21B8"/>
    <w:rsid w:val="009E31C1"/>
    <w:rsid w:val="009E53A6"/>
    <w:rsid w:val="009F0113"/>
    <w:rsid w:val="009F03B8"/>
    <w:rsid w:val="009F2004"/>
    <w:rsid w:val="009F292C"/>
    <w:rsid w:val="009F5B6D"/>
    <w:rsid w:val="00A01B72"/>
    <w:rsid w:val="00A020FE"/>
    <w:rsid w:val="00A03872"/>
    <w:rsid w:val="00A03E7A"/>
    <w:rsid w:val="00A04585"/>
    <w:rsid w:val="00A04E73"/>
    <w:rsid w:val="00A1498A"/>
    <w:rsid w:val="00A15E15"/>
    <w:rsid w:val="00A22DC1"/>
    <w:rsid w:val="00A25D63"/>
    <w:rsid w:val="00A3020B"/>
    <w:rsid w:val="00A3242B"/>
    <w:rsid w:val="00A34E78"/>
    <w:rsid w:val="00A40C44"/>
    <w:rsid w:val="00A417B5"/>
    <w:rsid w:val="00A44CF5"/>
    <w:rsid w:val="00A47AF1"/>
    <w:rsid w:val="00A57222"/>
    <w:rsid w:val="00A62615"/>
    <w:rsid w:val="00A62783"/>
    <w:rsid w:val="00A637E3"/>
    <w:rsid w:val="00A6471C"/>
    <w:rsid w:val="00A65708"/>
    <w:rsid w:val="00A65A04"/>
    <w:rsid w:val="00A66A3E"/>
    <w:rsid w:val="00A70338"/>
    <w:rsid w:val="00A70545"/>
    <w:rsid w:val="00A720F8"/>
    <w:rsid w:val="00A7371E"/>
    <w:rsid w:val="00A77894"/>
    <w:rsid w:val="00A818E5"/>
    <w:rsid w:val="00A831CD"/>
    <w:rsid w:val="00A84A11"/>
    <w:rsid w:val="00A87B61"/>
    <w:rsid w:val="00A9020A"/>
    <w:rsid w:val="00A95968"/>
    <w:rsid w:val="00AA210B"/>
    <w:rsid w:val="00AA3CED"/>
    <w:rsid w:val="00AB448F"/>
    <w:rsid w:val="00AD50DC"/>
    <w:rsid w:val="00AD72EB"/>
    <w:rsid w:val="00AE1645"/>
    <w:rsid w:val="00AE353D"/>
    <w:rsid w:val="00AE39BB"/>
    <w:rsid w:val="00AE7BF1"/>
    <w:rsid w:val="00AE7FC5"/>
    <w:rsid w:val="00AF4FF7"/>
    <w:rsid w:val="00AF54DF"/>
    <w:rsid w:val="00AF6DF1"/>
    <w:rsid w:val="00B063D9"/>
    <w:rsid w:val="00B06D4E"/>
    <w:rsid w:val="00B12F8B"/>
    <w:rsid w:val="00B13C25"/>
    <w:rsid w:val="00B1416A"/>
    <w:rsid w:val="00B1525C"/>
    <w:rsid w:val="00B165BF"/>
    <w:rsid w:val="00B1798F"/>
    <w:rsid w:val="00B222AE"/>
    <w:rsid w:val="00B22EB6"/>
    <w:rsid w:val="00B32E90"/>
    <w:rsid w:val="00B330E5"/>
    <w:rsid w:val="00B36104"/>
    <w:rsid w:val="00B413D5"/>
    <w:rsid w:val="00B41AB8"/>
    <w:rsid w:val="00B421C8"/>
    <w:rsid w:val="00B424ED"/>
    <w:rsid w:val="00B43850"/>
    <w:rsid w:val="00B43F1D"/>
    <w:rsid w:val="00B45E6B"/>
    <w:rsid w:val="00B50DCE"/>
    <w:rsid w:val="00B5311B"/>
    <w:rsid w:val="00B538C6"/>
    <w:rsid w:val="00B6104D"/>
    <w:rsid w:val="00B63806"/>
    <w:rsid w:val="00B64B01"/>
    <w:rsid w:val="00B650B0"/>
    <w:rsid w:val="00B65345"/>
    <w:rsid w:val="00B66408"/>
    <w:rsid w:val="00B67E54"/>
    <w:rsid w:val="00B80EC8"/>
    <w:rsid w:val="00B91957"/>
    <w:rsid w:val="00B92A77"/>
    <w:rsid w:val="00B92BAA"/>
    <w:rsid w:val="00B93C4E"/>
    <w:rsid w:val="00B95B51"/>
    <w:rsid w:val="00B9742D"/>
    <w:rsid w:val="00BA1E73"/>
    <w:rsid w:val="00BA2E91"/>
    <w:rsid w:val="00BA3559"/>
    <w:rsid w:val="00BA3E44"/>
    <w:rsid w:val="00BA4093"/>
    <w:rsid w:val="00BA7221"/>
    <w:rsid w:val="00BA7488"/>
    <w:rsid w:val="00BB1E82"/>
    <w:rsid w:val="00BB6094"/>
    <w:rsid w:val="00BC7905"/>
    <w:rsid w:val="00BD3388"/>
    <w:rsid w:val="00BD721B"/>
    <w:rsid w:val="00BE2692"/>
    <w:rsid w:val="00BF2387"/>
    <w:rsid w:val="00BF5093"/>
    <w:rsid w:val="00BF54F3"/>
    <w:rsid w:val="00C0082D"/>
    <w:rsid w:val="00C02856"/>
    <w:rsid w:val="00C04B0B"/>
    <w:rsid w:val="00C163CC"/>
    <w:rsid w:val="00C1646C"/>
    <w:rsid w:val="00C168B0"/>
    <w:rsid w:val="00C2040B"/>
    <w:rsid w:val="00C205FD"/>
    <w:rsid w:val="00C20C42"/>
    <w:rsid w:val="00C20DAA"/>
    <w:rsid w:val="00C22175"/>
    <w:rsid w:val="00C23381"/>
    <w:rsid w:val="00C23A80"/>
    <w:rsid w:val="00C24906"/>
    <w:rsid w:val="00C27899"/>
    <w:rsid w:val="00C30BF0"/>
    <w:rsid w:val="00C32B74"/>
    <w:rsid w:val="00C32F5E"/>
    <w:rsid w:val="00C35108"/>
    <w:rsid w:val="00C36226"/>
    <w:rsid w:val="00C51062"/>
    <w:rsid w:val="00C56AE2"/>
    <w:rsid w:val="00C57AD9"/>
    <w:rsid w:val="00C60E01"/>
    <w:rsid w:val="00C626A6"/>
    <w:rsid w:val="00C62DBD"/>
    <w:rsid w:val="00C63B3B"/>
    <w:rsid w:val="00C7193C"/>
    <w:rsid w:val="00C72806"/>
    <w:rsid w:val="00C7310F"/>
    <w:rsid w:val="00C75903"/>
    <w:rsid w:val="00C80942"/>
    <w:rsid w:val="00C82D0D"/>
    <w:rsid w:val="00C8396F"/>
    <w:rsid w:val="00C8501E"/>
    <w:rsid w:val="00C860EC"/>
    <w:rsid w:val="00C90AE1"/>
    <w:rsid w:val="00C911DE"/>
    <w:rsid w:val="00C941F5"/>
    <w:rsid w:val="00C9671B"/>
    <w:rsid w:val="00CA1BD3"/>
    <w:rsid w:val="00CA36E0"/>
    <w:rsid w:val="00CA426B"/>
    <w:rsid w:val="00CB20E6"/>
    <w:rsid w:val="00CB7EFC"/>
    <w:rsid w:val="00CC74BE"/>
    <w:rsid w:val="00CE4A7B"/>
    <w:rsid w:val="00CE4D83"/>
    <w:rsid w:val="00CE63F8"/>
    <w:rsid w:val="00CE6B56"/>
    <w:rsid w:val="00CF6D5B"/>
    <w:rsid w:val="00CF7CFF"/>
    <w:rsid w:val="00D028DB"/>
    <w:rsid w:val="00D0581C"/>
    <w:rsid w:val="00D07131"/>
    <w:rsid w:val="00D11B18"/>
    <w:rsid w:val="00D11F90"/>
    <w:rsid w:val="00D12E5E"/>
    <w:rsid w:val="00D132FB"/>
    <w:rsid w:val="00D16578"/>
    <w:rsid w:val="00D16D53"/>
    <w:rsid w:val="00D274E4"/>
    <w:rsid w:val="00D3164F"/>
    <w:rsid w:val="00D33BA6"/>
    <w:rsid w:val="00D37ADE"/>
    <w:rsid w:val="00D41225"/>
    <w:rsid w:val="00D4244F"/>
    <w:rsid w:val="00D4736E"/>
    <w:rsid w:val="00D50229"/>
    <w:rsid w:val="00D548AA"/>
    <w:rsid w:val="00D5694F"/>
    <w:rsid w:val="00D56BDF"/>
    <w:rsid w:val="00D61248"/>
    <w:rsid w:val="00D62535"/>
    <w:rsid w:val="00D6307D"/>
    <w:rsid w:val="00D6589F"/>
    <w:rsid w:val="00D65D9F"/>
    <w:rsid w:val="00D71DF4"/>
    <w:rsid w:val="00D744B2"/>
    <w:rsid w:val="00D753C5"/>
    <w:rsid w:val="00D75CEA"/>
    <w:rsid w:val="00D7727A"/>
    <w:rsid w:val="00D84A1F"/>
    <w:rsid w:val="00D85492"/>
    <w:rsid w:val="00D87DA9"/>
    <w:rsid w:val="00D905A2"/>
    <w:rsid w:val="00D905F7"/>
    <w:rsid w:val="00D93C03"/>
    <w:rsid w:val="00D959E6"/>
    <w:rsid w:val="00D96CA6"/>
    <w:rsid w:val="00D9705F"/>
    <w:rsid w:val="00DA066B"/>
    <w:rsid w:val="00DA1CBC"/>
    <w:rsid w:val="00DA252A"/>
    <w:rsid w:val="00DA5468"/>
    <w:rsid w:val="00DB06C2"/>
    <w:rsid w:val="00DB075F"/>
    <w:rsid w:val="00DB3D08"/>
    <w:rsid w:val="00DC06B4"/>
    <w:rsid w:val="00DC07FA"/>
    <w:rsid w:val="00DC1EC7"/>
    <w:rsid w:val="00DC630D"/>
    <w:rsid w:val="00DC7D11"/>
    <w:rsid w:val="00DD0788"/>
    <w:rsid w:val="00DD0D7E"/>
    <w:rsid w:val="00DD1186"/>
    <w:rsid w:val="00DD334B"/>
    <w:rsid w:val="00DD3893"/>
    <w:rsid w:val="00DD426E"/>
    <w:rsid w:val="00DD55B8"/>
    <w:rsid w:val="00DD6403"/>
    <w:rsid w:val="00DE39D4"/>
    <w:rsid w:val="00DE48FC"/>
    <w:rsid w:val="00DE4C10"/>
    <w:rsid w:val="00DE60DC"/>
    <w:rsid w:val="00DE7DBF"/>
    <w:rsid w:val="00DF2535"/>
    <w:rsid w:val="00DF2CB6"/>
    <w:rsid w:val="00DF66D8"/>
    <w:rsid w:val="00DF7537"/>
    <w:rsid w:val="00E0008E"/>
    <w:rsid w:val="00E00B22"/>
    <w:rsid w:val="00E00C77"/>
    <w:rsid w:val="00E13297"/>
    <w:rsid w:val="00E146F7"/>
    <w:rsid w:val="00E16A21"/>
    <w:rsid w:val="00E2202D"/>
    <w:rsid w:val="00E25BC7"/>
    <w:rsid w:val="00E30CE2"/>
    <w:rsid w:val="00E34CCD"/>
    <w:rsid w:val="00E36DCC"/>
    <w:rsid w:val="00E408F1"/>
    <w:rsid w:val="00E41C2C"/>
    <w:rsid w:val="00E50504"/>
    <w:rsid w:val="00E5191D"/>
    <w:rsid w:val="00E5418B"/>
    <w:rsid w:val="00E55AA2"/>
    <w:rsid w:val="00E565EE"/>
    <w:rsid w:val="00E626C8"/>
    <w:rsid w:val="00E62876"/>
    <w:rsid w:val="00E63AB1"/>
    <w:rsid w:val="00E66FF0"/>
    <w:rsid w:val="00E6719C"/>
    <w:rsid w:val="00E74882"/>
    <w:rsid w:val="00E82BC5"/>
    <w:rsid w:val="00E86C88"/>
    <w:rsid w:val="00EA00F5"/>
    <w:rsid w:val="00EA0E90"/>
    <w:rsid w:val="00EA1126"/>
    <w:rsid w:val="00EA2E00"/>
    <w:rsid w:val="00EA5931"/>
    <w:rsid w:val="00EA5B4E"/>
    <w:rsid w:val="00EA7770"/>
    <w:rsid w:val="00EA7A89"/>
    <w:rsid w:val="00EB3833"/>
    <w:rsid w:val="00EB4ED6"/>
    <w:rsid w:val="00EB69D8"/>
    <w:rsid w:val="00EC0BAC"/>
    <w:rsid w:val="00EC1125"/>
    <w:rsid w:val="00EC45FE"/>
    <w:rsid w:val="00EC69A6"/>
    <w:rsid w:val="00EC7EB2"/>
    <w:rsid w:val="00ED139D"/>
    <w:rsid w:val="00ED1A41"/>
    <w:rsid w:val="00ED74C1"/>
    <w:rsid w:val="00EE2821"/>
    <w:rsid w:val="00EE3321"/>
    <w:rsid w:val="00EE55A8"/>
    <w:rsid w:val="00EE62AB"/>
    <w:rsid w:val="00EE69A7"/>
    <w:rsid w:val="00EF0648"/>
    <w:rsid w:val="00EF078D"/>
    <w:rsid w:val="00EF47DC"/>
    <w:rsid w:val="00EF7F21"/>
    <w:rsid w:val="00F01F6C"/>
    <w:rsid w:val="00F02270"/>
    <w:rsid w:val="00F1605D"/>
    <w:rsid w:val="00F17551"/>
    <w:rsid w:val="00F20633"/>
    <w:rsid w:val="00F20B1F"/>
    <w:rsid w:val="00F20FAE"/>
    <w:rsid w:val="00F2146D"/>
    <w:rsid w:val="00F2178E"/>
    <w:rsid w:val="00F246E9"/>
    <w:rsid w:val="00F24E44"/>
    <w:rsid w:val="00F27F35"/>
    <w:rsid w:val="00F3056B"/>
    <w:rsid w:val="00F30DB8"/>
    <w:rsid w:val="00F30E0F"/>
    <w:rsid w:val="00F338BE"/>
    <w:rsid w:val="00F35E1A"/>
    <w:rsid w:val="00F35FFC"/>
    <w:rsid w:val="00F4003C"/>
    <w:rsid w:val="00F40C01"/>
    <w:rsid w:val="00F40C28"/>
    <w:rsid w:val="00F43A30"/>
    <w:rsid w:val="00F43CCC"/>
    <w:rsid w:val="00F45BA8"/>
    <w:rsid w:val="00F46FEB"/>
    <w:rsid w:val="00F50410"/>
    <w:rsid w:val="00F508B8"/>
    <w:rsid w:val="00F51FE4"/>
    <w:rsid w:val="00F53473"/>
    <w:rsid w:val="00F54759"/>
    <w:rsid w:val="00F578F5"/>
    <w:rsid w:val="00F62963"/>
    <w:rsid w:val="00F6370A"/>
    <w:rsid w:val="00F66B30"/>
    <w:rsid w:val="00F73A8D"/>
    <w:rsid w:val="00F9085F"/>
    <w:rsid w:val="00F91198"/>
    <w:rsid w:val="00FA5E1C"/>
    <w:rsid w:val="00FA7EBE"/>
    <w:rsid w:val="00FB0A8B"/>
    <w:rsid w:val="00FB0B59"/>
    <w:rsid w:val="00FB2B33"/>
    <w:rsid w:val="00FB49B1"/>
    <w:rsid w:val="00FB77D3"/>
    <w:rsid w:val="00FC40C1"/>
    <w:rsid w:val="00FC4BF6"/>
    <w:rsid w:val="00FC715E"/>
    <w:rsid w:val="00FD66BD"/>
    <w:rsid w:val="00FE3189"/>
    <w:rsid w:val="00FE55AF"/>
    <w:rsid w:val="00FE5BDA"/>
    <w:rsid w:val="00FE7DD6"/>
    <w:rsid w:val="00FF0794"/>
    <w:rsid w:val="00FF0D73"/>
    <w:rsid w:val="00FF213B"/>
    <w:rsid w:val="00FF282A"/>
    <w:rsid w:val="00FF28C7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80BE641"/>
  <w15:docId w15:val="{B8191177-61EF-4E35-B795-C27A235F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B06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B06C2"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304146"/>
    <w:pPr>
      <w:tabs>
        <w:tab w:val="right" w:leader="dot" w:pos="9746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AD50DC"/>
    <w:pPr>
      <w:tabs>
        <w:tab w:val="right" w:leader="dot" w:pos="9746"/>
      </w:tabs>
      <w:autoSpaceDE w:val="0"/>
      <w:autoSpaceDN w:val="0"/>
      <w:adjustRightInd w:val="0"/>
      <w:snapToGrid w:val="0"/>
      <w:spacing w:beforeLines="50" w:before="180" w:afterLines="50" w:after="180"/>
      <w:ind w:leftChars="299" w:left="1200" w:hangingChars="172" w:hanging="482"/>
      <w:jc w:val="both"/>
    </w:pPr>
    <w:rPr>
      <w:rFonts w:eastAsia="標楷體" w:hAnsi="標楷體"/>
      <w:szCs w:val="24"/>
    </w:rPr>
  </w:style>
  <w:style w:type="paragraph" w:styleId="Web">
    <w:name w:val="Normal (Web)"/>
    <w:basedOn w:val="a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7">
    <w:name w:val="Body Text Indent"/>
    <w:basedOn w:val="a"/>
    <w:link w:val="a8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8">
    <w:name w:val="本文縮排 字元"/>
    <w:basedOn w:val="a0"/>
    <w:link w:val="a7"/>
    <w:rsid w:val="00D4736E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d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e">
    <w:name w:val="Emphasis"/>
    <w:basedOn w:val="a0"/>
    <w:uiPriority w:val="20"/>
    <w:qFormat/>
    <w:rsid w:val="000B7E05"/>
    <w:rPr>
      <w:i/>
      <w:iCs/>
    </w:rPr>
  </w:style>
  <w:style w:type="paragraph" w:customStyle="1" w:styleId="22">
    <w:name w:val="樣式2"/>
    <w:basedOn w:val="a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">
    <w:name w:val="Table Grid"/>
    <w:basedOn w:val="a1"/>
    <w:uiPriority w:val="3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character" w:styleId="af2">
    <w:name w:val="Hyperlink"/>
    <w:uiPriority w:val="99"/>
    <w:unhideWhenUsed/>
    <w:rsid w:val="00D132FB"/>
    <w:rPr>
      <w:strike w:val="0"/>
      <w:dstrike w:val="0"/>
      <w:color w:val="333333"/>
      <w:u w:val="none"/>
      <w:effect w:val="none"/>
    </w:rPr>
  </w:style>
  <w:style w:type="paragraph" w:customStyle="1" w:styleId="12">
    <w:name w:val="清單段落1"/>
    <w:basedOn w:val="a"/>
    <w:rsid w:val="00D132FB"/>
    <w:pPr>
      <w:ind w:leftChars="200" w:left="480"/>
    </w:pPr>
    <w:rPr>
      <w:rFonts w:ascii="Calibri" w:hAnsi="Calibri"/>
      <w:szCs w:val="22"/>
    </w:rPr>
  </w:style>
  <w:style w:type="character" w:styleId="af3">
    <w:name w:val="FollowedHyperlink"/>
    <w:basedOn w:val="a0"/>
    <w:uiPriority w:val="99"/>
    <w:semiHidden/>
    <w:unhideWhenUsed/>
    <w:rsid w:val="00362ACF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FF213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F213B"/>
  </w:style>
  <w:style w:type="character" w:customStyle="1" w:styleId="af6">
    <w:name w:val="註解文字 字元"/>
    <w:basedOn w:val="a0"/>
    <w:link w:val="af5"/>
    <w:uiPriority w:val="99"/>
    <w:semiHidden/>
    <w:rsid w:val="00FF213B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F213B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FF213B"/>
    <w:rPr>
      <w:rFonts w:ascii="Times New Roman" w:eastAsia="新細明體" w:hAnsi="Times New Roman" w:cs="Times New Roman"/>
      <w:b/>
      <w:bCs/>
      <w:szCs w:val="20"/>
    </w:rPr>
  </w:style>
  <w:style w:type="character" w:customStyle="1" w:styleId="lawwrod3">
    <w:name w:val="law_wrod_3"/>
    <w:rsid w:val="00DF2CB6"/>
  </w:style>
  <w:style w:type="character" w:customStyle="1" w:styleId="il">
    <w:name w:val="il"/>
    <w:rsid w:val="009A25B3"/>
  </w:style>
  <w:style w:type="character" w:styleId="af9">
    <w:name w:val="Placeholder Text"/>
    <w:basedOn w:val="a0"/>
    <w:uiPriority w:val="99"/>
    <w:semiHidden/>
    <w:rsid w:val="009E31C1"/>
    <w:rPr>
      <w:color w:val="808080"/>
    </w:rPr>
  </w:style>
  <w:style w:type="paragraph" w:styleId="afa">
    <w:name w:val="Body Text"/>
    <w:basedOn w:val="a"/>
    <w:link w:val="afb"/>
    <w:uiPriority w:val="99"/>
    <w:semiHidden/>
    <w:unhideWhenUsed/>
    <w:rsid w:val="00963171"/>
    <w:pPr>
      <w:spacing w:after="120"/>
    </w:pPr>
  </w:style>
  <w:style w:type="character" w:customStyle="1" w:styleId="afb">
    <w:name w:val="本文 字元"/>
    <w:basedOn w:val="a0"/>
    <w:link w:val="afa"/>
    <w:uiPriority w:val="99"/>
    <w:semiHidden/>
    <w:rsid w:val="00963171"/>
    <w:rPr>
      <w:rFonts w:ascii="Times New Roman" w:eastAsia="新細明體" w:hAnsi="Times New Roman" w:cs="Times New Roman"/>
      <w:szCs w:val="20"/>
    </w:rPr>
  </w:style>
  <w:style w:type="paragraph" w:styleId="3">
    <w:name w:val="Body Text 3"/>
    <w:basedOn w:val="a"/>
    <w:link w:val="30"/>
    <w:unhideWhenUsed/>
    <w:rsid w:val="00963171"/>
    <w:pPr>
      <w:spacing w:after="120"/>
    </w:pPr>
    <w:rPr>
      <w:rFonts w:ascii="Calibri" w:hAnsi="Calibri"/>
      <w:sz w:val="16"/>
      <w:szCs w:val="16"/>
    </w:rPr>
  </w:style>
  <w:style w:type="character" w:customStyle="1" w:styleId="30">
    <w:name w:val="本文 3 字元"/>
    <w:basedOn w:val="a0"/>
    <w:link w:val="3"/>
    <w:rsid w:val="00963171"/>
    <w:rPr>
      <w:rFonts w:ascii="Calibri" w:eastAsia="新細明體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C4A2-1751-43BF-84B9-DAA5F4E4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cp:lastPrinted>2019-03-29T02:10:00Z</cp:lastPrinted>
  <dcterms:created xsi:type="dcterms:W3CDTF">2019-03-29T02:35:00Z</dcterms:created>
  <dcterms:modified xsi:type="dcterms:W3CDTF">2019-05-09T03:02:00Z</dcterms:modified>
</cp:coreProperties>
</file>