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5E1" w:rsidRPr="00BA2610" w:rsidRDefault="009235E1" w:rsidP="009235E1">
      <w:pPr>
        <w:jc w:val="center"/>
        <w:rPr>
          <w:rFonts w:eastAsia="標楷體"/>
          <w:b/>
          <w:sz w:val="32"/>
          <w:szCs w:val="32"/>
        </w:rPr>
      </w:pPr>
      <w:r w:rsidRPr="00BA2610">
        <w:rPr>
          <w:rFonts w:eastAsia="標楷體" w:hAnsi="標楷體"/>
          <w:b/>
          <w:sz w:val="32"/>
          <w:szCs w:val="32"/>
        </w:rPr>
        <w:t>南</w:t>
      </w:r>
      <w:proofErr w:type="gramStart"/>
      <w:r w:rsidRPr="00BA2610">
        <w:rPr>
          <w:rFonts w:eastAsia="標楷體" w:hAnsi="標楷體"/>
          <w:b/>
          <w:sz w:val="32"/>
          <w:szCs w:val="32"/>
        </w:rPr>
        <w:t>臺</w:t>
      </w:r>
      <w:proofErr w:type="gramEnd"/>
      <w:r w:rsidRPr="00BA2610">
        <w:rPr>
          <w:rFonts w:eastAsia="標楷體" w:hAnsi="標楷體"/>
          <w:b/>
          <w:sz w:val="32"/>
          <w:szCs w:val="32"/>
        </w:rPr>
        <w:t>科技大學化學工程與材料工程系學生參與業界實習實</w:t>
      </w:r>
      <w:bookmarkStart w:id="0" w:name="_GoBack"/>
      <w:r w:rsidRPr="00BA2610">
        <w:rPr>
          <w:rFonts w:eastAsia="標楷體" w:hAnsi="標楷體"/>
          <w:b/>
          <w:sz w:val="32"/>
          <w:szCs w:val="32"/>
        </w:rPr>
        <w:t>施要點</w:t>
      </w:r>
      <w:bookmarkEnd w:id="0"/>
    </w:p>
    <w:p w:rsidR="009235E1" w:rsidRPr="00BA2610" w:rsidRDefault="009235E1" w:rsidP="009235E1">
      <w:pPr>
        <w:snapToGrid w:val="0"/>
        <w:spacing w:line="240" w:lineRule="atLeast"/>
        <w:ind w:left="5398"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09"/>
          <w:attr w:name="Year" w:val="1998"/>
        </w:smartTagPr>
        <w:r w:rsidRPr="00BA2610">
          <w:rPr>
            <w:rFonts w:eastAsia="標楷體"/>
            <w:sz w:val="20"/>
          </w:rPr>
          <w:t>98</w:t>
        </w:r>
        <w:r w:rsidRPr="00BA2610">
          <w:rPr>
            <w:rFonts w:eastAsia="標楷體" w:hAnsi="標楷體"/>
            <w:sz w:val="20"/>
          </w:rPr>
          <w:t>年</w:t>
        </w:r>
        <w:r w:rsidRPr="00BA2610">
          <w:rPr>
            <w:rFonts w:eastAsia="標楷體"/>
            <w:sz w:val="20"/>
          </w:rPr>
          <w:t>09</w:t>
        </w:r>
        <w:r w:rsidRPr="00BA2610">
          <w:rPr>
            <w:rFonts w:eastAsia="標楷體" w:hAnsi="標楷體"/>
            <w:sz w:val="20"/>
          </w:rPr>
          <w:t>月</w:t>
        </w:r>
        <w:r w:rsidRPr="00BA2610">
          <w:rPr>
            <w:rFonts w:eastAsia="標楷體"/>
            <w:sz w:val="20"/>
          </w:rPr>
          <w:t>23</w:t>
        </w:r>
        <w:r w:rsidRPr="00BA2610">
          <w:rPr>
            <w:rFonts w:eastAsia="標楷體" w:hAnsi="標楷體"/>
            <w:sz w:val="20"/>
          </w:rPr>
          <w:t>日</w:t>
        </w:r>
      </w:smartTag>
      <w:r w:rsidRPr="00BA2610">
        <w:rPr>
          <w:rFonts w:eastAsia="標楷體" w:hAnsi="標楷體"/>
          <w:sz w:val="20"/>
        </w:rPr>
        <w:t>系</w:t>
      </w:r>
      <w:proofErr w:type="gramStart"/>
      <w:r w:rsidRPr="00BA2610">
        <w:rPr>
          <w:rFonts w:eastAsia="標楷體" w:hAnsi="標楷體"/>
          <w:sz w:val="20"/>
        </w:rPr>
        <w:t>務</w:t>
      </w:r>
      <w:proofErr w:type="gramEnd"/>
      <w:r w:rsidRPr="00BA2610">
        <w:rPr>
          <w:rFonts w:eastAsia="標楷體" w:hAnsi="標楷體"/>
          <w:sz w:val="20"/>
        </w:rPr>
        <w:t>會議通過</w:t>
      </w:r>
    </w:p>
    <w:p w:rsidR="009235E1" w:rsidRPr="00BA2610" w:rsidRDefault="009235E1" w:rsidP="009235E1">
      <w:pPr>
        <w:snapToGrid w:val="0"/>
        <w:spacing w:line="240" w:lineRule="atLeast"/>
        <w:ind w:left="5103"/>
        <w:jc w:val="right"/>
        <w:rPr>
          <w:rFonts w:eastAsia="標楷體"/>
          <w:sz w:val="20"/>
        </w:rPr>
      </w:pPr>
      <w:r w:rsidRPr="00BA2610">
        <w:rPr>
          <w:rFonts w:eastAsia="標楷體"/>
          <w:sz w:val="20"/>
        </w:rPr>
        <w:t>99</w:t>
      </w:r>
      <w:r w:rsidRPr="00BA2610">
        <w:rPr>
          <w:rFonts w:eastAsia="標楷體" w:hAnsi="標楷體"/>
          <w:sz w:val="20"/>
        </w:rPr>
        <w:t>年</w:t>
      </w:r>
      <w:r w:rsidRPr="00BA2610">
        <w:rPr>
          <w:rFonts w:eastAsia="標楷體"/>
          <w:sz w:val="20"/>
        </w:rPr>
        <w:t>09</w:t>
      </w:r>
      <w:r w:rsidRPr="00BA2610">
        <w:rPr>
          <w:rFonts w:eastAsia="標楷體" w:hAnsi="標楷體"/>
          <w:sz w:val="20"/>
        </w:rPr>
        <w:t>月</w:t>
      </w:r>
      <w:r w:rsidRPr="00BA2610">
        <w:rPr>
          <w:rFonts w:eastAsia="標楷體"/>
          <w:sz w:val="20"/>
        </w:rPr>
        <w:t>17</w:t>
      </w:r>
      <w:r w:rsidRPr="00BA2610">
        <w:rPr>
          <w:rFonts w:eastAsia="標楷體" w:hAnsi="標楷體"/>
          <w:sz w:val="20"/>
        </w:rPr>
        <w:t>日系</w:t>
      </w:r>
      <w:proofErr w:type="gramStart"/>
      <w:r w:rsidRPr="00BA2610">
        <w:rPr>
          <w:rFonts w:eastAsia="標楷體" w:hAnsi="標楷體"/>
          <w:sz w:val="20"/>
        </w:rPr>
        <w:t>務</w:t>
      </w:r>
      <w:proofErr w:type="gramEnd"/>
      <w:r w:rsidRPr="00BA2610">
        <w:rPr>
          <w:rFonts w:eastAsia="標楷體" w:hAnsi="標楷體"/>
          <w:sz w:val="20"/>
        </w:rPr>
        <w:t>會議修正通過</w:t>
      </w:r>
    </w:p>
    <w:p w:rsidR="009235E1" w:rsidRPr="00BA2610" w:rsidRDefault="009235E1" w:rsidP="009235E1">
      <w:pPr>
        <w:snapToGrid w:val="0"/>
        <w:spacing w:line="240" w:lineRule="atLeast"/>
        <w:ind w:left="5103"/>
        <w:jc w:val="right"/>
        <w:rPr>
          <w:rFonts w:eastAsia="標楷體"/>
          <w:sz w:val="20"/>
        </w:rPr>
      </w:pPr>
      <w:r w:rsidRPr="00BA2610">
        <w:rPr>
          <w:rFonts w:eastAsia="標楷體"/>
          <w:sz w:val="20"/>
        </w:rPr>
        <w:t>100</w:t>
      </w:r>
      <w:r w:rsidRPr="00BA2610">
        <w:rPr>
          <w:rFonts w:eastAsia="標楷體" w:hAnsi="標楷體"/>
          <w:sz w:val="20"/>
        </w:rPr>
        <w:t>年</w:t>
      </w:r>
      <w:r w:rsidRPr="00BA2610">
        <w:rPr>
          <w:rFonts w:eastAsia="標楷體"/>
          <w:sz w:val="20"/>
        </w:rPr>
        <w:t>01</w:t>
      </w:r>
      <w:r w:rsidRPr="00BA2610">
        <w:rPr>
          <w:rFonts w:eastAsia="標楷體" w:hAnsi="標楷體"/>
          <w:sz w:val="20"/>
        </w:rPr>
        <w:t>月</w:t>
      </w:r>
      <w:r w:rsidRPr="00BA2610">
        <w:rPr>
          <w:rFonts w:eastAsia="標楷體"/>
          <w:sz w:val="20"/>
        </w:rPr>
        <w:t>20</w:t>
      </w:r>
      <w:r w:rsidRPr="00BA2610">
        <w:rPr>
          <w:rFonts w:eastAsia="標楷體" w:hAnsi="標楷體"/>
          <w:sz w:val="20"/>
        </w:rPr>
        <w:t>日系</w:t>
      </w:r>
      <w:proofErr w:type="gramStart"/>
      <w:r w:rsidRPr="00BA2610">
        <w:rPr>
          <w:rFonts w:eastAsia="標楷體" w:hAnsi="標楷體"/>
          <w:sz w:val="20"/>
        </w:rPr>
        <w:t>務</w:t>
      </w:r>
      <w:proofErr w:type="gramEnd"/>
      <w:r w:rsidRPr="00BA2610">
        <w:rPr>
          <w:rFonts w:eastAsia="標楷體" w:hAnsi="標楷體"/>
          <w:sz w:val="20"/>
        </w:rPr>
        <w:t>會議修正通過</w:t>
      </w:r>
    </w:p>
    <w:p w:rsidR="009235E1" w:rsidRPr="00BA2610" w:rsidRDefault="009235E1" w:rsidP="009235E1">
      <w:pPr>
        <w:snapToGrid w:val="0"/>
        <w:spacing w:line="240" w:lineRule="atLeast"/>
        <w:ind w:left="5103"/>
        <w:jc w:val="right"/>
        <w:rPr>
          <w:rFonts w:eastAsia="標楷體"/>
          <w:sz w:val="20"/>
        </w:rPr>
      </w:pPr>
      <w:r w:rsidRPr="00BA2610">
        <w:rPr>
          <w:rFonts w:eastAsia="標楷體"/>
          <w:sz w:val="20"/>
        </w:rPr>
        <w:t>100</w:t>
      </w:r>
      <w:r w:rsidRPr="00BA2610">
        <w:rPr>
          <w:rFonts w:eastAsia="標楷體" w:hAnsi="標楷體"/>
          <w:sz w:val="20"/>
        </w:rPr>
        <w:t>年</w:t>
      </w:r>
      <w:r w:rsidRPr="00BA2610">
        <w:rPr>
          <w:rFonts w:eastAsia="標楷體"/>
          <w:sz w:val="20"/>
        </w:rPr>
        <w:t>03</w:t>
      </w:r>
      <w:r w:rsidRPr="00BA2610">
        <w:rPr>
          <w:rFonts w:eastAsia="標楷體" w:hAnsi="標楷體"/>
          <w:sz w:val="20"/>
        </w:rPr>
        <w:t>月</w:t>
      </w:r>
      <w:r w:rsidRPr="00BA2610">
        <w:rPr>
          <w:rFonts w:eastAsia="標楷體"/>
          <w:sz w:val="20"/>
        </w:rPr>
        <w:t>04</w:t>
      </w:r>
      <w:r w:rsidRPr="00BA2610">
        <w:rPr>
          <w:rFonts w:eastAsia="標楷體" w:hAnsi="標楷體"/>
          <w:sz w:val="20"/>
        </w:rPr>
        <w:t>日系</w:t>
      </w:r>
      <w:proofErr w:type="gramStart"/>
      <w:r w:rsidRPr="00BA2610">
        <w:rPr>
          <w:rFonts w:eastAsia="標楷體" w:hAnsi="標楷體"/>
          <w:sz w:val="20"/>
        </w:rPr>
        <w:t>務</w:t>
      </w:r>
      <w:proofErr w:type="gramEnd"/>
      <w:r w:rsidRPr="00BA2610">
        <w:rPr>
          <w:rFonts w:eastAsia="標楷體" w:hAnsi="標楷體"/>
          <w:sz w:val="20"/>
        </w:rPr>
        <w:t>會議修正通過</w:t>
      </w:r>
    </w:p>
    <w:p w:rsidR="009235E1" w:rsidRPr="00BA2610" w:rsidRDefault="009235E1" w:rsidP="009235E1">
      <w:pPr>
        <w:snapToGrid w:val="0"/>
        <w:spacing w:line="240" w:lineRule="atLeast"/>
        <w:ind w:left="5103"/>
        <w:jc w:val="right"/>
        <w:rPr>
          <w:rFonts w:eastAsia="標楷體"/>
          <w:sz w:val="20"/>
        </w:rPr>
      </w:pPr>
      <w:r w:rsidRPr="00BA2610">
        <w:rPr>
          <w:rFonts w:eastAsia="標楷體"/>
          <w:sz w:val="20"/>
        </w:rPr>
        <w:t>101</w:t>
      </w:r>
      <w:r w:rsidRPr="00BA2610">
        <w:rPr>
          <w:rFonts w:eastAsia="標楷體" w:hAnsi="標楷體"/>
          <w:sz w:val="20"/>
        </w:rPr>
        <w:t>年</w:t>
      </w:r>
      <w:r w:rsidRPr="00BA2610">
        <w:rPr>
          <w:rFonts w:eastAsia="標楷體"/>
          <w:sz w:val="20"/>
        </w:rPr>
        <w:t>06</w:t>
      </w:r>
      <w:r w:rsidRPr="00BA2610">
        <w:rPr>
          <w:rFonts w:eastAsia="標楷體" w:hAnsi="標楷體"/>
          <w:sz w:val="20"/>
        </w:rPr>
        <w:t>月</w:t>
      </w:r>
      <w:r w:rsidRPr="00BA2610">
        <w:rPr>
          <w:rFonts w:eastAsia="標楷體"/>
          <w:sz w:val="20"/>
        </w:rPr>
        <w:t>15</w:t>
      </w:r>
      <w:r w:rsidRPr="00BA2610">
        <w:rPr>
          <w:rFonts w:eastAsia="標楷體" w:hAnsi="標楷體"/>
          <w:sz w:val="20"/>
        </w:rPr>
        <w:t>日系</w:t>
      </w:r>
      <w:proofErr w:type="gramStart"/>
      <w:r w:rsidRPr="00BA2610">
        <w:rPr>
          <w:rFonts w:eastAsia="標楷體" w:hAnsi="標楷體"/>
          <w:sz w:val="20"/>
        </w:rPr>
        <w:t>務</w:t>
      </w:r>
      <w:proofErr w:type="gramEnd"/>
      <w:r w:rsidRPr="00BA2610">
        <w:rPr>
          <w:rFonts w:eastAsia="標楷體" w:hAnsi="標楷體"/>
          <w:sz w:val="20"/>
        </w:rPr>
        <w:t>會議修正通過</w:t>
      </w:r>
    </w:p>
    <w:p w:rsidR="009235E1" w:rsidRPr="00BA2610" w:rsidRDefault="009235E1" w:rsidP="009235E1">
      <w:pPr>
        <w:snapToGrid w:val="0"/>
        <w:spacing w:line="240" w:lineRule="atLeast"/>
        <w:ind w:left="5103"/>
        <w:jc w:val="right"/>
        <w:rPr>
          <w:rFonts w:eastAsia="標楷體"/>
          <w:sz w:val="20"/>
        </w:rPr>
      </w:pPr>
      <w:r w:rsidRPr="00BA2610">
        <w:rPr>
          <w:rFonts w:eastAsia="標楷體"/>
          <w:sz w:val="20"/>
        </w:rPr>
        <w:t>102</w:t>
      </w:r>
      <w:r w:rsidRPr="00BA2610">
        <w:rPr>
          <w:rFonts w:eastAsia="標楷體" w:hAnsi="標楷體"/>
          <w:sz w:val="20"/>
        </w:rPr>
        <w:t>年</w:t>
      </w:r>
      <w:r w:rsidRPr="00BA2610">
        <w:rPr>
          <w:rFonts w:eastAsia="標楷體"/>
          <w:sz w:val="20"/>
        </w:rPr>
        <w:t>03</w:t>
      </w:r>
      <w:r w:rsidRPr="00BA2610">
        <w:rPr>
          <w:rFonts w:eastAsia="標楷體" w:hAnsi="標楷體"/>
          <w:sz w:val="20"/>
        </w:rPr>
        <w:t>月</w:t>
      </w:r>
      <w:r w:rsidRPr="00BA2610">
        <w:rPr>
          <w:rFonts w:eastAsia="標楷體"/>
          <w:sz w:val="20"/>
        </w:rPr>
        <w:t>01</w:t>
      </w:r>
      <w:r w:rsidRPr="00BA2610">
        <w:rPr>
          <w:rFonts w:eastAsia="標楷體" w:hAnsi="標楷體"/>
          <w:sz w:val="20"/>
        </w:rPr>
        <w:t>日系</w:t>
      </w:r>
      <w:proofErr w:type="gramStart"/>
      <w:r w:rsidRPr="00BA2610">
        <w:rPr>
          <w:rFonts w:eastAsia="標楷體" w:hAnsi="標楷體"/>
          <w:sz w:val="20"/>
        </w:rPr>
        <w:t>務</w:t>
      </w:r>
      <w:proofErr w:type="gramEnd"/>
      <w:r w:rsidRPr="00BA2610">
        <w:rPr>
          <w:rFonts w:eastAsia="標楷體" w:hAnsi="標楷體"/>
          <w:sz w:val="20"/>
        </w:rPr>
        <w:t>會議修正通過</w:t>
      </w:r>
    </w:p>
    <w:p w:rsidR="009235E1" w:rsidRPr="00BA2610" w:rsidRDefault="009235E1" w:rsidP="009235E1">
      <w:pPr>
        <w:snapToGrid w:val="0"/>
        <w:spacing w:line="240" w:lineRule="atLeast"/>
        <w:ind w:left="5103"/>
        <w:jc w:val="right"/>
        <w:rPr>
          <w:rFonts w:eastAsia="標楷體" w:hAnsi="標楷體"/>
          <w:sz w:val="20"/>
        </w:rPr>
      </w:pPr>
      <w:r w:rsidRPr="00BA2610">
        <w:rPr>
          <w:rFonts w:eastAsia="標楷體"/>
          <w:sz w:val="20"/>
        </w:rPr>
        <w:t>103</w:t>
      </w:r>
      <w:r w:rsidRPr="00BA2610">
        <w:rPr>
          <w:rFonts w:eastAsia="標楷體" w:hAnsi="標楷體"/>
          <w:sz w:val="20"/>
        </w:rPr>
        <w:t>年</w:t>
      </w:r>
      <w:r w:rsidRPr="00BA2610">
        <w:rPr>
          <w:rFonts w:eastAsia="標楷體" w:hint="eastAsia"/>
          <w:sz w:val="20"/>
        </w:rPr>
        <w:t>02</w:t>
      </w:r>
      <w:r w:rsidRPr="00BA2610">
        <w:rPr>
          <w:rFonts w:eastAsia="標楷體" w:hAnsi="標楷體"/>
          <w:sz w:val="20"/>
        </w:rPr>
        <w:t>月</w:t>
      </w:r>
      <w:r w:rsidRPr="00BA2610">
        <w:rPr>
          <w:rFonts w:eastAsia="標楷體" w:hint="eastAsia"/>
          <w:sz w:val="20"/>
        </w:rPr>
        <w:t>21</w:t>
      </w:r>
      <w:r w:rsidRPr="00BA2610">
        <w:rPr>
          <w:rFonts w:eastAsia="標楷體" w:hAnsi="標楷體"/>
          <w:sz w:val="20"/>
        </w:rPr>
        <w:t>日系</w:t>
      </w:r>
      <w:proofErr w:type="gramStart"/>
      <w:r w:rsidRPr="00BA2610">
        <w:rPr>
          <w:rFonts w:eastAsia="標楷體" w:hAnsi="標楷體"/>
          <w:sz w:val="20"/>
        </w:rPr>
        <w:t>務</w:t>
      </w:r>
      <w:proofErr w:type="gramEnd"/>
      <w:r w:rsidRPr="00BA2610">
        <w:rPr>
          <w:rFonts w:eastAsia="標楷體" w:hAnsi="標楷體"/>
          <w:sz w:val="20"/>
        </w:rPr>
        <w:t>會議修正通過</w:t>
      </w:r>
    </w:p>
    <w:p w:rsidR="009235E1" w:rsidRDefault="009235E1" w:rsidP="009235E1">
      <w:pPr>
        <w:snapToGrid w:val="0"/>
        <w:spacing w:line="240" w:lineRule="atLeast"/>
        <w:ind w:left="5103"/>
        <w:jc w:val="right"/>
        <w:rPr>
          <w:rFonts w:eastAsia="標楷體" w:hAnsi="標楷體"/>
          <w:sz w:val="20"/>
        </w:rPr>
      </w:pPr>
      <w:r w:rsidRPr="00BA2610">
        <w:rPr>
          <w:rFonts w:eastAsia="標楷體"/>
          <w:sz w:val="20"/>
        </w:rPr>
        <w:t>10</w:t>
      </w:r>
      <w:r w:rsidRPr="00BA2610">
        <w:rPr>
          <w:rFonts w:eastAsia="標楷體" w:hint="eastAsia"/>
          <w:sz w:val="20"/>
        </w:rPr>
        <w:t>4</w:t>
      </w:r>
      <w:r w:rsidRPr="00BA2610">
        <w:rPr>
          <w:rFonts w:eastAsia="標楷體" w:hAnsi="標楷體"/>
          <w:sz w:val="20"/>
        </w:rPr>
        <w:t>年</w:t>
      </w:r>
      <w:r w:rsidRPr="00BA2610">
        <w:rPr>
          <w:rFonts w:eastAsia="標楷體" w:hint="eastAsia"/>
          <w:sz w:val="20"/>
        </w:rPr>
        <w:t>04</w:t>
      </w:r>
      <w:r w:rsidRPr="00BA2610">
        <w:rPr>
          <w:rFonts w:eastAsia="標楷體" w:hAnsi="標楷體"/>
          <w:sz w:val="20"/>
        </w:rPr>
        <w:t>月</w:t>
      </w:r>
      <w:r w:rsidRPr="00BA2610">
        <w:rPr>
          <w:rFonts w:eastAsia="標楷體" w:hint="eastAsia"/>
          <w:sz w:val="20"/>
        </w:rPr>
        <w:t>23</w:t>
      </w:r>
      <w:r w:rsidRPr="00BA2610">
        <w:rPr>
          <w:rFonts w:eastAsia="標楷體" w:hAnsi="標楷體"/>
          <w:sz w:val="20"/>
        </w:rPr>
        <w:t>日系</w:t>
      </w:r>
      <w:proofErr w:type="gramStart"/>
      <w:r w:rsidRPr="00BA2610">
        <w:rPr>
          <w:rFonts w:eastAsia="標楷體" w:hAnsi="標楷體"/>
          <w:sz w:val="20"/>
        </w:rPr>
        <w:t>務</w:t>
      </w:r>
      <w:proofErr w:type="gramEnd"/>
      <w:r w:rsidRPr="00BA2610">
        <w:rPr>
          <w:rFonts w:eastAsia="標楷體" w:hAnsi="標楷體"/>
          <w:sz w:val="20"/>
        </w:rPr>
        <w:t>會議修正通過</w:t>
      </w:r>
    </w:p>
    <w:p w:rsidR="009235E1" w:rsidRPr="00BA2610" w:rsidRDefault="009235E1" w:rsidP="009235E1">
      <w:pPr>
        <w:snapToGrid w:val="0"/>
        <w:spacing w:line="240" w:lineRule="atLeast"/>
        <w:ind w:left="5103"/>
        <w:jc w:val="right"/>
        <w:rPr>
          <w:rFonts w:eastAsia="標楷體"/>
          <w:sz w:val="20"/>
        </w:rPr>
      </w:pPr>
      <w:r w:rsidRPr="00B141A8">
        <w:rPr>
          <w:rFonts w:eastAsia="標楷體"/>
          <w:sz w:val="20"/>
        </w:rPr>
        <w:t>10</w:t>
      </w:r>
      <w:r>
        <w:rPr>
          <w:rFonts w:eastAsia="標楷體" w:hint="eastAsia"/>
          <w:sz w:val="20"/>
        </w:rPr>
        <w:t>5</w:t>
      </w:r>
      <w:r w:rsidRPr="00B141A8">
        <w:rPr>
          <w:rFonts w:eastAsia="標楷體"/>
          <w:sz w:val="20"/>
        </w:rPr>
        <w:t>年</w:t>
      </w:r>
      <w:r w:rsidRPr="00B141A8">
        <w:rPr>
          <w:rFonts w:eastAsia="標楷體" w:hint="eastAsia"/>
          <w:sz w:val="20"/>
        </w:rPr>
        <w:t>0</w:t>
      </w:r>
      <w:r>
        <w:rPr>
          <w:rFonts w:eastAsia="標楷體" w:hint="eastAsia"/>
          <w:sz w:val="20"/>
        </w:rPr>
        <w:t>5</w:t>
      </w:r>
      <w:r w:rsidRPr="00B141A8">
        <w:rPr>
          <w:rFonts w:eastAsia="標楷體"/>
          <w:sz w:val="20"/>
        </w:rPr>
        <w:t>月</w:t>
      </w:r>
      <w:r>
        <w:rPr>
          <w:rFonts w:eastAsia="標楷體" w:hint="eastAsia"/>
          <w:sz w:val="20"/>
        </w:rPr>
        <w:t>02</w:t>
      </w:r>
      <w:r w:rsidRPr="00B141A8">
        <w:rPr>
          <w:rFonts w:eastAsia="標楷體"/>
          <w:sz w:val="20"/>
        </w:rPr>
        <w:t>日系</w:t>
      </w:r>
      <w:proofErr w:type="gramStart"/>
      <w:r w:rsidRPr="00B141A8">
        <w:rPr>
          <w:rFonts w:eastAsia="標楷體"/>
          <w:sz w:val="20"/>
        </w:rPr>
        <w:t>務</w:t>
      </w:r>
      <w:proofErr w:type="gramEnd"/>
      <w:r w:rsidRPr="00B141A8">
        <w:rPr>
          <w:rFonts w:eastAsia="標楷體"/>
          <w:sz w:val="20"/>
        </w:rPr>
        <w:t>會議修正通過</w:t>
      </w:r>
    </w:p>
    <w:p w:rsidR="009235E1" w:rsidRPr="00BA2610" w:rsidRDefault="009235E1" w:rsidP="009235E1">
      <w:pPr>
        <w:spacing w:line="360" w:lineRule="auto"/>
        <w:ind w:left="480" w:hangingChars="200" w:hanging="480"/>
        <w:rPr>
          <w:rFonts w:eastAsia="標楷體"/>
        </w:rPr>
      </w:pPr>
      <w:r w:rsidRPr="00BA2610">
        <w:rPr>
          <w:rFonts w:eastAsia="標楷體" w:hAnsi="標楷體"/>
        </w:rPr>
        <w:t>一、為使學生能參與產業界實習，累積產業界經驗，以期畢業後能立即進入產業界服務，特依</w:t>
      </w:r>
      <w:r w:rsidRPr="00BA2610">
        <w:rPr>
          <w:rFonts w:eastAsia="標楷體" w:hAnsi="標楷體"/>
          <w:b/>
        </w:rPr>
        <w:t>「</w:t>
      </w:r>
      <w:r w:rsidRPr="00BA2610">
        <w:rPr>
          <w:rFonts w:eastAsia="標楷體" w:hAnsi="標楷體"/>
        </w:rPr>
        <w:t>學生校外實習實施辦法」及「南</w:t>
      </w:r>
      <w:proofErr w:type="gramStart"/>
      <w:r w:rsidRPr="00BA2610">
        <w:rPr>
          <w:rFonts w:eastAsia="標楷體" w:hAnsi="標楷體"/>
        </w:rPr>
        <w:t>臺</w:t>
      </w:r>
      <w:proofErr w:type="gramEnd"/>
      <w:r w:rsidRPr="00BA2610">
        <w:rPr>
          <w:rFonts w:eastAsia="標楷體" w:hAnsi="標楷體"/>
        </w:rPr>
        <w:t>科技大學校外實習課程實施要點」訂定本要點。</w:t>
      </w:r>
    </w:p>
    <w:p w:rsidR="009235E1" w:rsidRPr="00BA2610" w:rsidRDefault="009235E1" w:rsidP="009235E1">
      <w:pPr>
        <w:spacing w:line="360" w:lineRule="auto"/>
        <w:ind w:left="480" w:hangingChars="200" w:hanging="480"/>
        <w:rPr>
          <w:rFonts w:eastAsia="標楷體"/>
        </w:rPr>
      </w:pPr>
      <w:r w:rsidRPr="00BA2610">
        <w:rPr>
          <w:rFonts w:eastAsia="標楷體" w:hAnsi="標楷體"/>
        </w:rPr>
        <w:t>二、本系學生參與校外業界實習時，其實習之工作性質應與本系所學之專長相關，若有特殊狀況由本系「學生</w:t>
      </w:r>
      <w:r w:rsidRPr="00BA2610">
        <w:rPr>
          <w:rFonts w:eastAsia="標楷體" w:hAnsi="標楷體"/>
          <w:szCs w:val="28"/>
        </w:rPr>
        <w:t>校外實習及就業輔導委員會</w:t>
      </w:r>
      <w:r w:rsidRPr="00BA2610">
        <w:rPr>
          <w:rFonts w:eastAsia="標楷體" w:hAnsi="標楷體"/>
        </w:rPr>
        <w:t>」核定之。</w:t>
      </w:r>
    </w:p>
    <w:p w:rsidR="009235E1" w:rsidRPr="00BA2610" w:rsidRDefault="009235E1" w:rsidP="009235E1">
      <w:pPr>
        <w:spacing w:line="360" w:lineRule="auto"/>
        <w:ind w:left="480" w:hangingChars="200" w:hanging="480"/>
        <w:rPr>
          <w:rFonts w:eastAsia="標楷體"/>
        </w:rPr>
      </w:pPr>
      <w:r w:rsidRPr="00BA2610">
        <w:rPr>
          <w:rFonts w:eastAsia="標楷體" w:hAnsi="標楷體"/>
        </w:rPr>
        <w:t>三、學生參與業界實習，該實習機構應與本系簽訂合約，合約內應載明參與實習之人數、就讀學制、學系別、課程名稱、實習時數、實習期間及意外保險等相關資料。</w:t>
      </w:r>
    </w:p>
    <w:p w:rsidR="009235E1" w:rsidRPr="00BA2610" w:rsidRDefault="009235E1" w:rsidP="009235E1">
      <w:pPr>
        <w:spacing w:line="360" w:lineRule="auto"/>
        <w:ind w:left="480" w:hangingChars="200" w:hanging="480"/>
        <w:rPr>
          <w:rFonts w:eastAsia="標楷體"/>
          <w:b/>
        </w:rPr>
      </w:pPr>
      <w:r w:rsidRPr="00BA2610">
        <w:rPr>
          <w:rFonts w:eastAsia="標楷體" w:hAnsi="標楷體"/>
        </w:rPr>
        <w:t>四、學生參與業界實習需繳交家長同意書，與實習機構簽訂合約後，除非重大不可抗拒之因素，不得隨意退出。</w:t>
      </w:r>
    </w:p>
    <w:p w:rsidR="009235E1" w:rsidRPr="00BA2610" w:rsidRDefault="009235E1" w:rsidP="009235E1">
      <w:pPr>
        <w:spacing w:line="360" w:lineRule="auto"/>
        <w:ind w:left="480" w:hangingChars="200" w:hanging="480"/>
        <w:rPr>
          <w:rFonts w:eastAsia="標楷體"/>
        </w:rPr>
      </w:pPr>
      <w:r w:rsidRPr="00BA2610">
        <w:rPr>
          <w:rFonts w:eastAsia="標楷體" w:hAnsi="標楷體"/>
        </w:rPr>
        <w:t>五、學生實習</w:t>
      </w:r>
      <w:proofErr w:type="gramStart"/>
      <w:r w:rsidRPr="00BA2610">
        <w:rPr>
          <w:rFonts w:eastAsia="標楷體" w:hAnsi="標楷體"/>
        </w:rPr>
        <w:t>期間，</w:t>
      </w:r>
      <w:proofErr w:type="gramEnd"/>
      <w:r w:rsidRPr="00BA2610">
        <w:rPr>
          <w:rFonts w:eastAsia="標楷體" w:hAnsi="標楷體"/>
        </w:rPr>
        <w:t>應遵守實習機構所有規章，服從該機構人員之指導並注意工作安全。若有損壞校譽（如違反機構規定、酗酒等）之情事發生，則依「南</w:t>
      </w:r>
      <w:proofErr w:type="gramStart"/>
      <w:r w:rsidRPr="00BA2610">
        <w:rPr>
          <w:rFonts w:eastAsia="標楷體" w:hAnsi="標楷體"/>
        </w:rPr>
        <w:t>臺</w:t>
      </w:r>
      <w:proofErr w:type="gramEnd"/>
      <w:r w:rsidRPr="00BA2610">
        <w:rPr>
          <w:rFonts w:eastAsia="標楷體" w:hAnsi="標楷體"/>
        </w:rPr>
        <w:t>科技大學</w:t>
      </w:r>
      <w:r w:rsidRPr="00BA2610">
        <w:rPr>
          <w:rFonts w:eastAsia="標楷體" w:hAnsi="標楷體"/>
          <w:bCs/>
          <w:caps/>
        </w:rPr>
        <w:t>學生獎懲要點</w:t>
      </w:r>
      <w:r w:rsidRPr="00BA2610">
        <w:rPr>
          <w:rFonts w:eastAsia="標楷體" w:hAnsi="標楷體"/>
        </w:rPr>
        <w:t>」規定辦理。</w:t>
      </w:r>
      <w:proofErr w:type="gramStart"/>
      <w:r w:rsidRPr="00BA2610">
        <w:rPr>
          <w:rFonts w:eastAsia="標楷體" w:hAnsi="標楷體"/>
        </w:rPr>
        <w:t>本系得指派</w:t>
      </w:r>
      <w:proofErr w:type="gramEnd"/>
      <w:r w:rsidRPr="00BA2610">
        <w:rPr>
          <w:rFonts w:eastAsia="標楷體" w:hAnsi="標楷體"/>
        </w:rPr>
        <w:t>教師至學生實習機構訪視，以了解學生實習狀況，並給予必要的支援與協助。</w:t>
      </w:r>
    </w:p>
    <w:p w:rsidR="009235E1" w:rsidRPr="00BA2610" w:rsidRDefault="009235E1" w:rsidP="009235E1">
      <w:pPr>
        <w:autoSpaceDE w:val="0"/>
        <w:autoSpaceDN w:val="0"/>
        <w:adjustRightInd w:val="0"/>
        <w:spacing w:line="360" w:lineRule="auto"/>
        <w:ind w:left="480" w:hangingChars="200" w:hanging="480"/>
        <w:rPr>
          <w:rFonts w:eastAsia="標楷體"/>
          <w:kern w:val="0"/>
        </w:rPr>
      </w:pPr>
      <w:r w:rsidRPr="00BA2610">
        <w:rPr>
          <w:rFonts w:eastAsia="標楷體" w:hAnsi="標楷體"/>
          <w:kern w:val="0"/>
        </w:rPr>
        <w:t>六、本系開設必修</w:t>
      </w:r>
      <w:r w:rsidRPr="00BA2610">
        <w:rPr>
          <w:rFonts w:eastAsia="標楷體"/>
          <w:kern w:val="0"/>
        </w:rPr>
        <w:t>0</w:t>
      </w:r>
      <w:r w:rsidRPr="00BA2610">
        <w:rPr>
          <w:rFonts w:eastAsia="標楷體" w:hAnsi="標楷體"/>
          <w:kern w:val="0"/>
        </w:rPr>
        <w:t>學分</w:t>
      </w:r>
      <w:r w:rsidRPr="00BA2610">
        <w:rPr>
          <w:rFonts w:eastAsia="標楷體" w:hAnsi="標楷體"/>
          <w:color w:val="000000"/>
          <w:kern w:val="0"/>
        </w:rPr>
        <w:t>「</w:t>
      </w:r>
      <w:r w:rsidRPr="00BA2610">
        <w:rPr>
          <w:rFonts w:eastAsia="標楷體" w:hAnsi="標楷體"/>
          <w:kern w:val="0"/>
        </w:rPr>
        <w:t>校外實習</w:t>
      </w:r>
      <w:r w:rsidRPr="00BA2610">
        <w:rPr>
          <w:rFonts w:eastAsia="標楷體" w:hAnsi="標楷體"/>
          <w:color w:val="000000"/>
          <w:kern w:val="0"/>
        </w:rPr>
        <w:t>」</w:t>
      </w:r>
      <w:r w:rsidRPr="00BA2610">
        <w:rPr>
          <w:rFonts w:eastAsia="標楷體" w:hAnsi="標楷體"/>
          <w:kern w:val="0"/>
        </w:rPr>
        <w:t>課程為畢業門檻，</w:t>
      </w:r>
      <w:r w:rsidRPr="00BA2610">
        <w:rPr>
          <w:rFonts w:eastAsia="標楷體"/>
          <w:kern w:val="0"/>
        </w:rPr>
        <w:t>101</w:t>
      </w:r>
      <w:r w:rsidRPr="00BA2610">
        <w:rPr>
          <w:rFonts w:eastAsia="標楷體" w:hAnsi="標楷體"/>
          <w:kern w:val="0"/>
        </w:rPr>
        <w:t>學年度以後入學之四技日間部學生必須於畢業前完成以下任</w:t>
      </w:r>
      <w:proofErr w:type="gramStart"/>
      <w:r w:rsidRPr="00BA2610">
        <w:rPr>
          <w:rFonts w:eastAsia="標楷體" w:hAnsi="標楷體"/>
          <w:kern w:val="0"/>
        </w:rPr>
        <w:t>一</w:t>
      </w:r>
      <w:proofErr w:type="gramEnd"/>
      <w:r w:rsidRPr="00BA2610">
        <w:rPr>
          <w:rFonts w:eastAsia="標楷體" w:hAnsi="標楷體"/>
          <w:kern w:val="0"/>
        </w:rPr>
        <w:t>類型之實習，方視為通過校外實習課程：</w:t>
      </w:r>
      <w:r w:rsidRPr="00BA2610" w:rsidDel="000468A9">
        <w:rPr>
          <w:rFonts w:eastAsia="標楷體"/>
          <w:kern w:val="0"/>
        </w:rPr>
        <w:t xml:space="preserve"> </w:t>
      </w:r>
    </w:p>
    <w:p w:rsidR="009235E1" w:rsidRPr="00BA2610" w:rsidRDefault="009235E1" w:rsidP="009235E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788"/>
        <w:rPr>
          <w:rFonts w:eastAsia="標楷體"/>
          <w:kern w:val="0"/>
        </w:rPr>
      </w:pPr>
      <w:r w:rsidRPr="00BA2610">
        <w:rPr>
          <w:rFonts w:eastAsia="標楷體" w:hAnsi="標楷體"/>
          <w:kern w:val="0"/>
        </w:rPr>
        <w:t>暑期實習：本系於暑假開設選修</w:t>
      </w:r>
      <w:r w:rsidRPr="00BA2610">
        <w:rPr>
          <w:rFonts w:eastAsia="標楷體" w:hAnsi="標楷體" w:hint="eastAsia"/>
          <w:kern w:val="0"/>
        </w:rPr>
        <w:t>3</w:t>
      </w:r>
      <w:r w:rsidRPr="00BA2610">
        <w:rPr>
          <w:rFonts w:eastAsia="標楷體" w:hAnsi="標楷體"/>
          <w:kern w:val="0"/>
        </w:rPr>
        <w:t>學分之「</w:t>
      </w:r>
      <w:proofErr w:type="gramStart"/>
      <w:r w:rsidRPr="00BA2610">
        <w:rPr>
          <w:rFonts w:eastAsia="標楷體" w:hAnsi="標楷體"/>
          <w:kern w:val="0"/>
        </w:rPr>
        <w:t>化材業界</w:t>
      </w:r>
      <w:proofErr w:type="gramEnd"/>
      <w:r w:rsidRPr="00BA2610">
        <w:rPr>
          <w:rFonts w:eastAsia="標楷體" w:hAnsi="標楷體"/>
          <w:kern w:val="0"/>
        </w:rPr>
        <w:t>實習」課程，學生須在同一機構連續實習</w:t>
      </w:r>
      <w:r w:rsidRPr="00BA2610">
        <w:rPr>
          <w:rFonts w:eastAsia="標楷體"/>
          <w:kern w:val="0"/>
        </w:rPr>
        <w:t>8</w:t>
      </w:r>
      <w:proofErr w:type="gramStart"/>
      <w:r w:rsidRPr="00BA2610">
        <w:rPr>
          <w:rFonts w:eastAsia="標楷體" w:hAnsi="標楷體"/>
          <w:kern w:val="0"/>
        </w:rPr>
        <w:t>週</w:t>
      </w:r>
      <w:proofErr w:type="gramEnd"/>
      <w:r w:rsidRPr="00BA2610">
        <w:rPr>
          <w:rFonts w:eastAsia="標楷體" w:hAnsi="標楷體"/>
          <w:kern w:val="0"/>
        </w:rPr>
        <w:t>以上，且實習時數不得低於</w:t>
      </w:r>
      <w:r w:rsidRPr="00BA2610">
        <w:rPr>
          <w:rFonts w:eastAsia="標楷體"/>
          <w:kern w:val="0"/>
        </w:rPr>
        <w:t>320</w:t>
      </w:r>
      <w:r w:rsidRPr="00BA2610">
        <w:rPr>
          <w:rFonts w:eastAsia="標楷體" w:hAnsi="標楷體"/>
          <w:kern w:val="0"/>
        </w:rPr>
        <w:t>小時（包</w:t>
      </w:r>
      <w:r w:rsidRPr="00BA2610">
        <w:rPr>
          <w:rFonts w:eastAsia="標楷體" w:hAnsi="標楷體"/>
          <w:kern w:val="0"/>
        </w:rPr>
        <w:lastRenderedPageBreak/>
        <w:t>括定期返校座談會或研習活動等）。</w:t>
      </w:r>
      <w:r w:rsidRPr="00BA2610">
        <w:rPr>
          <w:rFonts w:eastAsia="標楷體"/>
          <w:kern w:val="0"/>
        </w:rPr>
        <w:t xml:space="preserve"> </w:t>
      </w:r>
    </w:p>
    <w:p w:rsidR="009235E1" w:rsidRPr="00BA2610" w:rsidRDefault="009235E1" w:rsidP="009235E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788"/>
        <w:rPr>
          <w:rFonts w:eastAsia="標楷體"/>
          <w:kern w:val="0"/>
          <w:u w:val="single"/>
        </w:rPr>
      </w:pPr>
      <w:r w:rsidRPr="00BA2610">
        <w:rPr>
          <w:rFonts w:eastAsia="標楷體" w:hAnsi="標楷體"/>
          <w:kern w:val="0"/>
        </w:rPr>
        <w:t>學期實習：本系分別於四年級上下學期開設選修</w:t>
      </w:r>
      <w:r w:rsidRPr="00BA2610">
        <w:rPr>
          <w:rFonts w:eastAsia="標楷體"/>
          <w:kern w:val="0"/>
        </w:rPr>
        <w:t>10</w:t>
      </w:r>
      <w:r w:rsidRPr="00BA2610">
        <w:rPr>
          <w:rFonts w:eastAsia="標楷體" w:hAnsi="標楷體"/>
          <w:kern w:val="0"/>
        </w:rPr>
        <w:t>學分之「</w:t>
      </w:r>
      <w:proofErr w:type="gramStart"/>
      <w:r w:rsidRPr="00BA2610">
        <w:rPr>
          <w:rFonts w:eastAsia="標楷體" w:hAnsi="標楷體"/>
          <w:kern w:val="0"/>
        </w:rPr>
        <w:t>化材專業</w:t>
      </w:r>
      <w:proofErr w:type="gramEnd"/>
      <w:r w:rsidRPr="00BA2610">
        <w:rPr>
          <w:rFonts w:eastAsia="標楷體" w:hAnsi="標楷體"/>
          <w:kern w:val="0"/>
        </w:rPr>
        <w:t>實習」課程及「</w:t>
      </w:r>
      <w:proofErr w:type="gramStart"/>
      <w:r w:rsidRPr="00BA2610">
        <w:rPr>
          <w:rFonts w:eastAsia="標楷體" w:hAnsi="標楷體"/>
          <w:kern w:val="0"/>
        </w:rPr>
        <w:t>化材實務</w:t>
      </w:r>
      <w:proofErr w:type="gramEnd"/>
      <w:r w:rsidRPr="00BA2610">
        <w:rPr>
          <w:rFonts w:eastAsia="標楷體" w:hAnsi="標楷體"/>
          <w:kern w:val="0"/>
        </w:rPr>
        <w:t>實習」課程，學生須在同一機構連續實習至少為期</w:t>
      </w:r>
      <w:r w:rsidRPr="00BA2610">
        <w:rPr>
          <w:rFonts w:eastAsia="標楷體"/>
          <w:kern w:val="0"/>
        </w:rPr>
        <w:t>4.5</w:t>
      </w:r>
      <w:r w:rsidRPr="00BA2610">
        <w:rPr>
          <w:rFonts w:eastAsia="標楷體" w:hAnsi="標楷體"/>
          <w:kern w:val="0"/>
        </w:rPr>
        <w:t>個月，修讀實習課程</w:t>
      </w:r>
      <w:proofErr w:type="gramStart"/>
      <w:r w:rsidRPr="00BA2610">
        <w:rPr>
          <w:rFonts w:eastAsia="標楷體" w:hAnsi="標楷體"/>
          <w:kern w:val="0"/>
        </w:rPr>
        <w:t>期間，</w:t>
      </w:r>
      <w:proofErr w:type="gramEnd"/>
      <w:r w:rsidRPr="00BA2610">
        <w:rPr>
          <w:rFonts w:eastAsia="標楷體" w:hAnsi="標楷體"/>
          <w:kern w:val="0"/>
        </w:rPr>
        <w:t>除定期返校座談會或研習活動等外，應全職於實習機構實習。</w:t>
      </w:r>
    </w:p>
    <w:p w:rsidR="009235E1" w:rsidRPr="00BA2610" w:rsidRDefault="009235E1" w:rsidP="009235E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788"/>
        <w:rPr>
          <w:rFonts w:eastAsia="標楷體"/>
          <w:kern w:val="0"/>
        </w:rPr>
      </w:pPr>
      <w:r w:rsidRPr="00BA2610">
        <w:rPr>
          <w:rFonts w:eastAsia="標楷體" w:hAnsi="標楷體"/>
          <w:kern w:val="0"/>
        </w:rPr>
        <w:t>職場見習：學生實習前須事先提出實習申請，經系所評估合格始得進行實習。實習機構須經政府登記核准且具有良好制度，實習工作性質應與本系專業相關，實習期間可採用連續或累積方式，累計實習時數須達</w:t>
      </w:r>
      <w:r w:rsidRPr="00BA2610">
        <w:rPr>
          <w:rFonts w:eastAsia="標楷體"/>
          <w:kern w:val="0"/>
        </w:rPr>
        <w:t>80</w:t>
      </w:r>
      <w:r w:rsidRPr="00BA2610">
        <w:rPr>
          <w:rFonts w:eastAsia="標楷體" w:hAnsi="標楷體"/>
          <w:kern w:val="0"/>
        </w:rPr>
        <w:t>小時（含）以上。學生實習結束後須提供實習證明書，經本系審核通過後給予</w:t>
      </w:r>
      <w:r w:rsidRPr="00BA2610">
        <w:rPr>
          <w:rFonts w:eastAsia="標楷體"/>
          <w:kern w:val="0"/>
        </w:rPr>
        <w:t>0</w:t>
      </w:r>
      <w:r w:rsidRPr="00BA2610">
        <w:rPr>
          <w:rFonts w:eastAsia="標楷體" w:hAnsi="標楷體"/>
          <w:kern w:val="0"/>
        </w:rPr>
        <w:t>學分；若審核不通過者，需重新提出實習申請。</w:t>
      </w:r>
    </w:p>
    <w:p w:rsidR="009235E1" w:rsidRPr="00BA2610" w:rsidRDefault="009235E1" w:rsidP="009235E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788"/>
        <w:rPr>
          <w:rFonts w:eastAsia="標楷體"/>
          <w:kern w:val="0"/>
        </w:rPr>
      </w:pPr>
      <w:r w:rsidRPr="00BA2610">
        <w:rPr>
          <w:rFonts w:eastAsia="標楷體" w:hAnsi="標楷體"/>
          <w:kern w:val="0"/>
        </w:rPr>
        <w:t>專案實習：符合下列條件之學生，可申請進行專案實習，經本系審核通過後給予</w:t>
      </w:r>
      <w:r w:rsidRPr="00BA2610">
        <w:rPr>
          <w:rFonts w:eastAsia="標楷體"/>
          <w:kern w:val="0"/>
        </w:rPr>
        <w:t>0</w:t>
      </w:r>
      <w:r w:rsidRPr="00BA2610">
        <w:rPr>
          <w:rFonts w:eastAsia="標楷體" w:hAnsi="標楷體"/>
          <w:kern w:val="0"/>
        </w:rPr>
        <w:t>學分：</w:t>
      </w:r>
    </w:p>
    <w:p w:rsidR="009235E1" w:rsidRPr="00BA2610" w:rsidRDefault="009235E1" w:rsidP="009235E1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1418" w:hanging="340"/>
        <w:rPr>
          <w:rFonts w:eastAsia="標楷體" w:hAnsi="標楷體"/>
          <w:kern w:val="0"/>
        </w:rPr>
      </w:pPr>
      <w:r w:rsidRPr="00BA2610">
        <w:rPr>
          <w:rFonts w:eastAsia="標楷體" w:hAnsi="標楷體"/>
          <w:kern w:val="0"/>
        </w:rPr>
        <w:t>參與各類計畫如產學合作案、政府計畫案、國科會計畫</w:t>
      </w:r>
      <w:r w:rsidRPr="00BA2610">
        <w:rPr>
          <w:rFonts w:eastAsia="標楷體" w:hAnsi="標楷體" w:hint="eastAsia"/>
          <w:kern w:val="0"/>
        </w:rPr>
        <w:t>、</w:t>
      </w:r>
      <w:r w:rsidRPr="00BA2610">
        <w:rPr>
          <w:rFonts w:eastAsia="標楷體" w:hAnsi="標楷體"/>
          <w:kern w:val="0"/>
        </w:rPr>
        <w:t>國科會大專生專題計畫或</w:t>
      </w:r>
      <w:r w:rsidRPr="00BA2610">
        <w:rPr>
          <w:rFonts w:ascii="標楷體" w:eastAsia="標楷體" w:hAnsi="標楷體" w:cs="標楷體"/>
          <w:color w:val="000000"/>
          <w:kern w:val="0"/>
        </w:rPr>
        <w:t>國際</w:t>
      </w:r>
      <w:proofErr w:type="gramStart"/>
      <w:r w:rsidRPr="00BA2610">
        <w:rPr>
          <w:rFonts w:ascii="標楷體" w:eastAsia="標楷體" w:hAnsi="標楷體" w:cs="標楷體"/>
          <w:color w:val="000000"/>
          <w:kern w:val="0"/>
        </w:rPr>
        <w:t>產學案</w:t>
      </w:r>
      <w:r w:rsidRPr="00BA2610">
        <w:rPr>
          <w:rFonts w:eastAsia="標楷體" w:hAnsi="標楷體"/>
          <w:kern w:val="0"/>
        </w:rPr>
        <w:t>等</w:t>
      </w:r>
      <w:proofErr w:type="gramEnd"/>
      <w:r w:rsidRPr="00BA2610">
        <w:rPr>
          <w:rFonts w:eastAsia="標楷體" w:hAnsi="標楷體"/>
          <w:kern w:val="0"/>
        </w:rPr>
        <w:t>，經校內程序正式聘用並累計支薪</w:t>
      </w:r>
      <w:r w:rsidRPr="00BA2610">
        <w:rPr>
          <w:rFonts w:eastAsia="標楷體"/>
          <w:kern w:val="0"/>
        </w:rPr>
        <w:t>80</w:t>
      </w:r>
      <w:r w:rsidRPr="00BA2610">
        <w:rPr>
          <w:rFonts w:eastAsia="標楷體" w:hAnsi="標楷體"/>
          <w:kern w:val="0"/>
        </w:rPr>
        <w:t>小時（含）以上。</w:t>
      </w:r>
    </w:p>
    <w:p w:rsidR="009235E1" w:rsidRPr="00BA2610" w:rsidRDefault="009235E1" w:rsidP="009235E1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1080" w:hanging="2"/>
        <w:rPr>
          <w:rFonts w:eastAsia="標楷體"/>
          <w:kern w:val="0"/>
        </w:rPr>
      </w:pPr>
      <w:r w:rsidRPr="00BA2610">
        <w:rPr>
          <w:rFonts w:eastAsia="標楷體" w:hAnsi="標楷體"/>
          <w:kern w:val="0"/>
        </w:rPr>
        <w:t>通過校內初審之發明專利申請。</w:t>
      </w:r>
    </w:p>
    <w:p w:rsidR="009235E1" w:rsidRPr="00BA2610" w:rsidRDefault="009235E1" w:rsidP="009235E1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1418" w:hanging="340"/>
        <w:rPr>
          <w:rFonts w:eastAsia="標楷體"/>
          <w:kern w:val="0"/>
        </w:rPr>
      </w:pPr>
      <w:r w:rsidRPr="00BA2610">
        <w:rPr>
          <w:rFonts w:eastAsia="標楷體" w:hAnsi="標楷體"/>
          <w:kern w:val="0"/>
        </w:rPr>
        <w:t>參與實務專題獲得全國性或國際性競賽</w:t>
      </w:r>
      <w:r w:rsidRPr="00B141A8">
        <w:rPr>
          <w:rFonts w:eastAsia="標楷體" w:hAnsi="標楷體"/>
          <w:bCs/>
          <w:kern w:val="0"/>
          <w:u w:val="single"/>
        </w:rPr>
        <w:t>前三名</w:t>
      </w:r>
      <w:r w:rsidRPr="00B141A8">
        <w:rPr>
          <w:rFonts w:eastAsia="標楷體" w:hAnsi="標楷體" w:hint="eastAsia"/>
          <w:bCs/>
          <w:kern w:val="0"/>
          <w:u w:val="single"/>
        </w:rPr>
        <w:t>或銅牌</w:t>
      </w:r>
      <w:r w:rsidRPr="00BA2610">
        <w:rPr>
          <w:rFonts w:eastAsia="標楷體" w:hAnsi="標楷體"/>
          <w:kern w:val="0"/>
        </w:rPr>
        <w:t>以上獎項</w:t>
      </w:r>
      <w:r w:rsidRPr="00BA2610">
        <w:rPr>
          <w:rFonts w:eastAsia="標楷體" w:hAnsi="標楷體" w:hint="eastAsia"/>
          <w:kern w:val="0"/>
        </w:rPr>
        <w:t>，每案至多認列</w:t>
      </w:r>
      <w:r w:rsidRPr="00BA2610">
        <w:rPr>
          <w:rFonts w:eastAsia="標楷體" w:hAnsi="標楷體" w:hint="eastAsia"/>
          <w:kern w:val="0"/>
        </w:rPr>
        <w:t>3</w:t>
      </w:r>
      <w:r w:rsidRPr="00BA2610">
        <w:rPr>
          <w:rFonts w:eastAsia="標楷體" w:hAnsi="標楷體" w:hint="eastAsia"/>
          <w:kern w:val="0"/>
        </w:rPr>
        <w:t>名</w:t>
      </w:r>
      <w:r w:rsidRPr="00BA2610">
        <w:rPr>
          <w:rFonts w:eastAsia="標楷體" w:hAnsi="標楷體"/>
          <w:kern w:val="0"/>
        </w:rPr>
        <w:t>。</w:t>
      </w:r>
    </w:p>
    <w:p w:rsidR="009235E1" w:rsidRPr="00BA2610" w:rsidRDefault="009235E1" w:rsidP="009235E1">
      <w:pPr>
        <w:spacing w:line="360" w:lineRule="auto"/>
        <w:ind w:left="480" w:hangingChars="200" w:hanging="480"/>
        <w:rPr>
          <w:rFonts w:eastAsia="標楷體"/>
        </w:rPr>
      </w:pPr>
      <w:r w:rsidRPr="00BA2610">
        <w:rPr>
          <w:rFonts w:eastAsia="標楷體" w:hAnsi="標楷體"/>
        </w:rPr>
        <w:t>七、</w:t>
      </w:r>
      <w:r w:rsidRPr="00BA2610">
        <w:rPr>
          <w:rFonts w:eastAsia="標楷體" w:hAnsi="標楷體" w:hint="eastAsia"/>
        </w:rPr>
        <w:t>凡</w:t>
      </w:r>
      <w:r w:rsidRPr="00BA2610">
        <w:rPr>
          <w:rFonts w:eastAsia="標楷體" w:hAnsi="標楷體"/>
        </w:rPr>
        <w:t>參與第六條第</w:t>
      </w:r>
      <w:r w:rsidRPr="00BA2610">
        <w:rPr>
          <w:rFonts w:eastAsia="標楷體" w:hAnsi="標楷體" w:hint="eastAsia"/>
        </w:rPr>
        <w:t>一、</w:t>
      </w:r>
      <w:r w:rsidRPr="00BA2610">
        <w:rPr>
          <w:rFonts w:eastAsia="標楷體" w:hAnsi="標楷體"/>
        </w:rPr>
        <w:t>二款之校外實習課程者課程學期成績計算方式如下：</w:t>
      </w:r>
    </w:p>
    <w:p w:rsidR="009235E1" w:rsidRPr="00BA2610" w:rsidRDefault="009235E1" w:rsidP="009235E1">
      <w:pPr>
        <w:spacing w:line="360" w:lineRule="auto"/>
        <w:ind w:leftChars="200" w:left="1200" w:hangingChars="300" w:hanging="720"/>
        <w:rPr>
          <w:rFonts w:eastAsia="標楷體"/>
        </w:rPr>
      </w:pPr>
      <w:r w:rsidRPr="00BA2610">
        <w:rPr>
          <w:rFonts w:eastAsia="標楷體" w:hAnsi="標楷體"/>
        </w:rPr>
        <w:t>（一）業界實習結束後，由實習機構之督導人員給予學生</w:t>
      </w:r>
      <w:r w:rsidRPr="00BA2610">
        <w:rPr>
          <w:rFonts w:eastAsia="標楷體"/>
        </w:rPr>
        <w:t>A</w:t>
      </w:r>
      <w:r w:rsidRPr="00BA2610">
        <w:rPr>
          <w:rFonts w:eastAsia="標楷體" w:hAnsi="標楷體"/>
        </w:rPr>
        <w:t>項成績。</w:t>
      </w:r>
    </w:p>
    <w:p w:rsidR="009235E1" w:rsidRPr="00BA2610" w:rsidRDefault="009235E1" w:rsidP="009235E1">
      <w:pPr>
        <w:spacing w:line="360" w:lineRule="auto"/>
        <w:ind w:leftChars="200" w:left="1200" w:hangingChars="300" w:hanging="720"/>
        <w:rPr>
          <w:rFonts w:eastAsia="標楷體"/>
        </w:rPr>
      </w:pPr>
      <w:r w:rsidRPr="00BA2610">
        <w:rPr>
          <w:rFonts w:eastAsia="標楷體" w:hAnsi="標楷體"/>
        </w:rPr>
        <w:t>（二）學生實</w:t>
      </w:r>
      <w:smartTag w:uri="urn:schemas-microsoft-com:office:smarttags" w:element="PersonName">
        <w:smartTagPr>
          <w:attr w:name="ProductID" w:val="習輔導"/>
        </w:smartTagPr>
        <w:r w:rsidRPr="00BA2610">
          <w:rPr>
            <w:rFonts w:eastAsia="標楷體" w:hAnsi="標楷體"/>
          </w:rPr>
          <w:t>習輔導</w:t>
        </w:r>
      </w:smartTag>
      <w:r w:rsidRPr="00BA2610">
        <w:rPr>
          <w:rFonts w:eastAsia="標楷體" w:hAnsi="標楷體"/>
        </w:rPr>
        <w:t>老師依其實地訪評狀況，給</w:t>
      </w:r>
      <w:r w:rsidRPr="00BA2610">
        <w:rPr>
          <w:rFonts w:eastAsia="標楷體" w:hAnsi="標楷體" w:hint="eastAsia"/>
        </w:rPr>
        <w:t>予</w:t>
      </w:r>
      <w:r w:rsidRPr="00BA2610">
        <w:rPr>
          <w:rFonts w:eastAsia="標楷體" w:hAnsi="標楷體"/>
        </w:rPr>
        <w:t>學生</w:t>
      </w:r>
      <w:r w:rsidRPr="00BA2610">
        <w:rPr>
          <w:rFonts w:eastAsia="標楷體"/>
        </w:rPr>
        <w:t>B</w:t>
      </w:r>
      <w:r w:rsidRPr="00BA2610">
        <w:rPr>
          <w:rFonts w:eastAsia="標楷體" w:hAnsi="標楷體"/>
        </w:rPr>
        <w:t>項成績。</w:t>
      </w:r>
    </w:p>
    <w:p w:rsidR="009235E1" w:rsidRPr="00BA2610" w:rsidRDefault="009235E1" w:rsidP="009235E1">
      <w:pPr>
        <w:spacing w:line="360" w:lineRule="auto"/>
        <w:ind w:leftChars="200" w:left="1200" w:hangingChars="300" w:hanging="720"/>
        <w:rPr>
          <w:rFonts w:eastAsia="標楷體"/>
        </w:rPr>
      </w:pPr>
      <w:r w:rsidRPr="00BA2610">
        <w:rPr>
          <w:rFonts w:eastAsia="標楷體" w:hAnsi="標楷體"/>
        </w:rPr>
        <w:t>（三）業界實習結束後，學生須撰寫實習報告乙份，本系「學生</w:t>
      </w:r>
      <w:r w:rsidRPr="00BA2610">
        <w:rPr>
          <w:rFonts w:eastAsia="標楷體" w:hAnsi="標楷體"/>
          <w:szCs w:val="28"/>
        </w:rPr>
        <w:t>校外實習及就業輔導委員會</w:t>
      </w:r>
      <w:r w:rsidRPr="00BA2610">
        <w:rPr>
          <w:rFonts w:eastAsia="標楷體" w:hAnsi="標楷體"/>
        </w:rPr>
        <w:t>」依據學生繳交之實習報告及上述</w:t>
      </w:r>
      <w:r w:rsidRPr="00BA2610">
        <w:rPr>
          <w:rFonts w:eastAsia="標楷體"/>
        </w:rPr>
        <w:t>A</w:t>
      </w:r>
      <w:r w:rsidRPr="00BA2610">
        <w:rPr>
          <w:rFonts w:eastAsia="標楷體" w:hAnsi="標楷體"/>
        </w:rPr>
        <w:t>與</w:t>
      </w:r>
      <w:r w:rsidRPr="00BA2610">
        <w:rPr>
          <w:rFonts w:eastAsia="標楷體"/>
        </w:rPr>
        <w:t>B</w:t>
      </w:r>
      <w:r w:rsidRPr="00BA2610">
        <w:rPr>
          <w:rFonts w:eastAsia="標楷體" w:hAnsi="標楷體"/>
        </w:rPr>
        <w:t>項成績核訂實習學生的學期成績。</w:t>
      </w:r>
    </w:p>
    <w:p w:rsidR="009235E1" w:rsidRPr="00BA2610" w:rsidRDefault="009235E1" w:rsidP="009235E1">
      <w:pPr>
        <w:autoSpaceDE w:val="0"/>
        <w:autoSpaceDN w:val="0"/>
        <w:adjustRightInd w:val="0"/>
        <w:spacing w:line="360" w:lineRule="auto"/>
        <w:ind w:left="425" w:hangingChars="177" w:hanging="425"/>
        <w:rPr>
          <w:rFonts w:eastAsia="標楷體"/>
          <w:kern w:val="0"/>
        </w:rPr>
      </w:pPr>
      <w:r w:rsidRPr="00BA2610">
        <w:rPr>
          <w:rFonts w:eastAsia="標楷體" w:hAnsi="標楷體"/>
          <w:kern w:val="0"/>
        </w:rPr>
        <w:t>八、</w:t>
      </w:r>
      <w:r w:rsidRPr="00BA2610">
        <w:rPr>
          <w:rFonts w:ascii="標楷體" w:eastAsia="標楷體" w:hAnsi="標楷體"/>
          <w:kern w:val="0"/>
        </w:rPr>
        <w:t>學生在校外實習機構完成暑期實習或學期實習且成績及格者，其校外實習選修課程學分可依「南</w:t>
      </w:r>
      <w:proofErr w:type="gramStart"/>
      <w:r w:rsidRPr="00BA2610">
        <w:rPr>
          <w:rFonts w:ascii="標楷體" w:eastAsia="標楷體" w:hAnsi="標楷體"/>
          <w:kern w:val="0"/>
        </w:rPr>
        <w:t>臺</w:t>
      </w:r>
      <w:proofErr w:type="gramEnd"/>
      <w:r w:rsidRPr="00BA2610">
        <w:rPr>
          <w:rFonts w:ascii="標楷體" w:eastAsia="標楷體" w:hAnsi="標楷體"/>
          <w:kern w:val="0"/>
        </w:rPr>
        <w:t>科技大學校外實習課程實施要點」抵免辦法申請</w:t>
      </w:r>
      <w:r w:rsidRPr="00BA2610">
        <w:rPr>
          <w:rFonts w:ascii="標楷體" w:eastAsia="標楷體" w:hAnsi="標楷體"/>
          <w:kern w:val="0"/>
        </w:rPr>
        <w:lastRenderedPageBreak/>
        <w:t>學分抵免，</w:t>
      </w:r>
      <w:r w:rsidRPr="00BA2610">
        <w:rPr>
          <w:rFonts w:eastAsia="標楷體" w:hAnsi="標楷體" w:hint="eastAsia"/>
          <w:kern w:val="0"/>
        </w:rPr>
        <w:t>惟</w:t>
      </w:r>
      <w:r w:rsidRPr="00BA2610">
        <w:rPr>
          <w:rFonts w:eastAsia="標楷體" w:hAnsi="標楷體"/>
          <w:kern w:val="0"/>
        </w:rPr>
        <w:t>不得抵免</w:t>
      </w:r>
      <w:r w:rsidRPr="00BA2610">
        <w:rPr>
          <w:rFonts w:eastAsia="標楷體" w:hAnsi="標楷體" w:hint="eastAsia"/>
          <w:kern w:val="0"/>
        </w:rPr>
        <w:t>本系之</w:t>
      </w:r>
      <w:r w:rsidRPr="00BA2610">
        <w:rPr>
          <w:rFonts w:eastAsia="標楷體" w:hAnsi="標楷體"/>
          <w:kern w:val="0"/>
        </w:rPr>
        <w:t>必修學分。</w:t>
      </w:r>
    </w:p>
    <w:p w:rsidR="009235E1" w:rsidRPr="00BA2610" w:rsidRDefault="009235E1" w:rsidP="009235E1">
      <w:pPr>
        <w:spacing w:line="360" w:lineRule="auto"/>
        <w:ind w:left="425" w:hangingChars="177" w:hanging="425"/>
        <w:rPr>
          <w:rFonts w:eastAsia="標楷體" w:hAnsi="標楷體"/>
        </w:rPr>
      </w:pPr>
      <w:r w:rsidRPr="00BA2610">
        <w:rPr>
          <w:rFonts w:eastAsia="標楷體" w:hAnsi="標楷體" w:hint="eastAsia"/>
        </w:rPr>
        <w:t>九、</w:t>
      </w:r>
      <w:r w:rsidRPr="00BA2610">
        <w:rPr>
          <w:rFonts w:eastAsia="標楷體" w:hAnsi="標楷體"/>
        </w:rPr>
        <w:t>身心障礙或重大傷病學生，經諮商輔導組證明者准予免修校外實習課程。</w:t>
      </w:r>
    </w:p>
    <w:p w:rsidR="009235E1" w:rsidRPr="00BA2610" w:rsidRDefault="009235E1" w:rsidP="009235E1">
      <w:pPr>
        <w:autoSpaceDE w:val="0"/>
        <w:autoSpaceDN w:val="0"/>
        <w:adjustRightInd w:val="0"/>
        <w:spacing w:line="360" w:lineRule="auto"/>
        <w:ind w:left="425" w:hangingChars="177" w:hanging="425"/>
        <w:rPr>
          <w:rFonts w:ascii="標楷體" w:eastAsia="標楷體" w:hAnsi="標楷體" w:cs="標楷體"/>
          <w:color w:val="000000"/>
          <w:kern w:val="0"/>
        </w:rPr>
      </w:pPr>
      <w:r w:rsidRPr="00BA2610">
        <w:rPr>
          <w:rFonts w:ascii="標楷體" w:eastAsia="標楷體" w:hAnsi="標楷體" w:cs="標楷體" w:hint="eastAsia"/>
          <w:color w:val="000000"/>
          <w:kern w:val="0"/>
        </w:rPr>
        <w:t>十、凡依第九條申請免修校外實習課程必須提出申請資料，經由系</w:t>
      </w:r>
      <w:proofErr w:type="gramStart"/>
      <w:r w:rsidRPr="00BA2610">
        <w:rPr>
          <w:rFonts w:ascii="標楷體" w:eastAsia="標楷體" w:hAnsi="標楷體" w:cs="標楷體" w:hint="eastAsia"/>
          <w:color w:val="000000"/>
          <w:kern w:val="0"/>
        </w:rPr>
        <w:t>務</w:t>
      </w:r>
      <w:proofErr w:type="gramEnd"/>
      <w:r w:rsidRPr="00BA2610">
        <w:rPr>
          <w:rFonts w:ascii="標楷體" w:eastAsia="標楷體" w:hAnsi="標楷體" w:cs="標楷體" w:hint="eastAsia"/>
          <w:color w:val="000000"/>
          <w:kern w:val="0"/>
        </w:rPr>
        <w:t>會議與院</w:t>
      </w:r>
      <w:proofErr w:type="gramStart"/>
      <w:r w:rsidRPr="00BA2610">
        <w:rPr>
          <w:rFonts w:ascii="標楷體" w:eastAsia="標楷體" w:hAnsi="標楷體" w:cs="標楷體" w:hint="eastAsia"/>
          <w:color w:val="000000"/>
          <w:kern w:val="0"/>
        </w:rPr>
        <w:t>務</w:t>
      </w:r>
      <w:proofErr w:type="gramEnd"/>
      <w:r w:rsidRPr="00BA2610">
        <w:rPr>
          <w:rFonts w:ascii="標楷體" w:eastAsia="標楷體" w:hAnsi="標楷體" w:cs="標楷體" w:hint="eastAsia"/>
          <w:color w:val="000000"/>
          <w:kern w:val="0"/>
        </w:rPr>
        <w:t>會議初審通過，送交職</w:t>
      </w:r>
      <w:proofErr w:type="gramStart"/>
      <w:r w:rsidRPr="00BA2610">
        <w:rPr>
          <w:rFonts w:ascii="標楷體" w:eastAsia="標楷體" w:hAnsi="標楷體" w:cs="標楷體" w:hint="eastAsia"/>
          <w:color w:val="000000"/>
          <w:kern w:val="0"/>
        </w:rPr>
        <w:t>涯</w:t>
      </w:r>
      <w:proofErr w:type="gramEnd"/>
      <w:r w:rsidRPr="00BA2610">
        <w:rPr>
          <w:rFonts w:ascii="標楷體" w:eastAsia="標楷體" w:hAnsi="標楷體" w:cs="標楷體" w:hint="eastAsia"/>
          <w:color w:val="000000"/>
          <w:kern w:val="0"/>
        </w:rPr>
        <w:t>發展暨校友中心及教務單位</w:t>
      </w:r>
      <w:proofErr w:type="gramStart"/>
      <w:r w:rsidRPr="00BA2610">
        <w:rPr>
          <w:rFonts w:ascii="標楷體" w:eastAsia="標楷體" w:hAnsi="標楷體" w:cs="標楷體" w:hint="eastAsia"/>
          <w:color w:val="000000"/>
          <w:kern w:val="0"/>
        </w:rPr>
        <w:t>複</w:t>
      </w:r>
      <w:proofErr w:type="gramEnd"/>
      <w:r w:rsidRPr="00BA2610">
        <w:rPr>
          <w:rFonts w:ascii="標楷體" w:eastAsia="標楷體" w:hAnsi="標楷體" w:cs="標楷體" w:hint="eastAsia"/>
          <w:color w:val="000000"/>
          <w:kern w:val="0"/>
        </w:rPr>
        <w:t>審後，方為完成免修程序。</w:t>
      </w:r>
    </w:p>
    <w:p w:rsidR="009235E1" w:rsidRDefault="009235E1" w:rsidP="009235E1">
      <w:pPr>
        <w:widowControl/>
        <w:rPr>
          <w:rFonts w:eastAsia="標楷體" w:hAnsi="標楷體"/>
          <w:b/>
          <w:color w:val="000000"/>
          <w:kern w:val="0"/>
          <w:sz w:val="32"/>
          <w:szCs w:val="32"/>
        </w:rPr>
      </w:pPr>
      <w:r w:rsidRPr="00BA2610">
        <w:rPr>
          <w:rFonts w:ascii="標楷體" w:eastAsia="標楷體" w:hAnsi="標楷體"/>
        </w:rPr>
        <w:t>十</w:t>
      </w:r>
      <w:r w:rsidRPr="00BA2610">
        <w:rPr>
          <w:rFonts w:ascii="標楷體" w:eastAsia="標楷體" w:hAnsi="標楷體" w:hint="eastAsia"/>
        </w:rPr>
        <w:t>一</w:t>
      </w:r>
      <w:r w:rsidRPr="00BA2610">
        <w:rPr>
          <w:rFonts w:ascii="標楷體" w:eastAsia="標楷體" w:hAnsi="標楷體"/>
        </w:rPr>
        <w:t>、本要點經系</w:t>
      </w:r>
      <w:proofErr w:type="gramStart"/>
      <w:r w:rsidRPr="00BA2610">
        <w:rPr>
          <w:rFonts w:ascii="標楷體" w:eastAsia="標楷體" w:hAnsi="標楷體"/>
        </w:rPr>
        <w:t>務</w:t>
      </w:r>
      <w:proofErr w:type="gramEnd"/>
      <w:r w:rsidRPr="00BA2610">
        <w:rPr>
          <w:rFonts w:ascii="標楷體" w:eastAsia="標楷體" w:hAnsi="標楷體"/>
        </w:rPr>
        <w:t>會議通過後實施，修正時亦同。</w:t>
      </w:r>
    </w:p>
    <w:p w:rsidR="009235E1" w:rsidRDefault="009235E1" w:rsidP="009235E1">
      <w:pPr>
        <w:rPr>
          <w:rFonts w:eastAsia="標楷體" w:hAnsi="標楷體"/>
          <w:color w:val="000000"/>
        </w:rPr>
      </w:pPr>
    </w:p>
    <w:p w:rsidR="00917346" w:rsidRPr="009235E1" w:rsidRDefault="00917346"/>
    <w:sectPr w:rsidR="00917346" w:rsidRPr="009235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F6127"/>
    <w:multiLevelType w:val="hybridMultilevel"/>
    <w:tmpl w:val="4788AD9E"/>
    <w:lvl w:ilvl="0" w:tplc="C59C9312">
      <w:start w:val="1"/>
      <w:numFmt w:val="taiwaneseCountingThousand"/>
      <w:lvlText w:val="（%1）"/>
      <w:lvlJc w:val="left"/>
      <w:pPr>
        <w:ind w:left="1072" w:hanging="930"/>
      </w:pPr>
      <w:rPr>
        <w:rFonts w:hint="default"/>
      </w:rPr>
    </w:lvl>
    <w:lvl w:ilvl="1" w:tplc="04101EB4">
      <w:start w:val="1"/>
      <w:numFmt w:val="decimal"/>
      <w:lvlText w:val="%2.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E1"/>
    <w:rsid w:val="00917346"/>
    <w:rsid w:val="0092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19560-A481-4F5C-A88D-7BACA367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5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2018-04-26T02:26:00Z</dcterms:created>
  <dcterms:modified xsi:type="dcterms:W3CDTF">2018-04-26T02:28:00Z</dcterms:modified>
</cp:coreProperties>
</file>