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80" w:rsidRPr="00056180" w:rsidRDefault="00056180" w:rsidP="00056180">
      <w:pPr>
        <w:ind w:firstLineChars="42" w:firstLine="126"/>
        <w:jc w:val="center"/>
        <w:rPr>
          <w:rFonts w:hAnsi="標楷體"/>
          <w:b/>
          <w:bCs/>
          <w:sz w:val="30"/>
          <w:szCs w:val="30"/>
        </w:rPr>
      </w:pPr>
      <w:bookmarkStart w:id="0" w:name="_GoBack"/>
      <w:bookmarkEnd w:id="0"/>
      <w:r w:rsidRPr="00056180">
        <w:rPr>
          <w:rFonts w:hAnsi="標楷體"/>
          <w:b/>
          <w:bCs/>
          <w:sz w:val="30"/>
          <w:szCs w:val="30"/>
        </w:rPr>
        <w:t>南臺科技大學視覺傳達設計系暨數位內容與</w:t>
      </w:r>
      <w:r w:rsidRPr="00056180">
        <w:rPr>
          <w:rFonts w:hAnsi="標楷體" w:hint="eastAsia"/>
          <w:b/>
          <w:bCs/>
          <w:sz w:val="30"/>
          <w:szCs w:val="30"/>
        </w:rPr>
        <w:t>應用</w:t>
      </w:r>
      <w:r w:rsidRPr="00056180">
        <w:rPr>
          <w:rFonts w:hAnsi="標楷體"/>
          <w:b/>
          <w:bCs/>
          <w:sz w:val="30"/>
          <w:szCs w:val="30"/>
        </w:rPr>
        <w:t>設計</w:t>
      </w:r>
      <w:r w:rsidR="000B5877">
        <w:rPr>
          <w:rFonts w:hAnsi="標楷體" w:hint="eastAsia"/>
          <w:b/>
          <w:bCs/>
          <w:sz w:val="30"/>
          <w:szCs w:val="30"/>
        </w:rPr>
        <w:t>碩士班</w:t>
      </w:r>
    </w:p>
    <w:p w:rsidR="00056180" w:rsidRPr="00056180" w:rsidRDefault="00056180" w:rsidP="00056180">
      <w:pPr>
        <w:ind w:firstLineChars="42" w:firstLine="126"/>
        <w:jc w:val="center"/>
        <w:rPr>
          <w:b/>
          <w:bCs/>
          <w:sz w:val="30"/>
          <w:szCs w:val="30"/>
        </w:rPr>
      </w:pPr>
      <w:r w:rsidRPr="00056180">
        <w:rPr>
          <w:rFonts w:hAnsi="標楷體"/>
          <w:b/>
          <w:bCs/>
          <w:sz w:val="30"/>
          <w:szCs w:val="30"/>
        </w:rPr>
        <w:t>組織章程</w:t>
      </w:r>
    </w:p>
    <w:p w:rsidR="00056180" w:rsidRPr="00EC5E47" w:rsidRDefault="00056180" w:rsidP="00056180">
      <w:pPr>
        <w:jc w:val="center"/>
      </w:pPr>
      <w:r w:rsidRPr="00EC5E47">
        <w:t xml:space="preserve">                                                  </w:t>
      </w:r>
    </w:p>
    <w:p w:rsidR="00056180" w:rsidRPr="00EC5E47" w:rsidRDefault="00056180" w:rsidP="00056180">
      <w:pPr>
        <w:jc w:val="center"/>
      </w:pPr>
      <w:r w:rsidRPr="00EC5E47">
        <w:t xml:space="preserve">                             </w:t>
      </w:r>
      <w:r>
        <w:t xml:space="preserve">                     </w:t>
      </w:r>
      <w:r w:rsidRPr="00EC5E47">
        <w:t>94.9.14</w:t>
      </w:r>
      <w:r w:rsidRPr="00EC5E47">
        <w:rPr>
          <w:rFonts w:hAnsi="標楷體"/>
        </w:rPr>
        <w:t>系務會議通過</w:t>
      </w:r>
    </w:p>
    <w:p w:rsidR="00056180" w:rsidRPr="00EC5E47" w:rsidRDefault="00056180" w:rsidP="000B5877">
      <w:pPr>
        <w:jc w:val="right"/>
      </w:pPr>
      <w:r w:rsidRPr="00EC5E47">
        <w:t xml:space="preserve">                     </w:t>
      </w:r>
      <w:r>
        <w:t xml:space="preserve">                      </w:t>
      </w:r>
      <w:r w:rsidRPr="00EC5E47">
        <w:t>96.9.18</w:t>
      </w:r>
      <w:r w:rsidRPr="00EC5E47">
        <w:rPr>
          <w:rFonts w:hAnsi="標楷體"/>
        </w:rPr>
        <w:t>系務會議修訂通過</w:t>
      </w:r>
    </w:p>
    <w:p w:rsidR="00056180" w:rsidRPr="00EC5E47" w:rsidRDefault="00056180" w:rsidP="00056180">
      <w:pPr>
        <w:jc w:val="center"/>
      </w:pPr>
    </w:p>
    <w:p w:rsidR="00056180" w:rsidRPr="00056180" w:rsidRDefault="00056180" w:rsidP="00056180">
      <w:pPr>
        <w:ind w:left="1200" w:hangingChars="500" w:hanging="1200"/>
        <w:jc w:val="both"/>
        <w:rPr>
          <w:rFonts w:hAnsi="標楷體"/>
        </w:rPr>
      </w:pPr>
      <w:r w:rsidRPr="00EC5E47">
        <w:rPr>
          <w:rFonts w:hAnsi="標楷體"/>
        </w:rPr>
        <w:t>第</w:t>
      </w:r>
      <w:r w:rsidRPr="00056180">
        <w:rPr>
          <w:rFonts w:hAnsi="標楷體"/>
        </w:rPr>
        <w:t xml:space="preserve"> </w:t>
      </w:r>
      <w:r w:rsidRPr="00EC5E47">
        <w:rPr>
          <w:rFonts w:hAnsi="標楷體"/>
        </w:rPr>
        <w:t>一</w:t>
      </w:r>
      <w:r w:rsidRPr="00056180">
        <w:rPr>
          <w:rFonts w:hAnsi="標楷體"/>
        </w:rPr>
        <w:t xml:space="preserve"> </w:t>
      </w:r>
      <w:r w:rsidRPr="00EC5E47">
        <w:rPr>
          <w:rFonts w:hAnsi="標楷體"/>
        </w:rPr>
        <w:t>條</w:t>
      </w:r>
      <w:r w:rsidRPr="00056180">
        <w:rPr>
          <w:rFonts w:hAnsi="標楷體"/>
        </w:rPr>
        <w:t xml:space="preserve">  </w:t>
      </w:r>
      <w:r w:rsidRPr="00EC5E47">
        <w:rPr>
          <w:rFonts w:hAnsi="標楷體"/>
        </w:rPr>
        <w:t>本要點依據</w:t>
      </w:r>
      <w:r>
        <w:rPr>
          <w:rFonts w:hAnsi="標楷體"/>
        </w:rPr>
        <w:t>南臺</w:t>
      </w:r>
      <w:r w:rsidRPr="00EC5E47">
        <w:rPr>
          <w:rFonts w:hAnsi="標楷體"/>
        </w:rPr>
        <w:t>科技大學組織章程第四條訂定之。</w:t>
      </w:r>
    </w:p>
    <w:p w:rsidR="00056180" w:rsidRPr="00056180" w:rsidRDefault="00056180" w:rsidP="00056180">
      <w:pPr>
        <w:ind w:left="1200" w:hangingChars="500" w:hanging="1200"/>
        <w:jc w:val="both"/>
        <w:rPr>
          <w:rFonts w:hAnsi="標楷體"/>
        </w:rPr>
      </w:pPr>
      <w:r w:rsidRPr="00EC5E47">
        <w:rPr>
          <w:rFonts w:hAnsi="標楷體"/>
        </w:rPr>
        <w:t>第</w:t>
      </w:r>
      <w:r w:rsidRPr="00056180">
        <w:rPr>
          <w:rFonts w:hAnsi="標楷體"/>
        </w:rPr>
        <w:t xml:space="preserve"> </w:t>
      </w:r>
      <w:r w:rsidRPr="00EC5E47">
        <w:rPr>
          <w:rFonts w:hAnsi="標楷體"/>
        </w:rPr>
        <w:t>二</w:t>
      </w:r>
      <w:r w:rsidRPr="00056180">
        <w:rPr>
          <w:rFonts w:hAnsi="標楷體"/>
        </w:rPr>
        <w:t xml:space="preserve"> </w:t>
      </w:r>
      <w:r w:rsidRPr="00EC5E47">
        <w:rPr>
          <w:rFonts w:hAnsi="標楷體"/>
        </w:rPr>
        <w:t>條</w:t>
      </w:r>
      <w:r w:rsidRPr="00056180">
        <w:rPr>
          <w:rFonts w:hAnsi="標楷體"/>
        </w:rPr>
        <w:t xml:space="preserve">  </w:t>
      </w:r>
      <w:r w:rsidRPr="00EC5E47">
        <w:rPr>
          <w:rFonts w:hAnsi="標楷體"/>
        </w:rPr>
        <w:t>本系定名為視覺傳達設計系、研究所定名為數位內容與</w:t>
      </w:r>
      <w:r>
        <w:rPr>
          <w:rFonts w:hAnsi="標楷體" w:hint="eastAsia"/>
        </w:rPr>
        <w:t>應用</w:t>
      </w:r>
      <w:r w:rsidRPr="00EC5E47">
        <w:rPr>
          <w:rFonts w:hAnsi="標楷體"/>
        </w:rPr>
        <w:t>設計研究所（以下簡稱本系所）。</w:t>
      </w:r>
    </w:p>
    <w:p w:rsidR="00056180" w:rsidRPr="00056180" w:rsidRDefault="00056180" w:rsidP="00056180">
      <w:pPr>
        <w:ind w:left="1200" w:hangingChars="500" w:hanging="1200"/>
        <w:jc w:val="both"/>
        <w:rPr>
          <w:rFonts w:hAnsi="標楷體"/>
        </w:rPr>
      </w:pPr>
      <w:r w:rsidRPr="00EC5E47">
        <w:rPr>
          <w:rFonts w:hAnsi="標楷體"/>
        </w:rPr>
        <w:t>第</w:t>
      </w:r>
      <w:r w:rsidRPr="00056180">
        <w:rPr>
          <w:rFonts w:hAnsi="標楷體"/>
        </w:rPr>
        <w:t xml:space="preserve"> </w:t>
      </w:r>
      <w:r w:rsidRPr="00EC5E47">
        <w:rPr>
          <w:rFonts w:hAnsi="標楷體"/>
        </w:rPr>
        <w:t>三</w:t>
      </w:r>
      <w:r w:rsidRPr="00056180">
        <w:rPr>
          <w:rFonts w:hAnsi="標楷體"/>
        </w:rPr>
        <w:t xml:space="preserve"> </w:t>
      </w:r>
      <w:r w:rsidRPr="00EC5E47">
        <w:rPr>
          <w:rFonts w:hAnsi="標楷體"/>
        </w:rPr>
        <w:t>條</w:t>
      </w:r>
      <w:r w:rsidRPr="00056180">
        <w:rPr>
          <w:rFonts w:hAnsi="標楷體"/>
        </w:rPr>
        <w:t xml:space="preserve">  </w:t>
      </w:r>
      <w:r w:rsidRPr="00EC5E47">
        <w:rPr>
          <w:rFonts w:hAnsi="標楷體"/>
        </w:rPr>
        <w:t>本系所置主任</w:t>
      </w:r>
      <w:r w:rsidRPr="00056180">
        <w:rPr>
          <w:rFonts w:hAnsi="標楷體"/>
        </w:rPr>
        <w:t>(</w:t>
      </w:r>
      <w:r w:rsidRPr="00EC5E47">
        <w:rPr>
          <w:rFonts w:hAnsi="標楷體"/>
        </w:rPr>
        <w:t>所長</w:t>
      </w:r>
      <w:r w:rsidRPr="00056180">
        <w:rPr>
          <w:rFonts w:hAnsi="標楷體"/>
        </w:rPr>
        <w:t>)</w:t>
      </w:r>
      <w:r w:rsidRPr="00EC5E47">
        <w:rPr>
          <w:rFonts w:hAnsi="標楷體"/>
        </w:rPr>
        <w:t>一人以主持系</w:t>
      </w:r>
      <w:r w:rsidRPr="00056180">
        <w:rPr>
          <w:rFonts w:hAnsi="標楷體"/>
        </w:rPr>
        <w:t>/</w:t>
      </w:r>
      <w:r w:rsidRPr="00EC5E47">
        <w:rPr>
          <w:rFonts w:hAnsi="標楷體"/>
        </w:rPr>
        <w:t>所務，對外代表本系所，其推選要點另訂之。</w:t>
      </w:r>
    </w:p>
    <w:p w:rsidR="00056180" w:rsidRPr="00056180" w:rsidRDefault="00056180" w:rsidP="00056180">
      <w:pPr>
        <w:ind w:left="1200" w:hangingChars="500" w:hanging="1200"/>
        <w:jc w:val="both"/>
        <w:rPr>
          <w:rFonts w:hAnsi="標楷體"/>
        </w:rPr>
      </w:pPr>
      <w:r w:rsidRPr="00EC5E47">
        <w:rPr>
          <w:rFonts w:hAnsi="標楷體"/>
        </w:rPr>
        <w:t>第</w:t>
      </w:r>
      <w:r w:rsidRPr="00056180">
        <w:rPr>
          <w:rFonts w:hAnsi="標楷體"/>
        </w:rPr>
        <w:t xml:space="preserve"> </w:t>
      </w:r>
      <w:r w:rsidRPr="00EC5E47">
        <w:rPr>
          <w:rFonts w:hAnsi="標楷體"/>
        </w:rPr>
        <w:t>四</w:t>
      </w:r>
      <w:r w:rsidRPr="00056180">
        <w:rPr>
          <w:rFonts w:hAnsi="標楷體"/>
        </w:rPr>
        <w:t xml:space="preserve"> </w:t>
      </w:r>
      <w:r w:rsidRPr="00EC5E47">
        <w:rPr>
          <w:rFonts w:hAnsi="標楷體"/>
        </w:rPr>
        <w:t>條</w:t>
      </w:r>
      <w:r w:rsidRPr="00056180">
        <w:rPr>
          <w:rFonts w:hAnsi="標楷體"/>
        </w:rPr>
        <w:t xml:space="preserve">  </w:t>
      </w:r>
      <w:r w:rsidRPr="00EC5E47">
        <w:rPr>
          <w:rFonts w:hAnsi="標楷體"/>
        </w:rPr>
        <w:t>本系所設下列各會議及委員會：</w:t>
      </w:r>
      <w:r w:rsidRPr="00056180">
        <w:rPr>
          <w:rFonts w:hAnsi="標楷體"/>
        </w:rPr>
        <w:t xml:space="preserve">   </w:t>
      </w:r>
    </w:p>
    <w:p w:rsidR="00056180" w:rsidRPr="00056180" w:rsidRDefault="00056180" w:rsidP="00056180">
      <w:pPr>
        <w:ind w:left="1200" w:hangingChars="500" w:hanging="1200"/>
        <w:jc w:val="both"/>
        <w:rPr>
          <w:rFonts w:hAnsi="標楷體"/>
        </w:rPr>
      </w:pPr>
      <w:r w:rsidRPr="00EC5E47">
        <w:rPr>
          <w:rFonts w:hAnsi="標楷體"/>
        </w:rPr>
        <w:t>一、系</w:t>
      </w:r>
      <w:r w:rsidRPr="00056180">
        <w:rPr>
          <w:rFonts w:hAnsi="標楷體"/>
        </w:rPr>
        <w:t>/</w:t>
      </w:r>
      <w:r w:rsidRPr="00EC5E47">
        <w:rPr>
          <w:rFonts w:hAnsi="標楷體"/>
        </w:rPr>
        <w:t>所務會議。</w:t>
      </w:r>
    </w:p>
    <w:p w:rsidR="00056180" w:rsidRPr="00EC5E47" w:rsidRDefault="00056180" w:rsidP="00056180">
      <w:pPr>
        <w:ind w:firstLineChars="500" w:firstLine="1200"/>
        <w:jc w:val="both"/>
      </w:pPr>
      <w:r w:rsidRPr="00EC5E47">
        <w:rPr>
          <w:rFonts w:hAnsi="標楷體"/>
        </w:rPr>
        <w:t>二、自我評鑑委員會。</w:t>
      </w:r>
    </w:p>
    <w:p w:rsidR="00056180" w:rsidRPr="00EC5E47" w:rsidRDefault="00056180" w:rsidP="00056180">
      <w:pPr>
        <w:ind w:leftChars="200" w:left="480" w:firstLineChars="300" w:firstLine="720"/>
        <w:jc w:val="both"/>
      </w:pPr>
      <w:r w:rsidRPr="00EC5E47">
        <w:rPr>
          <w:rFonts w:hAnsi="標楷體"/>
        </w:rPr>
        <w:t>三、課程規劃委員會。</w:t>
      </w:r>
    </w:p>
    <w:p w:rsidR="00056180" w:rsidRPr="00EC5E47" w:rsidRDefault="00056180" w:rsidP="00056180">
      <w:pPr>
        <w:ind w:leftChars="200" w:left="480" w:firstLineChars="300" w:firstLine="720"/>
        <w:jc w:val="both"/>
      </w:pPr>
      <w:r w:rsidRPr="00EC5E47">
        <w:rPr>
          <w:rFonts w:hAnsi="標楷體"/>
        </w:rPr>
        <w:t>四、教師評審委員會。</w:t>
      </w:r>
    </w:p>
    <w:p w:rsidR="00056180" w:rsidRPr="00EC5E47" w:rsidRDefault="00056180" w:rsidP="00056180">
      <w:pPr>
        <w:ind w:firstLineChars="500" w:firstLine="1200"/>
        <w:jc w:val="both"/>
      </w:pPr>
      <w:r w:rsidRPr="00EC5E47">
        <w:rPr>
          <w:rFonts w:hAnsi="標楷體"/>
        </w:rPr>
        <w:t>五、圖儀設備規劃委員會。</w:t>
      </w:r>
    </w:p>
    <w:p w:rsidR="00056180" w:rsidRPr="00EC5E47" w:rsidRDefault="00056180" w:rsidP="00056180">
      <w:pPr>
        <w:ind w:left="1200" w:hangingChars="500" w:hanging="1200"/>
        <w:jc w:val="both"/>
      </w:pPr>
      <w:r w:rsidRPr="00EC5E47">
        <w:rPr>
          <w:rFonts w:hAnsi="標楷體"/>
        </w:rPr>
        <w:t>第</w:t>
      </w:r>
      <w:r w:rsidRPr="00EC5E47">
        <w:t xml:space="preserve"> </w:t>
      </w:r>
      <w:r w:rsidRPr="00EC5E47">
        <w:rPr>
          <w:rFonts w:hAnsi="標楷體"/>
        </w:rPr>
        <w:t>五</w:t>
      </w:r>
      <w:r w:rsidRPr="00EC5E47">
        <w:t xml:space="preserve"> </w:t>
      </w:r>
      <w:r w:rsidRPr="00EC5E47">
        <w:rPr>
          <w:rFonts w:hAnsi="標楷體"/>
        </w:rPr>
        <w:t>條</w:t>
      </w:r>
      <w:r w:rsidRPr="00EC5E47">
        <w:t xml:space="preserve">  </w:t>
      </w:r>
      <w:r w:rsidRPr="00EC5E47">
        <w:rPr>
          <w:rFonts w:hAnsi="標楷體"/>
        </w:rPr>
        <w:t>系</w:t>
      </w:r>
      <w:r w:rsidRPr="00EC5E47">
        <w:t>/</w:t>
      </w:r>
      <w:r w:rsidRPr="00EC5E47">
        <w:rPr>
          <w:rFonts w:hAnsi="標楷體"/>
        </w:rPr>
        <w:t>所務會議由本系專任教師、教職員及學生代表組織之，系主任</w:t>
      </w:r>
      <w:r w:rsidRPr="00EC5E47">
        <w:t>(</w:t>
      </w:r>
      <w:r w:rsidRPr="00EC5E47">
        <w:rPr>
          <w:rFonts w:hAnsi="標楷體"/>
        </w:rPr>
        <w:t>所長</w:t>
      </w:r>
      <w:r w:rsidRPr="00EC5E47">
        <w:t>)</w:t>
      </w:r>
      <w:r w:rsidRPr="00EC5E47">
        <w:rPr>
          <w:rFonts w:hAnsi="標楷體"/>
        </w:rPr>
        <w:t>為主席，討論系</w:t>
      </w:r>
      <w:r w:rsidRPr="00EC5E47">
        <w:t>/</w:t>
      </w:r>
      <w:r w:rsidRPr="00EC5E47">
        <w:rPr>
          <w:rFonts w:hAnsi="標楷體"/>
        </w:rPr>
        <w:t>所務發展計畫及預算、教學研究會及各種委員會之設立、變更與停辦、重要章則及其他有關系</w:t>
      </w:r>
      <w:r w:rsidRPr="00EC5E47">
        <w:t>/</w:t>
      </w:r>
      <w:r w:rsidRPr="00EC5E47">
        <w:rPr>
          <w:rFonts w:hAnsi="標楷體"/>
        </w:rPr>
        <w:t>所務重要事項等事宜，其設置要點另訂之。</w:t>
      </w:r>
    </w:p>
    <w:p w:rsidR="00056180" w:rsidRPr="00EC5E47" w:rsidRDefault="00056180" w:rsidP="00056180">
      <w:pPr>
        <w:ind w:left="1200" w:hangingChars="500" w:hanging="1200"/>
        <w:jc w:val="both"/>
      </w:pPr>
      <w:r w:rsidRPr="00EC5E47">
        <w:rPr>
          <w:rFonts w:hAnsi="標楷體"/>
        </w:rPr>
        <w:t>第</w:t>
      </w:r>
      <w:r w:rsidRPr="00EC5E47">
        <w:t xml:space="preserve"> </w:t>
      </w:r>
      <w:r w:rsidRPr="00EC5E47">
        <w:rPr>
          <w:rFonts w:hAnsi="標楷體"/>
        </w:rPr>
        <w:t>六</w:t>
      </w:r>
      <w:r w:rsidRPr="00EC5E47">
        <w:t xml:space="preserve"> </w:t>
      </w:r>
      <w:r w:rsidRPr="00EC5E47">
        <w:rPr>
          <w:rFonts w:hAnsi="標楷體"/>
        </w:rPr>
        <w:t>條</w:t>
      </w:r>
      <w:r w:rsidRPr="00EC5E47">
        <w:t xml:space="preserve">  </w:t>
      </w:r>
      <w:r w:rsidRPr="00EC5E47">
        <w:rPr>
          <w:rFonts w:hAnsi="標楷體"/>
        </w:rPr>
        <w:t>自我評鑑委員會負責本系所之評鑑各事項，以提升教學及行政品質，其設置要點另訂之。</w:t>
      </w:r>
    </w:p>
    <w:p w:rsidR="00056180" w:rsidRPr="00EC5E47" w:rsidRDefault="00056180" w:rsidP="00056180">
      <w:pPr>
        <w:jc w:val="both"/>
      </w:pPr>
      <w:r w:rsidRPr="00EC5E47">
        <w:rPr>
          <w:rFonts w:hAnsi="標楷體"/>
        </w:rPr>
        <w:t>第</w:t>
      </w:r>
      <w:r w:rsidRPr="00EC5E47">
        <w:t xml:space="preserve"> </w:t>
      </w:r>
      <w:r w:rsidRPr="00EC5E47">
        <w:rPr>
          <w:rFonts w:hAnsi="標楷體"/>
        </w:rPr>
        <w:t>七</w:t>
      </w:r>
      <w:r w:rsidRPr="00EC5E47">
        <w:t xml:space="preserve"> </w:t>
      </w:r>
      <w:r w:rsidRPr="00EC5E47">
        <w:rPr>
          <w:rFonts w:hAnsi="標楷體"/>
        </w:rPr>
        <w:t>條</w:t>
      </w:r>
      <w:r w:rsidRPr="00EC5E47">
        <w:t xml:space="preserve">  </w:t>
      </w:r>
      <w:r w:rsidRPr="00EC5E47">
        <w:rPr>
          <w:rFonts w:hAnsi="標楷體"/>
        </w:rPr>
        <w:t>課程規劃委員會負責本系所課程制定相關事宜，其設置要點另訂之。</w:t>
      </w:r>
    </w:p>
    <w:p w:rsidR="00056180" w:rsidRPr="00EC5E47" w:rsidRDefault="00056180" w:rsidP="00056180">
      <w:pPr>
        <w:ind w:left="1200" w:hangingChars="500" w:hanging="1200"/>
        <w:jc w:val="both"/>
      </w:pPr>
      <w:r w:rsidRPr="00EC5E47">
        <w:rPr>
          <w:rFonts w:hAnsi="標楷體"/>
        </w:rPr>
        <w:t>第</w:t>
      </w:r>
      <w:r w:rsidRPr="00EC5E47">
        <w:t xml:space="preserve"> </w:t>
      </w:r>
      <w:r w:rsidRPr="00EC5E47">
        <w:rPr>
          <w:rFonts w:hAnsi="標楷體"/>
        </w:rPr>
        <w:t>八</w:t>
      </w:r>
      <w:r w:rsidRPr="00EC5E47">
        <w:t xml:space="preserve"> </w:t>
      </w:r>
      <w:r w:rsidRPr="00EC5E47">
        <w:rPr>
          <w:rFonts w:hAnsi="標楷體"/>
        </w:rPr>
        <w:t>條</w:t>
      </w:r>
      <w:r w:rsidRPr="00EC5E47">
        <w:t xml:space="preserve">  </w:t>
      </w:r>
      <w:r w:rsidRPr="00EC5E47">
        <w:rPr>
          <w:rFonts w:hAnsi="標楷體"/>
        </w:rPr>
        <w:t>教師評審委員會負責本系所教師聘任、升等、改聘、解聘〈或停聘〉、休假、考核、進修、申訴、特優教師遴薦及指導比賽獎助等有關教師評審事項等事宜，其設置要點另訂之。</w:t>
      </w:r>
    </w:p>
    <w:p w:rsidR="00056180" w:rsidRPr="00EC5E47" w:rsidRDefault="00056180" w:rsidP="00056180">
      <w:pPr>
        <w:ind w:left="1200" w:hangingChars="500" w:hanging="1200"/>
        <w:jc w:val="both"/>
      </w:pPr>
      <w:r w:rsidRPr="00EC5E47">
        <w:rPr>
          <w:rFonts w:hAnsi="標楷體"/>
        </w:rPr>
        <w:t>第</w:t>
      </w:r>
      <w:r w:rsidRPr="00EC5E47">
        <w:t xml:space="preserve"> </w:t>
      </w:r>
      <w:r w:rsidRPr="00EC5E47">
        <w:rPr>
          <w:rFonts w:hAnsi="標楷體"/>
        </w:rPr>
        <w:t>九</w:t>
      </w:r>
      <w:r w:rsidRPr="00EC5E47">
        <w:t xml:space="preserve"> </w:t>
      </w:r>
      <w:r w:rsidRPr="00EC5E47">
        <w:rPr>
          <w:rFonts w:hAnsi="標楷體"/>
        </w:rPr>
        <w:t>條</w:t>
      </w:r>
      <w:r w:rsidRPr="00EC5E47">
        <w:t xml:space="preserve">  </w:t>
      </w:r>
      <w:r w:rsidRPr="00EC5E47">
        <w:rPr>
          <w:rFonts w:hAnsi="標楷體"/>
        </w:rPr>
        <w:t>圖儀設備規劃委員會負責規劃與處理本系所圖書儀器採購與管理，其設置要點另訂之。</w:t>
      </w:r>
    </w:p>
    <w:p w:rsidR="007C1B6E" w:rsidRPr="00056180" w:rsidRDefault="00056180" w:rsidP="00056180">
      <w:pPr>
        <w:ind w:left="1200" w:hangingChars="500" w:hanging="1200"/>
        <w:jc w:val="both"/>
        <w:rPr>
          <w:rFonts w:hAnsi="標楷體"/>
        </w:rPr>
      </w:pPr>
      <w:r w:rsidRPr="00EC5E47">
        <w:rPr>
          <w:rFonts w:hAnsi="標楷體"/>
        </w:rPr>
        <w:t>第</w:t>
      </w:r>
      <w:r w:rsidRPr="00386097">
        <w:rPr>
          <w:rFonts w:hAnsi="標楷體"/>
        </w:rPr>
        <w:t xml:space="preserve"> </w:t>
      </w:r>
      <w:r w:rsidRPr="00EC5E47">
        <w:rPr>
          <w:rFonts w:hAnsi="標楷體"/>
        </w:rPr>
        <w:t>十</w:t>
      </w:r>
      <w:r w:rsidRPr="00386097">
        <w:rPr>
          <w:rFonts w:hAnsi="標楷體"/>
        </w:rPr>
        <w:t xml:space="preserve"> </w:t>
      </w:r>
      <w:r w:rsidRPr="00EC5E47">
        <w:rPr>
          <w:rFonts w:hAnsi="標楷體"/>
        </w:rPr>
        <w:t>條</w:t>
      </w:r>
      <w:r w:rsidRPr="00386097">
        <w:rPr>
          <w:rFonts w:hAnsi="標楷體"/>
        </w:rPr>
        <w:t xml:space="preserve">  </w:t>
      </w:r>
      <w:r w:rsidRPr="00EC5E47">
        <w:rPr>
          <w:rFonts w:hAnsi="標楷體"/>
        </w:rPr>
        <w:t>本要點經系</w:t>
      </w:r>
      <w:r w:rsidRPr="00386097">
        <w:rPr>
          <w:rFonts w:hAnsi="標楷體"/>
        </w:rPr>
        <w:t>/</w:t>
      </w:r>
      <w:r w:rsidRPr="00EC5E47">
        <w:rPr>
          <w:rFonts w:hAnsi="標楷體"/>
        </w:rPr>
        <w:t>所務會議通過，送院務會議審核並陳請校長核定後實施，修訂時亦同。</w:t>
      </w:r>
    </w:p>
    <w:sectPr w:rsidR="007C1B6E" w:rsidRPr="000561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0"/>
    <w:rsid w:val="0004613A"/>
    <w:rsid w:val="00056180"/>
    <w:rsid w:val="0005697F"/>
    <w:rsid w:val="000B5877"/>
    <w:rsid w:val="000B6A3B"/>
    <w:rsid w:val="00102E42"/>
    <w:rsid w:val="002221D1"/>
    <w:rsid w:val="0029179C"/>
    <w:rsid w:val="002943CC"/>
    <w:rsid w:val="00313196"/>
    <w:rsid w:val="003D2F17"/>
    <w:rsid w:val="00484639"/>
    <w:rsid w:val="00484E8E"/>
    <w:rsid w:val="005632E8"/>
    <w:rsid w:val="0060304D"/>
    <w:rsid w:val="00655194"/>
    <w:rsid w:val="006F6E12"/>
    <w:rsid w:val="00723484"/>
    <w:rsid w:val="007C1B6E"/>
    <w:rsid w:val="00853400"/>
    <w:rsid w:val="00A914E9"/>
    <w:rsid w:val="00AC7339"/>
    <w:rsid w:val="00BA19E2"/>
    <w:rsid w:val="00C473DB"/>
    <w:rsid w:val="00C61410"/>
    <w:rsid w:val="00C8715D"/>
    <w:rsid w:val="00CD052E"/>
    <w:rsid w:val="00CE74B4"/>
    <w:rsid w:val="00E16C85"/>
    <w:rsid w:val="00E70769"/>
    <w:rsid w:val="00EC483B"/>
    <w:rsid w:val="00F1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A6F4D-C658-4B45-B29B-D194C1B4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80"/>
    <w:pPr>
      <w:widowControl w:val="0"/>
      <w:snapToGrid w:val="0"/>
      <w:spacing w:line="40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User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2</cp:revision>
  <dcterms:created xsi:type="dcterms:W3CDTF">2017-07-14T00:50:00Z</dcterms:created>
  <dcterms:modified xsi:type="dcterms:W3CDTF">2017-07-14T00:50:00Z</dcterms:modified>
</cp:coreProperties>
</file>