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B54DB" w14:textId="4B42AB77" w:rsidR="003E4C9E" w:rsidRPr="007F2278" w:rsidRDefault="003E4C9E" w:rsidP="003E4C9E">
      <w:pPr>
        <w:jc w:val="center"/>
        <w:rPr>
          <w:rFonts w:ascii="標楷體" w:eastAsia="標楷體" w:hAnsi="標楷體" w:cs="Arial"/>
          <w:b/>
          <w:bCs/>
          <w:kern w:val="0"/>
          <w:szCs w:val="24"/>
        </w:rPr>
      </w:pPr>
      <w:r w:rsidRPr="007F2278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南</w:t>
      </w:r>
      <w:proofErr w:type="gramStart"/>
      <w:r w:rsidRPr="007F2278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臺</w:t>
      </w:r>
      <w:proofErr w:type="gramEnd"/>
      <w:r w:rsidRPr="007F2278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科技大學創新產品設計系3D列印代印辦法</w:t>
      </w:r>
    </w:p>
    <w:p w14:paraId="5DA305BC" w14:textId="77777777" w:rsidR="003E4C9E" w:rsidRPr="007F2278" w:rsidRDefault="003E4C9E" w:rsidP="003E4C9E">
      <w:pPr>
        <w:jc w:val="right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113年11月6日系</w:t>
      </w:r>
      <w:proofErr w:type="gramStart"/>
      <w:r w:rsidRPr="007F2278">
        <w:rPr>
          <w:rFonts w:ascii="標楷體" w:eastAsia="標楷體" w:hAnsi="標楷體" w:cs="Arial" w:hint="eastAsia"/>
          <w:kern w:val="0"/>
          <w:szCs w:val="24"/>
        </w:rPr>
        <w:t>務</w:t>
      </w:r>
      <w:proofErr w:type="gramEnd"/>
      <w:r w:rsidRPr="007F2278">
        <w:rPr>
          <w:rFonts w:ascii="標楷體" w:eastAsia="標楷體" w:hAnsi="標楷體" w:cs="Arial" w:hint="eastAsia"/>
          <w:kern w:val="0"/>
          <w:szCs w:val="24"/>
        </w:rPr>
        <w:t>會議通過</w:t>
      </w:r>
    </w:p>
    <w:p w14:paraId="521FF5A2" w14:textId="32995DDF" w:rsidR="003E4C9E" w:rsidRPr="007F2278" w:rsidRDefault="003E4C9E" w:rsidP="003E4C9E">
      <w:pPr>
        <w:ind w:firstLine="480"/>
        <w:jc w:val="both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>南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臺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科技大學創新產品設計系(以下簡稱本系)</w:t>
      </w:r>
      <w:r w:rsidRPr="007F2278">
        <w:rPr>
          <w:rFonts w:ascii="標楷體" w:eastAsia="標楷體" w:hAnsi="標楷體" w:cs="Arial" w:hint="eastAsia"/>
          <w:kern w:val="0"/>
          <w:szCs w:val="24"/>
        </w:rPr>
        <w:t>為更有效率利用本系教學資源，委由系學會提供3D列印代印服務，並制定</w:t>
      </w:r>
      <w:r>
        <w:rPr>
          <w:rFonts w:ascii="標楷體" w:eastAsia="標楷體" w:hAnsi="標楷體" w:cs="Arial" w:hint="eastAsia"/>
          <w:kern w:val="0"/>
          <w:szCs w:val="24"/>
        </w:rPr>
        <w:t>南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臺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科技大學創新產品設計系3D列印代印辦法(以下簡稱本辦法)</w:t>
      </w:r>
      <w:r w:rsidRPr="007F2278">
        <w:rPr>
          <w:rFonts w:ascii="標楷體" w:eastAsia="標楷體" w:hAnsi="標楷體" w:cs="Arial" w:hint="eastAsia"/>
          <w:kern w:val="0"/>
          <w:szCs w:val="24"/>
        </w:rPr>
        <w:t>：</w:t>
      </w:r>
    </w:p>
    <w:p w14:paraId="2F1F16C1" w14:textId="77777777" w:rsidR="003E4C9E" w:rsidRPr="007F2278" w:rsidRDefault="003E4C9E" w:rsidP="003E4C9E">
      <w:pPr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第一條 適用對象與資格</w:t>
      </w:r>
    </w:p>
    <w:p w14:paraId="56B8A7DA" w14:textId="77777777" w:rsidR="003E4C9E" w:rsidRPr="007F2278" w:rsidRDefault="003E4C9E" w:rsidP="003E4C9E">
      <w:pPr>
        <w:ind w:firstLine="840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本系所學生及教師皆可申請此服務。</w:t>
      </w:r>
    </w:p>
    <w:p w14:paraId="050C49D0" w14:textId="77777777" w:rsidR="003E4C9E" w:rsidRPr="007F2278" w:rsidRDefault="003E4C9E" w:rsidP="003E4C9E">
      <w:pPr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第二條 服務時間與流程</w:t>
      </w:r>
    </w:p>
    <w:p w14:paraId="43786E74" w14:textId="77777777" w:rsidR="003E4C9E" w:rsidRPr="007F2278" w:rsidRDefault="003E4C9E" w:rsidP="003E4C9E">
      <w:pPr>
        <w:pStyle w:val="a7"/>
        <w:numPr>
          <w:ilvl w:val="0"/>
          <w:numId w:val="6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服務時間：</w:t>
      </w:r>
    </w:p>
    <w:p w14:paraId="7E323353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學期期間為週一至週五，上午 9:00 至下午 5:00；寒暑假期間之服務時間將另行公告。</w:t>
      </w:r>
    </w:p>
    <w:p w14:paraId="66E7F987" w14:textId="77777777" w:rsidR="003E4C9E" w:rsidRPr="007F2278" w:rsidRDefault="003E4C9E" w:rsidP="003E4C9E">
      <w:pPr>
        <w:pStyle w:val="a7"/>
        <w:numPr>
          <w:ilvl w:val="0"/>
          <w:numId w:val="6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申請流程：</w:t>
      </w:r>
    </w:p>
    <w:p w14:paraId="6C5C8BFA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申請人需上網填寫代印申請表，並將3D模型檔案（主要接受 STL 格式，若提供 GCODE，須附上 STL 檔案）附加於表單上傳。系學會人員將對申請進行評估。</w:t>
      </w:r>
    </w:p>
    <w:p w14:paraId="3572F127" w14:textId="77777777" w:rsidR="003E4C9E" w:rsidRPr="007F2278" w:rsidRDefault="003E4C9E" w:rsidP="003E4C9E">
      <w:pPr>
        <w:pStyle w:val="a7"/>
        <w:numPr>
          <w:ilvl w:val="0"/>
          <w:numId w:val="6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默認設置：</w:t>
      </w:r>
    </w:p>
    <w:p w14:paraId="159A3E69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列印默認設置為 2 層外殼、12% 填充率、45 度支撐。</w:t>
      </w:r>
    </w:p>
    <w:p w14:paraId="5959026F" w14:textId="77777777" w:rsidR="003E4C9E" w:rsidRPr="007F2278" w:rsidRDefault="003E4C9E" w:rsidP="003E4C9E">
      <w:pPr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第三條 收費標準</w:t>
      </w:r>
    </w:p>
    <w:p w14:paraId="46BF3052" w14:textId="77777777" w:rsidR="003E4C9E" w:rsidRPr="007F2278" w:rsidRDefault="003E4C9E" w:rsidP="003E4C9E">
      <w:pPr>
        <w:pStyle w:val="a7"/>
        <w:numPr>
          <w:ilvl w:val="0"/>
          <w:numId w:val="7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基本費用：</w:t>
      </w:r>
    </w:p>
    <w:p w14:paraId="2FAD8505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每件作品收取 300 元的基本操作費，</w:t>
      </w:r>
      <w:proofErr w:type="gramStart"/>
      <w:r w:rsidRPr="007F2278">
        <w:rPr>
          <w:rFonts w:ascii="標楷體" w:eastAsia="標楷體" w:hAnsi="標楷體" w:cs="Arial" w:hint="eastAsia"/>
          <w:kern w:val="0"/>
          <w:szCs w:val="24"/>
        </w:rPr>
        <w:t>如為系學會</w:t>
      </w:r>
      <w:proofErr w:type="gramEnd"/>
      <w:r w:rsidRPr="007F2278">
        <w:rPr>
          <w:rFonts w:ascii="標楷體" w:eastAsia="標楷體" w:hAnsi="標楷體" w:cs="Arial" w:hint="eastAsia"/>
          <w:kern w:val="0"/>
          <w:szCs w:val="24"/>
        </w:rPr>
        <w:t>繳費會員，操作費優惠折60元。</w:t>
      </w:r>
    </w:p>
    <w:p w14:paraId="2ED4D261" w14:textId="77777777" w:rsidR="003E4C9E" w:rsidRPr="007F2278" w:rsidRDefault="003E4C9E" w:rsidP="003E4C9E">
      <w:pPr>
        <w:pStyle w:val="a7"/>
        <w:numPr>
          <w:ilvl w:val="0"/>
          <w:numId w:val="7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材料費：</w:t>
      </w:r>
    </w:p>
    <w:p w14:paraId="3597AA9B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預設使用白色 PLA 材料，費用依切片軟體計算克數收取。系學會</w:t>
      </w:r>
      <w:proofErr w:type="gramStart"/>
      <w:r w:rsidRPr="007F2278">
        <w:rPr>
          <w:rFonts w:ascii="標楷體" w:eastAsia="標楷體" w:hAnsi="標楷體" w:cs="Arial" w:hint="eastAsia"/>
          <w:kern w:val="0"/>
          <w:szCs w:val="24"/>
        </w:rPr>
        <w:t>會員每克1元</w:t>
      </w:r>
      <w:proofErr w:type="gramEnd"/>
      <w:r w:rsidRPr="007F2278">
        <w:rPr>
          <w:rFonts w:ascii="標楷體" w:eastAsia="標楷體" w:hAnsi="標楷體" w:cs="Arial" w:hint="eastAsia"/>
          <w:kern w:val="0"/>
          <w:szCs w:val="24"/>
        </w:rPr>
        <w:t>，非</w:t>
      </w:r>
      <w:proofErr w:type="gramStart"/>
      <w:r w:rsidRPr="007F2278">
        <w:rPr>
          <w:rFonts w:ascii="標楷體" w:eastAsia="標楷體" w:hAnsi="標楷體" w:cs="Arial" w:hint="eastAsia"/>
          <w:kern w:val="0"/>
          <w:szCs w:val="24"/>
        </w:rPr>
        <w:t>會員每克2元</w:t>
      </w:r>
      <w:proofErr w:type="gramEnd"/>
      <w:r w:rsidRPr="007F2278">
        <w:rPr>
          <w:rFonts w:ascii="標楷體" w:eastAsia="標楷體" w:hAnsi="標楷體" w:cs="Arial" w:hint="eastAsia"/>
          <w:kern w:val="0"/>
          <w:szCs w:val="24"/>
        </w:rPr>
        <w:t>。列印失敗可免費重印。</w:t>
      </w:r>
    </w:p>
    <w:p w14:paraId="1678CE35" w14:textId="77777777" w:rsidR="003E4C9E" w:rsidRPr="007F2278" w:rsidRDefault="003E4C9E" w:rsidP="003E4C9E">
      <w:pPr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第四條 列印完成與取件</w:t>
      </w:r>
    </w:p>
    <w:p w14:paraId="338B8F30" w14:textId="77777777" w:rsidR="003E4C9E" w:rsidRPr="007F2278" w:rsidRDefault="003E4C9E" w:rsidP="003E4C9E">
      <w:pPr>
        <w:pStyle w:val="a7"/>
        <w:numPr>
          <w:ilvl w:val="0"/>
          <w:numId w:val="8"/>
        </w:numPr>
        <w:ind w:leftChars="355" w:left="1092" w:hanging="240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取件通知：</w:t>
      </w:r>
    </w:p>
    <w:p w14:paraId="0C00E64E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 xml:space="preserve">列印工作將依照收件順序進行，完成時間為 3 至 5 </w:t>
      </w:r>
      <w:proofErr w:type="gramStart"/>
      <w:r w:rsidRPr="007F2278">
        <w:rPr>
          <w:rFonts w:ascii="標楷體" w:eastAsia="標楷體" w:hAnsi="標楷體" w:cs="Arial" w:hint="eastAsia"/>
          <w:kern w:val="0"/>
          <w:szCs w:val="24"/>
        </w:rPr>
        <w:t>個</w:t>
      </w:r>
      <w:proofErr w:type="gramEnd"/>
      <w:r w:rsidRPr="007F2278">
        <w:rPr>
          <w:rFonts w:ascii="標楷體" w:eastAsia="標楷體" w:hAnsi="標楷體" w:cs="Arial" w:hint="eastAsia"/>
          <w:kern w:val="0"/>
          <w:szCs w:val="24"/>
        </w:rPr>
        <w:t>工作日。完成後，系學會將通知申請人至指定地點取件。</w:t>
      </w:r>
    </w:p>
    <w:p w14:paraId="198FE4DA" w14:textId="77777777" w:rsidR="003E4C9E" w:rsidRPr="007F2278" w:rsidRDefault="003E4C9E" w:rsidP="003E4C9E">
      <w:pPr>
        <w:pStyle w:val="a7"/>
        <w:numPr>
          <w:ilvl w:val="0"/>
          <w:numId w:val="8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取件期限：</w:t>
      </w:r>
    </w:p>
    <w:p w14:paraId="404B409C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 xml:space="preserve">申請人須在收到通知後的 3 </w:t>
      </w:r>
      <w:proofErr w:type="gramStart"/>
      <w:r w:rsidRPr="007F2278">
        <w:rPr>
          <w:rFonts w:ascii="標楷體" w:eastAsia="標楷體" w:hAnsi="標楷體" w:cs="Arial" w:hint="eastAsia"/>
          <w:kern w:val="0"/>
          <w:szCs w:val="24"/>
        </w:rPr>
        <w:t>個</w:t>
      </w:r>
      <w:proofErr w:type="gramEnd"/>
      <w:r w:rsidRPr="007F2278">
        <w:rPr>
          <w:rFonts w:ascii="標楷體" w:eastAsia="標楷體" w:hAnsi="標楷體" w:cs="Arial" w:hint="eastAsia"/>
          <w:kern w:val="0"/>
          <w:szCs w:val="24"/>
        </w:rPr>
        <w:t>工作日內取件，逾期未取件者，管理員可自行處置成品。</w:t>
      </w:r>
    </w:p>
    <w:p w14:paraId="21FA6A1B" w14:textId="77777777" w:rsidR="003E4C9E" w:rsidRPr="007F2278" w:rsidRDefault="003E4C9E" w:rsidP="003E4C9E">
      <w:pPr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第五條 智慧財產權保護</w:t>
      </w:r>
    </w:p>
    <w:p w14:paraId="1EC54196" w14:textId="77777777" w:rsidR="003E4C9E" w:rsidRPr="007F2278" w:rsidRDefault="003E4C9E" w:rsidP="003E4C9E">
      <w:pPr>
        <w:ind w:left="854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申請人需確保提供的3D模型不侵犯他人的智慧財產權。若因智慧財產權糾紛引發法律責任，申請人須自行承擔。</w:t>
      </w:r>
    </w:p>
    <w:p w14:paraId="1071DEAD" w14:textId="77777777" w:rsidR="003E4C9E" w:rsidRPr="007F2278" w:rsidRDefault="003E4C9E" w:rsidP="003E4C9E">
      <w:pPr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第六條 管理員招募與職責</w:t>
      </w:r>
    </w:p>
    <w:p w14:paraId="7B785BC0" w14:textId="77777777" w:rsidR="003E4C9E" w:rsidRPr="007F2278" w:rsidRDefault="003E4C9E" w:rsidP="003E4C9E">
      <w:pPr>
        <w:pStyle w:val="a7"/>
        <w:numPr>
          <w:ilvl w:val="0"/>
          <w:numId w:val="9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招募制度：</w:t>
      </w:r>
    </w:p>
    <w:p w14:paraId="5364CAD6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每學年招募兩次，</w:t>
      </w:r>
      <w:proofErr w:type="gramStart"/>
      <w:r w:rsidRPr="007F2278">
        <w:rPr>
          <w:rFonts w:ascii="標楷體" w:eastAsia="標楷體" w:hAnsi="標楷體" w:cs="Arial" w:hint="eastAsia"/>
          <w:kern w:val="0"/>
          <w:szCs w:val="24"/>
        </w:rPr>
        <w:t>僅限系學會</w:t>
      </w:r>
      <w:proofErr w:type="gramEnd"/>
      <w:r w:rsidRPr="007F2278">
        <w:rPr>
          <w:rFonts w:ascii="標楷體" w:eastAsia="標楷體" w:hAnsi="標楷體" w:cs="Arial" w:hint="eastAsia"/>
          <w:kern w:val="0"/>
          <w:szCs w:val="24"/>
        </w:rPr>
        <w:t>會員申請，系學會幹部優先擔任。</w:t>
      </w:r>
    </w:p>
    <w:p w14:paraId="5CC657C5" w14:textId="77777777" w:rsidR="003E4C9E" w:rsidRPr="007F2278" w:rsidRDefault="003E4C9E" w:rsidP="003E4C9E">
      <w:pPr>
        <w:pStyle w:val="a7"/>
        <w:numPr>
          <w:ilvl w:val="0"/>
          <w:numId w:val="9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管理員職責：</w:t>
      </w:r>
    </w:p>
    <w:p w14:paraId="40220D36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(1)協助處理代印申請。</w:t>
      </w:r>
    </w:p>
    <w:p w14:paraId="7561B8FD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(2)維護 3D 列印設備並提供基本技術支援。</w:t>
      </w:r>
    </w:p>
    <w:p w14:paraId="4102C316" w14:textId="77777777" w:rsidR="003E4C9E" w:rsidRPr="007F2278" w:rsidRDefault="003E4C9E" w:rsidP="003E4C9E">
      <w:pPr>
        <w:ind w:leftChars="455" w:left="1454" w:hangingChars="151" w:hanging="36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(3)若因操作失誤多次導致列印失敗，需支付負責案件材料費的 20% 作為材料損耗費。</w:t>
      </w:r>
    </w:p>
    <w:p w14:paraId="22030287" w14:textId="77777777" w:rsidR="003E4C9E" w:rsidRPr="007F2278" w:rsidRDefault="003E4C9E" w:rsidP="003E4C9E">
      <w:pPr>
        <w:pStyle w:val="a7"/>
        <w:numPr>
          <w:ilvl w:val="0"/>
          <w:numId w:val="9"/>
        </w:numPr>
        <w:ind w:leftChars="350" w:left="1092" w:hanging="25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lastRenderedPageBreak/>
        <w:t>管理員福利：</w:t>
      </w:r>
    </w:p>
    <w:p w14:paraId="6884BF38" w14:textId="77777777" w:rsidR="003E4C9E" w:rsidRPr="007F2278" w:rsidRDefault="003E4C9E" w:rsidP="003E4C9E">
      <w:pPr>
        <w:ind w:leftChars="455" w:left="1092"/>
        <w:jc w:val="both"/>
        <w:rPr>
          <w:rFonts w:ascii="標楷體" w:eastAsia="標楷體" w:hAnsi="標楷體" w:cs="Arial"/>
          <w:kern w:val="0"/>
          <w:szCs w:val="24"/>
        </w:rPr>
      </w:pPr>
      <w:r w:rsidRPr="007F2278">
        <w:rPr>
          <w:rFonts w:ascii="標楷體" w:eastAsia="標楷體" w:hAnsi="標楷體" w:cs="Arial" w:hint="eastAsia"/>
          <w:kern w:val="0"/>
          <w:szCs w:val="24"/>
        </w:rPr>
        <w:t>享有優先使用 3D 列印設備的權利。</w:t>
      </w:r>
    </w:p>
    <w:p w14:paraId="47A8C0CD" w14:textId="77777777" w:rsidR="003E4C9E" w:rsidRPr="007F2278" w:rsidRDefault="003E4C9E" w:rsidP="003E4C9E">
      <w:pPr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第七條 本辦法經系</w:t>
      </w:r>
      <w:proofErr w:type="gramStart"/>
      <w:r w:rsidRPr="007F2278">
        <w:rPr>
          <w:rFonts w:ascii="標楷體" w:eastAsia="標楷體" w:hAnsi="標楷體" w:hint="eastAsia"/>
        </w:rPr>
        <w:t>務</w:t>
      </w:r>
      <w:proofErr w:type="gramEnd"/>
      <w:r w:rsidRPr="007F2278">
        <w:rPr>
          <w:rFonts w:ascii="標楷體" w:eastAsia="標楷體" w:hAnsi="標楷體" w:hint="eastAsia"/>
        </w:rPr>
        <w:t>會議通過後公布實施，修正時亦同。</w:t>
      </w:r>
    </w:p>
    <w:p w14:paraId="3C661604" w14:textId="5CE67D8C" w:rsidR="006C70FF" w:rsidRPr="003E4C9E" w:rsidRDefault="006C70FF" w:rsidP="003E4C9E"/>
    <w:sectPr w:rsidR="006C70FF" w:rsidRPr="003E4C9E" w:rsidSect="003E4C9E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2E8D4" w14:textId="77777777" w:rsidR="00A35E1D" w:rsidRDefault="00A35E1D" w:rsidP="0031515A">
      <w:r>
        <w:separator/>
      </w:r>
    </w:p>
  </w:endnote>
  <w:endnote w:type="continuationSeparator" w:id="0">
    <w:p w14:paraId="01387ADC" w14:textId="77777777" w:rsidR="00A35E1D" w:rsidRDefault="00A35E1D" w:rsidP="0031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84316" w14:textId="77777777" w:rsidR="00A35E1D" w:rsidRDefault="00A35E1D" w:rsidP="0031515A">
      <w:r>
        <w:separator/>
      </w:r>
    </w:p>
  </w:footnote>
  <w:footnote w:type="continuationSeparator" w:id="0">
    <w:p w14:paraId="0EE3A5D2" w14:textId="77777777" w:rsidR="00A35E1D" w:rsidRDefault="00A35E1D" w:rsidP="0031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6295"/>
    <w:multiLevelType w:val="multilevel"/>
    <w:tmpl w:val="6B2E2DC2"/>
    <w:lvl w:ilvl="0">
      <w:start w:val="1"/>
      <w:numFmt w:val="decimal"/>
      <w:lvlText w:val="%1."/>
      <w:lvlJc w:val="left"/>
      <w:pPr>
        <w:tabs>
          <w:tab w:val="num" w:pos="2565"/>
        </w:tabs>
        <w:ind w:left="2565" w:hanging="360"/>
      </w:pPr>
    </w:lvl>
    <w:lvl w:ilvl="1">
      <w:start w:val="1"/>
      <w:numFmt w:val="decimal"/>
      <w:lvlText w:val="%2."/>
      <w:lvlJc w:val="left"/>
      <w:pPr>
        <w:tabs>
          <w:tab w:val="num" w:pos="3285"/>
        </w:tabs>
        <w:ind w:left="3285" w:hanging="360"/>
      </w:pPr>
    </w:lvl>
    <w:lvl w:ilvl="2" w:tentative="1">
      <w:start w:val="1"/>
      <w:numFmt w:val="decimal"/>
      <w:lvlText w:val="%3."/>
      <w:lvlJc w:val="left"/>
      <w:pPr>
        <w:tabs>
          <w:tab w:val="num" w:pos="4005"/>
        </w:tabs>
        <w:ind w:left="4005" w:hanging="360"/>
      </w:pPr>
    </w:lvl>
    <w:lvl w:ilvl="3" w:tentative="1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 w:tentative="1">
      <w:start w:val="1"/>
      <w:numFmt w:val="decimal"/>
      <w:lvlText w:val="%5."/>
      <w:lvlJc w:val="left"/>
      <w:pPr>
        <w:tabs>
          <w:tab w:val="num" w:pos="5445"/>
        </w:tabs>
        <w:ind w:left="5445" w:hanging="360"/>
      </w:pPr>
    </w:lvl>
    <w:lvl w:ilvl="5" w:tentative="1">
      <w:start w:val="1"/>
      <w:numFmt w:val="decimal"/>
      <w:lvlText w:val="%6."/>
      <w:lvlJc w:val="left"/>
      <w:pPr>
        <w:tabs>
          <w:tab w:val="num" w:pos="6165"/>
        </w:tabs>
        <w:ind w:left="6165" w:hanging="360"/>
      </w:pPr>
    </w:lvl>
    <w:lvl w:ilvl="6" w:tentative="1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 w:tentative="1">
      <w:start w:val="1"/>
      <w:numFmt w:val="decimal"/>
      <w:lvlText w:val="%8."/>
      <w:lvlJc w:val="left"/>
      <w:pPr>
        <w:tabs>
          <w:tab w:val="num" w:pos="7605"/>
        </w:tabs>
        <w:ind w:left="7605" w:hanging="360"/>
      </w:pPr>
    </w:lvl>
    <w:lvl w:ilvl="8" w:tentative="1">
      <w:start w:val="1"/>
      <w:numFmt w:val="decimal"/>
      <w:lvlText w:val="%9."/>
      <w:lvlJc w:val="left"/>
      <w:pPr>
        <w:tabs>
          <w:tab w:val="num" w:pos="8325"/>
        </w:tabs>
        <w:ind w:left="8325" w:hanging="360"/>
      </w:pPr>
    </w:lvl>
  </w:abstractNum>
  <w:abstractNum w:abstractNumId="1" w15:restartNumberingAfterBreak="0">
    <w:nsid w:val="1F3022B6"/>
    <w:multiLevelType w:val="multilevel"/>
    <w:tmpl w:val="A6A46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94837"/>
    <w:multiLevelType w:val="multilevel"/>
    <w:tmpl w:val="A8FAF36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5433D5"/>
    <w:multiLevelType w:val="hybridMultilevel"/>
    <w:tmpl w:val="EEBA16EA"/>
    <w:lvl w:ilvl="0" w:tplc="0409000F">
      <w:start w:val="1"/>
      <w:numFmt w:val="decimal"/>
      <w:lvlText w:val="%1."/>
      <w:lvlJc w:val="left"/>
      <w:pPr>
        <w:ind w:left="47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214" w:hanging="480"/>
      </w:pPr>
    </w:lvl>
    <w:lvl w:ilvl="2" w:tplc="0409001B" w:tentative="1">
      <w:start w:val="1"/>
      <w:numFmt w:val="lowerRoman"/>
      <w:lvlText w:val="%3."/>
      <w:lvlJc w:val="right"/>
      <w:pPr>
        <w:ind w:left="5694" w:hanging="480"/>
      </w:pPr>
    </w:lvl>
    <w:lvl w:ilvl="3" w:tplc="0409000F" w:tentative="1">
      <w:start w:val="1"/>
      <w:numFmt w:val="decimal"/>
      <w:lvlText w:val="%4."/>
      <w:lvlJc w:val="left"/>
      <w:pPr>
        <w:ind w:left="61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654" w:hanging="480"/>
      </w:pPr>
    </w:lvl>
    <w:lvl w:ilvl="5" w:tplc="0409001B" w:tentative="1">
      <w:start w:val="1"/>
      <w:numFmt w:val="lowerRoman"/>
      <w:lvlText w:val="%6."/>
      <w:lvlJc w:val="right"/>
      <w:pPr>
        <w:ind w:left="7134" w:hanging="480"/>
      </w:pPr>
    </w:lvl>
    <w:lvl w:ilvl="6" w:tplc="0409000F" w:tentative="1">
      <w:start w:val="1"/>
      <w:numFmt w:val="decimal"/>
      <w:lvlText w:val="%7."/>
      <w:lvlJc w:val="left"/>
      <w:pPr>
        <w:ind w:left="76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094" w:hanging="480"/>
      </w:pPr>
    </w:lvl>
    <w:lvl w:ilvl="8" w:tplc="0409001B" w:tentative="1">
      <w:start w:val="1"/>
      <w:numFmt w:val="lowerRoman"/>
      <w:lvlText w:val="%9."/>
      <w:lvlJc w:val="right"/>
      <w:pPr>
        <w:ind w:left="8574" w:hanging="480"/>
      </w:pPr>
    </w:lvl>
  </w:abstractNum>
  <w:abstractNum w:abstractNumId="4" w15:restartNumberingAfterBreak="0">
    <w:nsid w:val="348C1CED"/>
    <w:multiLevelType w:val="hybridMultilevel"/>
    <w:tmpl w:val="EBBC2046"/>
    <w:lvl w:ilvl="0" w:tplc="A786730E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5F2F6B"/>
    <w:multiLevelType w:val="hybridMultilevel"/>
    <w:tmpl w:val="8CBED948"/>
    <w:lvl w:ilvl="0" w:tplc="0B3A1A1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4C0302"/>
    <w:multiLevelType w:val="hybridMultilevel"/>
    <w:tmpl w:val="F9D890CC"/>
    <w:lvl w:ilvl="0" w:tplc="7904202C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406899"/>
    <w:multiLevelType w:val="multilevel"/>
    <w:tmpl w:val="EF00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266AC0"/>
    <w:multiLevelType w:val="multilevel"/>
    <w:tmpl w:val="1876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C83091"/>
    <w:multiLevelType w:val="multilevel"/>
    <w:tmpl w:val="BE5EB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5A"/>
    <w:rsid w:val="0031515A"/>
    <w:rsid w:val="003A36A2"/>
    <w:rsid w:val="003E4C9E"/>
    <w:rsid w:val="0050506A"/>
    <w:rsid w:val="005A03CC"/>
    <w:rsid w:val="006C70FF"/>
    <w:rsid w:val="00736610"/>
    <w:rsid w:val="00784A36"/>
    <w:rsid w:val="007D098C"/>
    <w:rsid w:val="007D3CF6"/>
    <w:rsid w:val="007E3205"/>
    <w:rsid w:val="009260FF"/>
    <w:rsid w:val="00933E3D"/>
    <w:rsid w:val="00A35E1D"/>
    <w:rsid w:val="00A669F7"/>
    <w:rsid w:val="00BF1C3C"/>
    <w:rsid w:val="00BF6832"/>
    <w:rsid w:val="00CF507B"/>
    <w:rsid w:val="00E26C0E"/>
    <w:rsid w:val="00FA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1129C"/>
  <w15:chartTrackingRefBased/>
  <w15:docId w15:val="{A8513E16-22D4-4498-BB6C-5023C67C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C9E"/>
    <w:pPr>
      <w:widowControl w:val="0"/>
    </w:pPr>
  </w:style>
  <w:style w:type="paragraph" w:styleId="3">
    <w:name w:val="heading 3"/>
    <w:basedOn w:val="a"/>
    <w:link w:val="30"/>
    <w:uiPriority w:val="9"/>
    <w:qFormat/>
    <w:rsid w:val="0031515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1515A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3151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51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51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51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515A"/>
    <w:rPr>
      <w:sz w:val="20"/>
      <w:szCs w:val="20"/>
    </w:rPr>
  </w:style>
  <w:style w:type="paragraph" w:styleId="a7">
    <w:name w:val="List Paragraph"/>
    <w:aliases w:val="卑南壹,12 20,教育部說明文字,(1)(1)(1)(1)(1)(1)(1)(1)"/>
    <w:basedOn w:val="a"/>
    <w:link w:val="a8"/>
    <w:uiPriority w:val="34"/>
    <w:qFormat/>
    <w:rsid w:val="0031515A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933E3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33E3D"/>
  </w:style>
  <w:style w:type="character" w:customStyle="1" w:styleId="ab">
    <w:name w:val="註解文字 字元"/>
    <w:basedOn w:val="a0"/>
    <w:link w:val="aa"/>
    <w:uiPriority w:val="99"/>
    <w:semiHidden/>
    <w:rsid w:val="00933E3D"/>
  </w:style>
  <w:style w:type="paragraph" w:styleId="ac">
    <w:name w:val="annotation subject"/>
    <w:basedOn w:val="aa"/>
    <w:next w:val="aa"/>
    <w:link w:val="ad"/>
    <w:uiPriority w:val="99"/>
    <w:semiHidden/>
    <w:unhideWhenUsed/>
    <w:rsid w:val="00933E3D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33E3D"/>
    <w:rPr>
      <w:b/>
      <w:bCs/>
    </w:rPr>
  </w:style>
  <w:style w:type="character" w:customStyle="1" w:styleId="a8">
    <w:name w:val="清單段落 字元"/>
    <w:aliases w:val="卑南壹 字元,12 20 字元,教育部說明文字 字元,(1)(1)(1)(1)(1)(1)(1)(1) 字元"/>
    <w:link w:val="a7"/>
    <w:uiPriority w:val="34"/>
    <w:locked/>
    <w:rsid w:val="003E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7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牧勒 黃</dc:creator>
  <cp:keywords/>
  <dc:description/>
  <cp:lastModifiedBy>牧勒 黃</cp:lastModifiedBy>
  <cp:revision>8</cp:revision>
  <dcterms:created xsi:type="dcterms:W3CDTF">2024-08-22T02:47:00Z</dcterms:created>
  <dcterms:modified xsi:type="dcterms:W3CDTF">2024-11-07T02:07:00Z</dcterms:modified>
</cp:coreProperties>
</file>