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05212" w14:textId="62EEE8B3" w:rsidR="002C5033" w:rsidRPr="00B27A07" w:rsidRDefault="002C5033" w:rsidP="002C503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28"/>
        </w:rPr>
      </w:pPr>
      <w:r w:rsidRPr="00B27A07">
        <w:rPr>
          <w:rFonts w:ascii="Times New Roman" w:eastAsia="標楷體" w:hAnsi="Times New Roman"/>
          <w:b/>
          <w:bCs/>
          <w:sz w:val="32"/>
          <w:szCs w:val="28"/>
        </w:rPr>
        <w:t>南臺科技大學運動代表隊組訓管理要點</w:t>
      </w:r>
    </w:p>
    <w:p w14:paraId="72294AB0" w14:textId="67B02288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65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09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11</w:t>
      </w:r>
      <w:r w:rsidRPr="00B27A07">
        <w:rPr>
          <w:rFonts w:ascii="Times New Roman" w:eastAsia="標楷體" w:hAnsi="Times New Roman"/>
          <w:sz w:val="20"/>
          <w:szCs w:val="20"/>
        </w:rPr>
        <w:t>日訓導處會議修正通過</w:t>
      </w:r>
    </w:p>
    <w:p w14:paraId="35232D16" w14:textId="61B13E4E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72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21</w:t>
      </w:r>
      <w:r w:rsidRPr="00B27A07">
        <w:rPr>
          <w:rFonts w:ascii="Times New Roman" w:eastAsia="標楷體" w:hAnsi="Times New Roman"/>
          <w:sz w:val="20"/>
          <w:szCs w:val="20"/>
        </w:rPr>
        <w:t>日訓導處會議修正通過</w:t>
      </w:r>
    </w:p>
    <w:p w14:paraId="2185753E" w14:textId="07A50B5A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85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06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26</w:t>
      </w:r>
      <w:r w:rsidRPr="00B27A07">
        <w:rPr>
          <w:rFonts w:ascii="Times New Roman" w:eastAsia="標楷體" w:hAnsi="Times New Roman"/>
          <w:sz w:val="20"/>
          <w:szCs w:val="20"/>
        </w:rPr>
        <w:t>日體育室室務會修正通過</w:t>
      </w:r>
    </w:p>
    <w:p w14:paraId="17EF939B" w14:textId="319A4DBD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90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09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06</w:t>
      </w:r>
      <w:r w:rsidRPr="00B27A07">
        <w:rPr>
          <w:rFonts w:ascii="Times New Roman" w:eastAsia="標楷體" w:hAnsi="Times New Roman"/>
          <w:sz w:val="20"/>
          <w:szCs w:val="20"/>
        </w:rPr>
        <w:t>日體育室室務會議修正通過</w:t>
      </w:r>
    </w:p>
    <w:p w14:paraId="5CFE711B" w14:textId="2A419914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96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10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12</w:t>
      </w:r>
      <w:r w:rsidRPr="00B27A07">
        <w:rPr>
          <w:rFonts w:ascii="Times New Roman" w:eastAsia="標楷體" w:hAnsi="Times New Roman"/>
          <w:sz w:val="20"/>
          <w:szCs w:val="20"/>
        </w:rPr>
        <w:t>日體育教育中心會議修正通過</w:t>
      </w:r>
    </w:p>
    <w:p w14:paraId="284603CF" w14:textId="711ABFEB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102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10</w:t>
      </w:r>
      <w:r w:rsidRPr="00B27A07">
        <w:rPr>
          <w:rFonts w:ascii="Times New Roman" w:eastAsia="標楷體" w:hAnsi="Times New Roman"/>
          <w:sz w:val="20"/>
          <w:szCs w:val="20"/>
        </w:rPr>
        <w:t>日體育教育中心會議修正通過</w:t>
      </w:r>
    </w:p>
    <w:p w14:paraId="210CDE5D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103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12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30</w:t>
      </w:r>
      <w:r w:rsidRPr="00B27A07">
        <w:rPr>
          <w:rFonts w:ascii="Times New Roman" w:eastAsia="標楷體" w:hAnsi="Times New Roman"/>
          <w:sz w:val="20"/>
          <w:szCs w:val="20"/>
        </w:rPr>
        <w:t>日</w:t>
      </w:r>
      <w:r w:rsidRPr="00B27A07">
        <w:rPr>
          <w:rFonts w:ascii="Times New Roman" w:eastAsia="標楷體" w:hAnsi="Times New Roman"/>
          <w:sz w:val="20"/>
          <w:szCs w:val="20"/>
        </w:rPr>
        <w:t xml:space="preserve"> </w:t>
      </w:r>
      <w:r w:rsidRPr="00B27A07">
        <w:rPr>
          <w:rFonts w:ascii="Times New Roman" w:eastAsia="標楷體" w:hAnsi="Times New Roman"/>
          <w:sz w:val="20"/>
          <w:szCs w:val="20"/>
        </w:rPr>
        <w:t>體育教育中心教評會會議修正通過</w:t>
      </w:r>
    </w:p>
    <w:p w14:paraId="05BB582D" w14:textId="78CD253E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104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01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15</w:t>
      </w:r>
      <w:r w:rsidRPr="00B27A07">
        <w:rPr>
          <w:rFonts w:ascii="Times New Roman" w:eastAsia="標楷體" w:hAnsi="Times New Roman"/>
          <w:sz w:val="20"/>
          <w:szCs w:val="20"/>
        </w:rPr>
        <w:t>日體育教育中心會議修正通過</w:t>
      </w:r>
    </w:p>
    <w:p w14:paraId="7F326746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108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9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5</w:t>
      </w:r>
      <w:r w:rsidRPr="00B27A07">
        <w:rPr>
          <w:rFonts w:ascii="Times New Roman" w:eastAsia="標楷體" w:hAnsi="Times New Roman"/>
          <w:sz w:val="20"/>
          <w:szCs w:val="20"/>
        </w:rPr>
        <w:t>日體育教育中心會議修正通過</w:t>
      </w:r>
    </w:p>
    <w:p w14:paraId="4BB0D9B9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108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9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18</w:t>
      </w:r>
      <w:r w:rsidRPr="00B27A07">
        <w:rPr>
          <w:rFonts w:ascii="Times New Roman" w:eastAsia="標楷體" w:hAnsi="Times New Roman"/>
          <w:sz w:val="20"/>
          <w:szCs w:val="20"/>
        </w:rPr>
        <w:t>日體育運動委員會修正通過</w:t>
      </w:r>
    </w:p>
    <w:p w14:paraId="5A9D5A42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108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10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7</w:t>
      </w:r>
      <w:r w:rsidRPr="00B27A07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619C7DD3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109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3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23</w:t>
      </w:r>
      <w:r w:rsidRPr="00B27A07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4B93FE6A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110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5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10</w:t>
      </w:r>
      <w:r w:rsidRPr="00B27A07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0793FE87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113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3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11</w:t>
      </w:r>
      <w:r w:rsidRPr="00B27A07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53984899" w14:textId="62913C8F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sz w:val="20"/>
          <w:szCs w:val="20"/>
        </w:rPr>
        <w:t>民國</w:t>
      </w:r>
      <w:r w:rsidRPr="00B27A07">
        <w:rPr>
          <w:rFonts w:ascii="Times New Roman" w:eastAsia="標楷體" w:hAnsi="Times New Roman"/>
          <w:sz w:val="20"/>
          <w:szCs w:val="20"/>
        </w:rPr>
        <w:t>113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="00BF09A2">
        <w:rPr>
          <w:rFonts w:ascii="Times New Roman" w:eastAsia="標楷體" w:hAnsi="Times New Roman" w:hint="eastAsia"/>
          <w:sz w:val="20"/>
          <w:szCs w:val="20"/>
        </w:rPr>
        <w:t>11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="00BF09A2">
        <w:rPr>
          <w:rFonts w:ascii="Times New Roman" w:eastAsia="標楷體" w:hAnsi="Times New Roman" w:hint="eastAsia"/>
          <w:sz w:val="20"/>
          <w:szCs w:val="20"/>
        </w:rPr>
        <w:t>25</w:t>
      </w:r>
      <w:r w:rsidRPr="00B27A07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4260155" w14:textId="77777777" w:rsidR="002C5033" w:rsidRPr="00B27A07" w:rsidRDefault="002C5033" w:rsidP="002C5033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14:paraId="110DD500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南臺科技大學</w:t>
      </w: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以下簡稱本校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為輔導學生運動代表隊</w:t>
      </w: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以下簡稱代表隊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之組隊、訓練及比賽等相關事宜，特依據教育部頒布「各級學校體育實施辦法」，訂定本要點。</w:t>
      </w:r>
    </w:p>
    <w:p w14:paraId="5AB1208A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本校運動代表隊分為指定重點發展項目及其他發展項目，成立目標如下：</w:t>
      </w:r>
    </w:p>
    <w:p w14:paraId="583A292B" w14:textId="77777777" w:rsidR="002C5033" w:rsidRPr="00BF09A2" w:rsidRDefault="002C5033" w:rsidP="00BF09A2">
      <w:pPr>
        <w:pStyle w:val="Default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</w:t>
      </w:r>
      <w:r w:rsidRPr="00B27A07">
        <w:rPr>
          <w:rFonts w:ascii="Times New Roman" w:hAnsi="Times New Roman" w:cs="Times New Roman"/>
          <w:color w:val="auto"/>
        </w:rPr>
        <w:t>重點發展項目為培育本校優秀運動選手。項目包括田徑、桌球、網球、壘球、籃</w:t>
      </w:r>
      <w:r w:rsidRPr="00BF09A2">
        <w:rPr>
          <w:rFonts w:ascii="Times New Roman" w:hAnsi="Times New Roman" w:cs="Times New Roman"/>
          <w:color w:val="auto"/>
        </w:rPr>
        <w:t>球、排球、棒球等。</w:t>
      </w:r>
    </w:p>
    <w:p w14:paraId="4A4A4B0F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  <w:spacing w:val="-10"/>
        </w:rPr>
        <w:t>其他發展</w:t>
      </w:r>
      <w:r w:rsidRPr="00B27A07">
        <w:rPr>
          <w:rFonts w:ascii="Times New Roman" w:hAnsi="Times New Roman" w:cs="Times New Roman"/>
          <w:color w:val="auto"/>
        </w:rPr>
        <w:t>項目為培養學生運動興趣，發揚運動精神，並提高運動技術，樹立良好的運動風氣，養成學生終身運動習慣。</w:t>
      </w:r>
    </w:p>
    <w:p w14:paraId="1F2E62A1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指定重點發展項目代表隊</w:t>
      </w:r>
      <w:r w:rsidRPr="00B27A07">
        <w:rPr>
          <w:rFonts w:ascii="Times New Roman" w:hAnsi="Times New Roman" w:cs="Times New Roman"/>
          <w:color w:val="auto"/>
        </w:rPr>
        <w:t>遴選方式如下：</w:t>
      </w:r>
    </w:p>
    <w:p w14:paraId="518A8EB5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新生盃、系際盃、校運會比賽表現優異者。</w:t>
      </w:r>
    </w:p>
    <w:p w14:paraId="4B9195E3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經體育性社團及體育任課教師推薦甄選產生者。</w:t>
      </w:r>
    </w:p>
    <w:p w14:paraId="2B300107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曾參加校外比賽成績優異者。</w:t>
      </w:r>
    </w:p>
    <w:p w14:paraId="6BA44208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四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經體育運動委員會甄選產生者。</w:t>
      </w:r>
    </w:p>
    <w:p w14:paraId="17861A9B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學生參加</w:t>
      </w: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代表隊選拔，除技術外，須具備下列條件：</w:t>
      </w:r>
    </w:p>
    <w:p w14:paraId="0EB75CCA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身體健康，無特殊疾病者。</w:t>
      </w:r>
    </w:p>
    <w:p w14:paraId="2B6F78DE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品德良好，操行成績在乙等以上者。</w:t>
      </w:r>
    </w:p>
    <w:p w14:paraId="6E7C9B10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具有進取心、榮譽感及團隊精神者。</w:t>
      </w:r>
    </w:p>
    <w:p w14:paraId="3D559A6A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四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可配合體育與運動中心</w:t>
      </w: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以下簡稱本中心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業務推展者。</w:t>
      </w:r>
    </w:p>
    <w:p w14:paraId="1811BA0A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五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服從教練或指導老師進行訓練或比賽者。</w:t>
      </w:r>
    </w:p>
    <w:p w14:paraId="7B1AC9D3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組訓管理細則：</w:t>
      </w:r>
    </w:p>
    <w:p w14:paraId="4DBDACB2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代表隊組訓，設置專職教練，負責平時組訓工作。</w:t>
      </w:r>
    </w:p>
    <w:p w14:paraId="00970B0D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代表隊之學生，有義務與責任參加集訓及對外參賽。</w:t>
      </w:r>
    </w:p>
    <w:p w14:paraId="3D8F91CB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由教練訂定訓練計畫後，代表隊之學生須依照指定練習時間及地點出席訓練。</w:t>
      </w:r>
    </w:p>
    <w:p w14:paraId="47D8E8B2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四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代表隊訓練每週二次集訓以上，大型賽事參賽前可依需要辦理集訓，寒、暑假期間亦同。</w:t>
      </w:r>
    </w:p>
    <w:p w14:paraId="6763D2B2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五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代表隊對外比賽與活動應以不影響課業為原則。</w:t>
      </w:r>
    </w:p>
    <w:p w14:paraId="7B96F54A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六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代表隊代表學校參加對外比賽，由指導教練權衡決定後，悉依本校規定辦理請假手續。教練則依規定給予公假或公差。</w:t>
      </w:r>
    </w:p>
    <w:p w14:paraId="694D1709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指定重點發展項目代表隊</w:t>
      </w:r>
      <w:r w:rsidRPr="00B27A07">
        <w:rPr>
          <w:rFonts w:ascii="Times New Roman" w:hAnsi="Times New Roman" w:cs="Times New Roman"/>
          <w:color w:val="auto"/>
        </w:rPr>
        <w:t>經費來源：</w:t>
      </w:r>
    </w:p>
    <w:p w14:paraId="4D79978D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lastRenderedPageBreak/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由本中心年度預算提撥，補助金額可視年度總經費額度調整，並依組訓隊伍、經費預算檢討調整。</w:t>
      </w:r>
    </w:p>
    <w:p w14:paraId="4CB7C98C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校外廠商贊助。</w:t>
      </w:r>
    </w:p>
    <w:p w14:paraId="41BBEB15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各代表隊自行籌措。</w:t>
      </w:r>
    </w:p>
    <w:p w14:paraId="61365BB2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指定重點發展項目經費</w:t>
      </w:r>
      <w:r w:rsidRPr="00B27A07">
        <w:rPr>
          <w:rFonts w:ascii="Times New Roman" w:hAnsi="Times New Roman" w:cs="Times New Roman"/>
          <w:color w:val="auto"/>
        </w:rPr>
        <w:t>補助原則：</w:t>
      </w:r>
    </w:p>
    <w:p w14:paraId="7D68980C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年度組訓費用：</w:t>
      </w:r>
    </w:p>
    <w:p w14:paraId="309E0324" w14:textId="77777777" w:rsidR="002C5033" w:rsidRPr="00BF09A2" w:rsidRDefault="002C5033" w:rsidP="00BF09A2">
      <w:pPr>
        <w:pStyle w:val="Default"/>
        <w:spacing w:line="360" w:lineRule="exact"/>
        <w:ind w:leftChars="367" w:left="1075" w:hangingChars="81" w:hanging="194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1.</w:t>
      </w:r>
      <w:r w:rsidRPr="00BF09A2">
        <w:rPr>
          <w:rFonts w:ascii="Times New Roman" w:hAnsi="Times New Roman" w:cs="Times New Roman"/>
          <w:color w:val="auto"/>
        </w:rPr>
        <w:t>隊員每人補助新臺幣二千元，每隊每年最高補助新臺幣三萬元。</w:t>
      </w:r>
    </w:p>
    <w:p w14:paraId="38EB3C71" w14:textId="77777777" w:rsidR="002C5033" w:rsidRPr="00BF09A2" w:rsidRDefault="002C5033" w:rsidP="00BF09A2">
      <w:pPr>
        <w:pStyle w:val="Default"/>
        <w:spacing w:line="360" w:lineRule="exact"/>
        <w:ind w:leftChars="367" w:left="1075" w:hangingChars="81" w:hanging="194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2.</w:t>
      </w:r>
      <w:r w:rsidRPr="00BF09A2">
        <w:rPr>
          <w:rFonts w:ascii="Times New Roman" w:hAnsi="Times New Roman" w:cs="Times New Roman"/>
          <w:color w:val="auto"/>
        </w:rPr>
        <w:t>教練費每隊每年補助新臺幣二萬元。</w:t>
      </w:r>
    </w:p>
    <w:p w14:paraId="337A9604" w14:textId="77777777" w:rsidR="002C5033" w:rsidRPr="00BF09A2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3.</w:t>
      </w:r>
      <w:r w:rsidRPr="00BF09A2">
        <w:rPr>
          <w:rFonts w:ascii="Times New Roman" w:hAnsi="Times New Roman" w:cs="Times New Roman"/>
          <w:color w:val="auto"/>
        </w:rPr>
        <w:t>每隊每年補助材料費新臺幣五千元。</w:t>
      </w:r>
    </w:p>
    <w:p w14:paraId="00D9DE90" w14:textId="77777777" w:rsidR="002C5033" w:rsidRPr="00BF09A2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4.</w:t>
      </w:r>
      <w:r w:rsidRPr="00BF09A2">
        <w:rPr>
          <w:rFonts w:ascii="Times New Roman" w:hAnsi="Times New Roman" w:cs="Times New Roman"/>
          <w:color w:val="auto"/>
        </w:rPr>
        <w:t>隊員補助人數以實際隊員數為基準，以十五人為上限。</w:t>
      </w:r>
    </w:p>
    <w:p w14:paraId="413BFC40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年度比賽經費</w:t>
      </w: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含區域性與全國性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：</w:t>
      </w:r>
    </w:p>
    <w:p w14:paraId="3548F719" w14:textId="77777777" w:rsidR="002C5033" w:rsidRPr="00B27A07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1.</w:t>
      </w:r>
      <w:r w:rsidRPr="00B27A07">
        <w:rPr>
          <w:rFonts w:ascii="Times New Roman" w:hAnsi="Times New Roman" w:cs="Times New Roman"/>
          <w:color w:val="auto"/>
        </w:rPr>
        <w:t>代表隊參加教育部舉辦年度賽會，比賽經費依本校公差辦法核定給付。</w:t>
      </w:r>
    </w:p>
    <w:p w14:paraId="4B3C42D6" w14:textId="77777777" w:rsidR="002C5033" w:rsidRPr="00BF09A2" w:rsidRDefault="002C5033" w:rsidP="00BF09A2">
      <w:pPr>
        <w:pStyle w:val="Default"/>
        <w:spacing w:line="360" w:lineRule="exact"/>
        <w:ind w:firstLineChars="455" w:firstLine="1092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(1)</w:t>
      </w:r>
      <w:r w:rsidRPr="00BF09A2">
        <w:rPr>
          <w:rFonts w:ascii="Times New Roman" w:hAnsi="Times New Roman" w:cs="Times New Roman"/>
          <w:color w:val="auto"/>
        </w:rPr>
        <w:t>錦標賽：依實際參加比賽人數報支差旅費，以十五人為上限。</w:t>
      </w:r>
    </w:p>
    <w:p w14:paraId="61DCF3E4" w14:textId="77777777" w:rsidR="002C5033" w:rsidRPr="00BF09A2" w:rsidRDefault="002C5033" w:rsidP="00BF09A2">
      <w:pPr>
        <w:pStyle w:val="Default"/>
        <w:spacing w:line="360" w:lineRule="exact"/>
        <w:ind w:firstLineChars="455" w:firstLine="1092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(2)</w:t>
      </w:r>
      <w:r w:rsidRPr="00BF09A2">
        <w:rPr>
          <w:rFonts w:ascii="Times New Roman" w:hAnsi="Times New Roman" w:cs="Times New Roman"/>
          <w:color w:val="auto"/>
        </w:rPr>
        <w:t>聯賽：參加籃球及排球聯賽依實際參加比賽人數報支差旅費，以十五人為上限。</w:t>
      </w:r>
    </w:p>
    <w:p w14:paraId="74855E19" w14:textId="77777777" w:rsidR="002C5033" w:rsidRPr="00BF09A2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2.</w:t>
      </w:r>
      <w:r w:rsidRPr="00BF09A2">
        <w:rPr>
          <w:rFonts w:ascii="Times New Roman" w:hAnsi="Times New Roman" w:cs="Times New Roman"/>
          <w:color w:val="auto"/>
        </w:rPr>
        <w:t>代表隊每年補助參加區域性比賽以二次為限。</w:t>
      </w:r>
    </w:p>
    <w:p w14:paraId="3B77D0FB" w14:textId="77777777" w:rsidR="002C5033" w:rsidRPr="00BF09A2" w:rsidRDefault="002C5033" w:rsidP="00BF09A2">
      <w:pPr>
        <w:pStyle w:val="Default"/>
        <w:spacing w:line="360" w:lineRule="exact"/>
        <w:ind w:leftChars="367" w:left="1049" w:hangingChars="70" w:hanging="168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3.</w:t>
      </w:r>
      <w:r w:rsidRPr="00BF09A2">
        <w:rPr>
          <w:rFonts w:ascii="Times New Roman" w:hAnsi="Times New Roman" w:cs="Times New Roman"/>
          <w:color w:val="auto"/>
        </w:rPr>
        <w:t>公開二級</w:t>
      </w:r>
      <w:r w:rsidRPr="00BF09A2">
        <w:rPr>
          <w:rFonts w:ascii="Times New Roman" w:hAnsi="Times New Roman" w:cs="Times New Roman"/>
          <w:color w:val="auto"/>
        </w:rPr>
        <w:t>(</w:t>
      </w:r>
      <w:r w:rsidRPr="00BF09A2">
        <w:rPr>
          <w:rFonts w:ascii="Times New Roman" w:hAnsi="Times New Roman" w:cs="Times New Roman"/>
          <w:color w:val="auto"/>
        </w:rPr>
        <w:t>含以上</w:t>
      </w:r>
      <w:r w:rsidRPr="00BF09A2">
        <w:rPr>
          <w:rFonts w:ascii="Times New Roman" w:hAnsi="Times New Roman" w:cs="Times New Roman"/>
          <w:color w:val="auto"/>
        </w:rPr>
        <w:t>)</w:t>
      </w:r>
      <w:r w:rsidRPr="00BF09A2">
        <w:rPr>
          <w:rFonts w:ascii="Times New Roman" w:hAnsi="Times New Roman" w:cs="Times New Roman"/>
          <w:color w:val="auto"/>
        </w:rPr>
        <w:t>代表隊對外參賽，依實際參加比賽人數報支差旅費，以賽事報名人數為上限。</w:t>
      </w:r>
    </w:p>
    <w:p w14:paraId="7E98F63C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指定重點發展項目經費</w:t>
      </w:r>
      <w:r w:rsidRPr="00B27A07">
        <w:rPr>
          <w:rFonts w:ascii="Times New Roman" w:hAnsi="Times New Roman" w:cs="Times New Roman"/>
          <w:color w:val="auto"/>
        </w:rPr>
        <w:t>補助款項：</w:t>
      </w:r>
    </w:p>
    <w:p w14:paraId="4D2B5FD2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區域性比賽：補助報名費。</w:t>
      </w:r>
    </w:p>
    <w:p w14:paraId="1407D73B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全國性比賽：依學校公差辦法核定給付。</w:t>
      </w:r>
    </w:p>
    <w:p w14:paraId="0BD8A10B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代表隊之學生，如有違反團隊紀律及影響校譽者，教練可令其退出代表隊，並依情節輕重，報請校方議處。</w:t>
      </w:r>
    </w:p>
    <w:p w14:paraId="10A6D5BA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指定</w:t>
      </w:r>
      <w:r w:rsidRPr="00B27A07">
        <w:rPr>
          <w:rFonts w:ascii="Times New Roman" w:hAnsi="Times New Roman" w:cs="Times New Roman"/>
          <w:color w:val="auto"/>
          <w:spacing w:val="-10"/>
        </w:rPr>
        <w:t>重點發展項目代表隊參與國際競賽及全國大專競賽獲獎者，得依下列原則給予獎勵。</w:t>
      </w:r>
    </w:p>
    <w:p w14:paraId="6B61F2EB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錦標賽、聯賽：</w:t>
      </w:r>
    </w:p>
    <w:p w14:paraId="27B123F9" w14:textId="77777777" w:rsidR="002C5033" w:rsidRPr="00B27A07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1.</w:t>
      </w:r>
      <w:r w:rsidRPr="00B27A07">
        <w:rPr>
          <w:rFonts w:ascii="Times New Roman" w:hAnsi="Times New Roman" w:cs="Times New Roman"/>
          <w:color w:val="auto"/>
        </w:rPr>
        <w:t>參加教育部舉辦之全國性競賽榮獲第一名者學業總成績加十四分。</w:t>
      </w:r>
    </w:p>
    <w:p w14:paraId="51BDD203" w14:textId="77777777" w:rsidR="002C5033" w:rsidRPr="00B27A07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2.</w:t>
      </w:r>
      <w:r w:rsidRPr="00B27A07">
        <w:rPr>
          <w:rFonts w:ascii="Times New Roman" w:hAnsi="Times New Roman" w:cs="Times New Roman"/>
          <w:color w:val="auto"/>
        </w:rPr>
        <w:t>參加教育部舉辦之全國性競賽榮獲第二名者學業總成績加十二分。</w:t>
      </w:r>
    </w:p>
    <w:p w14:paraId="7A2E8CA9" w14:textId="77777777" w:rsidR="002C5033" w:rsidRPr="00B27A07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3.</w:t>
      </w:r>
      <w:r w:rsidRPr="00B27A07">
        <w:rPr>
          <w:rFonts w:ascii="Times New Roman" w:hAnsi="Times New Roman" w:cs="Times New Roman"/>
          <w:color w:val="auto"/>
        </w:rPr>
        <w:t>參加教育部舉辦之全國性競賽榮獲第三名者學業總成績加十分。</w:t>
      </w:r>
    </w:p>
    <w:p w14:paraId="66D72BD9" w14:textId="77777777" w:rsidR="002C5033" w:rsidRPr="00B27A07" w:rsidRDefault="002C5033" w:rsidP="00BF09A2">
      <w:pPr>
        <w:pStyle w:val="Default"/>
        <w:spacing w:line="360" w:lineRule="exact"/>
        <w:ind w:firstLineChars="367" w:firstLine="881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4.</w:t>
      </w:r>
      <w:r w:rsidRPr="00B27A07">
        <w:rPr>
          <w:rFonts w:ascii="Times New Roman" w:hAnsi="Times New Roman" w:cs="Times New Roman"/>
          <w:color w:val="auto"/>
        </w:rPr>
        <w:t>參加教育部舉辦之全國性競賽榮獲第四名者學業總成績加八分。</w:t>
      </w:r>
    </w:p>
    <w:p w14:paraId="67BA18CB" w14:textId="77777777" w:rsidR="002C5033" w:rsidRPr="00B27A07" w:rsidRDefault="002C5033" w:rsidP="00BF09A2">
      <w:pPr>
        <w:pStyle w:val="Default"/>
        <w:spacing w:line="360" w:lineRule="exact"/>
        <w:ind w:leftChars="368" w:left="1092" w:hangingChars="87" w:hanging="209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5.</w:t>
      </w:r>
      <w:r w:rsidRPr="00B27A07">
        <w:rPr>
          <w:rFonts w:ascii="Times New Roman" w:hAnsi="Times New Roman" w:cs="Times New Roman"/>
          <w:color w:val="auto"/>
        </w:rPr>
        <w:t>參加教育部舉辦之全國性競賽未獲前四名者，但名次在參加隊數四分之一內者，學業總成績加五分。</w:t>
      </w:r>
    </w:p>
    <w:p w14:paraId="69561257" w14:textId="77777777" w:rsidR="002C5033" w:rsidRPr="00B27A07" w:rsidRDefault="002C5033" w:rsidP="00BF09A2">
      <w:pPr>
        <w:pStyle w:val="Default"/>
        <w:spacing w:line="360" w:lineRule="exact"/>
        <w:ind w:leftChars="368" w:left="883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上述加分只能選擇一項，不得重複加分，每人可任選三科不及格之科目，但加分至</w:t>
      </w:r>
      <w:r w:rsidRPr="00B27A07">
        <w:rPr>
          <w:rFonts w:ascii="Times New Roman" w:hAnsi="Times New Roman" w:cs="Times New Roman"/>
          <w:color w:val="auto"/>
        </w:rPr>
        <w:t>C-</w:t>
      </w:r>
      <w:r w:rsidRPr="00B27A07">
        <w:rPr>
          <w:rFonts w:ascii="Times New Roman" w:hAnsi="Times New Roman" w:cs="Times New Roman"/>
          <w:color w:val="auto"/>
        </w:rPr>
        <w:t>止。</w:t>
      </w:r>
    </w:p>
    <w:p w14:paraId="260A7158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獎勵金額：</w:t>
      </w: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限教育部主辦之全國大專賽會</w:t>
      </w:r>
      <w:r w:rsidRPr="00B27A07">
        <w:rPr>
          <w:rFonts w:ascii="Times New Roman" w:hAnsi="Times New Roman" w:cs="Times New Roman"/>
          <w:color w:val="auto"/>
        </w:rPr>
        <w:t>)</w:t>
      </w:r>
    </w:p>
    <w:p w14:paraId="79AAF95C" w14:textId="77777777" w:rsidR="002C5033" w:rsidRPr="00BF09A2" w:rsidRDefault="002C5033" w:rsidP="00BF09A2">
      <w:pPr>
        <w:pStyle w:val="Default"/>
        <w:spacing w:line="360" w:lineRule="exact"/>
        <w:ind w:leftChars="368" w:left="1092" w:hangingChars="87" w:hanging="209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1.</w:t>
      </w:r>
      <w:r w:rsidRPr="00BF09A2">
        <w:rPr>
          <w:rFonts w:ascii="Times New Roman" w:hAnsi="Times New Roman" w:cs="Times New Roman"/>
          <w:color w:val="auto"/>
        </w:rPr>
        <w:t>團體組：第一名新臺幣十五萬元，第二名新臺幣十萬元，第三名新臺幣五萬元，第四名新臺幣二萬元，第五名至第八名新臺幣八千元。</w:t>
      </w:r>
    </w:p>
    <w:p w14:paraId="2F2D27B3" w14:textId="77777777" w:rsidR="002C5033" w:rsidRPr="00BF09A2" w:rsidRDefault="002C5033" w:rsidP="00BF09A2">
      <w:pPr>
        <w:pStyle w:val="Default"/>
        <w:spacing w:line="360" w:lineRule="exact"/>
        <w:ind w:leftChars="368" w:left="1092" w:hangingChars="87" w:hanging="209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</w:rPr>
        <w:t>2.</w:t>
      </w:r>
      <w:r w:rsidRPr="00BF09A2">
        <w:rPr>
          <w:rFonts w:ascii="Times New Roman" w:hAnsi="Times New Roman" w:cs="Times New Roman"/>
          <w:color w:val="auto"/>
        </w:rPr>
        <w:t>個人組：第一名新臺幣五萬元，第二名新臺幣三萬元，第三名新臺幣一萬元，第四名新臺幣六千元，第五名至第八名新臺幣四千元。（球類雙打、田徑接力項目比照個人組）</w:t>
      </w:r>
    </w:p>
    <w:p w14:paraId="7258B971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每學期結束前一週由各代表隊指導教練將名單、獲獎項目、及比賽公文列表簽呈，經校長核定後送交教務處統一作業。</w:t>
      </w:r>
    </w:p>
    <w:p w14:paraId="50CF25D3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lastRenderedPageBreak/>
        <w:t>(</w:t>
      </w:r>
      <w:r w:rsidRPr="00B27A07">
        <w:rPr>
          <w:rFonts w:ascii="Times New Roman" w:hAnsi="Times New Roman" w:cs="Times New Roman"/>
          <w:color w:val="auto"/>
        </w:rPr>
        <w:t>四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符合獎勵金申請者，由指導教練提供撥款清冊及獲獎項目證明，按學校規定辦理申請。</w:t>
      </w:r>
    </w:p>
    <w:p w14:paraId="35EB0092" w14:textId="77777777" w:rsidR="002C5033" w:rsidRPr="00B27A07" w:rsidRDefault="002C5033" w:rsidP="00BF09A2">
      <w:pPr>
        <w:pStyle w:val="Default"/>
        <w:spacing w:line="360" w:lineRule="exact"/>
        <w:ind w:leftChars="197" w:left="84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五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表現特優項目符合出國訪問之條件，由本校視實際條件出國訪問，以玆鼓勵。</w:t>
      </w:r>
    </w:p>
    <w:p w14:paraId="1381B09E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ind w:left="728" w:hanging="728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代表隊每學年度結束前必須接受本中心評鑑，每三學年作一次總評</w:t>
      </w:r>
      <w:r w:rsidRPr="00B27A07">
        <w:rPr>
          <w:rFonts w:ascii="Times New Roman" w:hAnsi="Times New Roman" w:cs="Times New Roman"/>
          <w:color w:val="auto"/>
          <w:spacing w:val="-10"/>
        </w:rPr>
        <w:t>，</w:t>
      </w:r>
      <w:r w:rsidRPr="00B27A07">
        <w:rPr>
          <w:rFonts w:ascii="Times New Roman" w:hAnsi="Times New Roman" w:cs="Times New Roman"/>
          <w:color w:val="auto"/>
        </w:rPr>
        <w:t>評鑑資料含：</w:t>
      </w:r>
    </w:p>
    <w:p w14:paraId="71614D20" w14:textId="77777777" w:rsidR="002C5033" w:rsidRPr="00B27A07" w:rsidRDefault="002C5033" w:rsidP="00BF09A2">
      <w:pPr>
        <w:pStyle w:val="Default"/>
        <w:spacing w:line="360" w:lineRule="exact"/>
        <w:ind w:leftChars="297" w:left="108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隊職員名單。</w:t>
      </w:r>
    </w:p>
    <w:p w14:paraId="3CD8B983" w14:textId="77777777" w:rsidR="002C5033" w:rsidRPr="00B27A07" w:rsidRDefault="002C5033" w:rsidP="00BF09A2">
      <w:pPr>
        <w:pStyle w:val="Default"/>
        <w:spacing w:line="360" w:lineRule="exact"/>
        <w:ind w:leftChars="297" w:left="108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年度訓練計畫。</w:t>
      </w:r>
    </w:p>
    <w:p w14:paraId="6151BE37" w14:textId="77777777" w:rsidR="002C5033" w:rsidRPr="00B27A07" w:rsidRDefault="002C5033" w:rsidP="00BF09A2">
      <w:pPr>
        <w:pStyle w:val="Default"/>
        <w:spacing w:line="360" w:lineRule="exact"/>
        <w:ind w:leftChars="297" w:left="108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比賽活動資料（秩序冊、活動相片、檢討報告書、比賽成果報告）。</w:t>
      </w:r>
    </w:p>
    <w:p w14:paraId="17FB25D7" w14:textId="77777777" w:rsidR="002C5033" w:rsidRPr="00B27A07" w:rsidRDefault="002C5033" w:rsidP="00BF09A2">
      <w:pPr>
        <w:pStyle w:val="Default"/>
        <w:spacing w:line="360" w:lineRule="exact"/>
        <w:ind w:leftChars="297" w:left="108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四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辦理校內活動資料。</w:t>
      </w:r>
    </w:p>
    <w:p w14:paraId="18E76520" w14:textId="77777777" w:rsidR="002C5033" w:rsidRPr="00B27A07" w:rsidRDefault="002C5033" w:rsidP="00BF09A2">
      <w:pPr>
        <w:pStyle w:val="Default"/>
        <w:spacing w:line="360" w:lineRule="exact"/>
        <w:ind w:leftChars="297" w:left="1080" w:hangingChars="153" w:hanging="367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五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年度經費概況。</w:t>
      </w:r>
    </w:p>
    <w:p w14:paraId="001F4310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ind w:left="726" w:hanging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代表隊隊數如有缺額時，有意願擔任教練之本中心專任教師，可提出下列資料於體育運動委員會申請成立正式代表隊。資料含：申請單、隊職員名單、訓練計畫。</w:t>
      </w:r>
    </w:p>
    <w:p w14:paraId="4A5C6666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ind w:left="726" w:hanging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指定重點發展項目</w:t>
      </w:r>
      <w:r w:rsidRPr="00B27A07">
        <w:rPr>
          <w:rFonts w:ascii="Times New Roman" w:hAnsi="Times New Roman" w:cs="Times New Roman"/>
          <w:color w:val="auto"/>
        </w:rPr>
        <w:t>代表隊如有下列各款情形者，經體育運動委員會會議通過，應予停訓或解散：</w:t>
      </w:r>
    </w:p>
    <w:p w14:paraId="55D129A0" w14:textId="77777777" w:rsidR="002C5033" w:rsidRPr="00B27A07" w:rsidRDefault="002C5033" w:rsidP="00BF09A2">
      <w:pPr>
        <w:pStyle w:val="Default"/>
        <w:spacing w:line="360" w:lineRule="exact"/>
        <w:ind w:left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一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運動代表隊發生重大違規事件，經本中心提出停訓或解散申請者。</w:t>
      </w:r>
    </w:p>
    <w:p w14:paraId="5436CDCB" w14:textId="77777777" w:rsidR="002C5033" w:rsidRPr="00B27A07" w:rsidRDefault="002C5033" w:rsidP="00BF09A2">
      <w:pPr>
        <w:pStyle w:val="Default"/>
        <w:spacing w:line="360" w:lineRule="exact"/>
        <w:ind w:left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二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運動代表隊教練因故無法續任，且本中心專任教師無接任指導者。</w:t>
      </w:r>
    </w:p>
    <w:p w14:paraId="5581C973" w14:textId="77777777" w:rsidR="002C5033" w:rsidRPr="00B27A07" w:rsidRDefault="002C5033" w:rsidP="00BF09A2">
      <w:pPr>
        <w:pStyle w:val="Default"/>
        <w:spacing w:line="360" w:lineRule="exact"/>
        <w:ind w:left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(</w:t>
      </w:r>
      <w:r w:rsidRPr="00B27A07">
        <w:rPr>
          <w:rFonts w:ascii="Times New Roman" w:hAnsi="Times New Roman" w:cs="Times New Roman"/>
          <w:color w:val="auto"/>
        </w:rPr>
        <w:t>三</w:t>
      </w:r>
      <w:r w:rsidRPr="00B27A07">
        <w:rPr>
          <w:rFonts w:ascii="Times New Roman" w:hAnsi="Times New Roman" w:cs="Times New Roman"/>
          <w:color w:val="auto"/>
        </w:rPr>
        <w:t>)</w:t>
      </w:r>
      <w:r w:rsidRPr="00B27A07">
        <w:rPr>
          <w:rFonts w:ascii="Times New Roman" w:hAnsi="Times New Roman" w:cs="Times New Roman"/>
          <w:color w:val="auto"/>
        </w:rPr>
        <w:t>三年總評對外比賽表現不彰者。</w:t>
      </w:r>
    </w:p>
    <w:p w14:paraId="6F1A1F69" w14:textId="77777777" w:rsidR="002C5033" w:rsidRPr="00B27A07" w:rsidRDefault="002C5033" w:rsidP="00BF09A2">
      <w:pPr>
        <w:pStyle w:val="Default"/>
        <w:numPr>
          <w:ilvl w:val="0"/>
          <w:numId w:val="1"/>
        </w:numPr>
        <w:spacing w:line="360" w:lineRule="exact"/>
        <w:ind w:left="726" w:hanging="726"/>
        <w:jc w:val="both"/>
        <w:rPr>
          <w:rFonts w:ascii="Times New Roman" w:hAnsi="Times New Roman" w:cs="Times New Roman"/>
          <w:color w:val="auto"/>
          <w:spacing w:val="-10"/>
        </w:rPr>
      </w:pPr>
      <w:r w:rsidRPr="00B27A07">
        <w:rPr>
          <w:rFonts w:ascii="Times New Roman" w:hAnsi="Times New Roman" w:cs="Times New Roman"/>
          <w:color w:val="auto"/>
          <w:spacing w:val="-10"/>
        </w:rPr>
        <w:t>其他發展項目之學生代表學校參加校外比賽或全國運動賽會，榮獲優良成績爭取學校榮譽者，得申請體育獎學金，申請方式及體育獎學金標準如下：</w:t>
      </w:r>
    </w:p>
    <w:p w14:paraId="5833E8CB" w14:textId="77777777" w:rsidR="002C5033" w:rsidRPr="00BF09A2" w:rsidRDefault="002C5033" w:rsidP="00BF09A2">
      <w:pPr>
        <w:pStyle w:val="Default"/>
        <w:numPr>
          <w:ilvl w:val="0"/>
          <w:numId w:val="3"/>
        </w:numPr>
        <w:spacing w:line="360" w:lineRule="exact"/>
        <w:ind w:left="1134" w:hanging="425"/>
        <w:jc w:val="both"/>
        <w:rPr>
          <w:rFonts w:ascii="Times New Roman" w:hAnsi="Times New Roman" w:cs="Times New Roman"/>
          <w:color w:val="auto"/>
          <w:spacing w:val="-10"/>
        </w:rPr>
      </w:pPr>
      <w:r w:rsidRPr="00BF09A2">
        <w:rPr>
          <w:rFonts w:ascii="Times New Roman" w:hAnsi="Times New Roman" w:cs="Times New Roman"/>
          <w:color w:val="auto"/>
          <w:spacing w:val="-10"/>
        </w:rPr>
        <w:t>於每年</w:t>
      </w:r>
      <w:r w:rsidRPr="00BF09A2">
        <w:rPr>
          <w:rFonts w:ascii="Times New Roman" w:hAnsi="Times New Roman" w:cs="Times New Roman"/>
          <w:color w:val="auto"/>
        </w:rPr>
        <w:t>二</w:t>
      </w:r>
      <w:r w:rsidRPr="00BF09A2">
        <w:rPr>
          <w:rFonts w:ascii="Times New Roman" w:hAnsi="Times New Roman" w:cs="Times New Roman"/>
          <w:color w:val="auto"/>
          <w:spacing w:val="-10"/>
        </w:rPr>
        <w:t>月提出申請，申請時間</w:t>
      </w:r>
      <w:r w:rsidRPr="00BF09A2">
        <w:rPr>
          <w:rFonts w:ascii="Times New Roman" w:hAnsi="Times New Roman" w:cs="Times New Roman"/>
          <w:color w:val="auto"/>
        </w:rPr>
        <w:t>依本中心</w:t>
      </w:r>
      <w:r w:rsidRPr="00BF09A2">
        <w:rPr>
          <w:rFonts w:ascii="Times New Roman" w:hAnsi="Times New Roman" w:cs="Times New Roman"/>
          <w:color w:val="auto"/>
          <w:spacing w:val="-10"/>
        </w:rPr>
        <w:t>公告為主。應屆畢業生另以專案方式申請。</w:t>
      </w:r>
    </w:p>
    <w:p w14:paraId="5A769214" w14:textId="77777777" w:rsidR="002C5033" w:rsidRPr="00BF09A2" w:rsidRDefault="002C5033" w:rsidP="00BF09A2">
      <w:pPr>
        <w:pStyle w:val="Default"/>
        <w:numPr>
          <w:ilvl w:val="0"/>
          <w:numId w:val="3"/>
        </w:numPr>
        <w:spacing w:line="360" w:lineRule="exact"/>
        <w:ind w:left="1134" w:hanging="425"/>
        <w:jc w:val="both"/>
        <w:rPr>
          <w:rFonts w:ascii="Times New Roman" w:hAnsi="Times New Roman" w:cs="Times New Roman"/>
          <w:color w:val="auto"/>
        </w:rPr>
      </w:pPr>
      <w:r w:rsidRPr="00BF09A2">
        <w:rPr>
          <w:rFonts w:ascii="Times New Roman" w:hAnsi="Times New Roman" w:cs="Times New Roman"/>
          <w:color w:val="auto"/>
          <w:spacing w:val="-10"/>
        </w:rPr>
        <w:t>申請人填妥申請表後，經本校教師或教練推薦後，附比賽相關成績佐證資料，繳</w:t>
      </w:r>
      <w:r w:rsidRPr="00BF09A2">
        <w:rPr>
          <w:rFonts w:ascii="Times New Roman" w:hAnsi="Times New Roman" w:cs="Times New Roman"/>
          <w:color w:val="auto"/>
        </w:rPr>
        <w:t>交至本中心辦理，經由體育運動委員會審核。</w:t>
      </w:r>
    </w:p>
    <w:p w14:paraId="11CEFD68" w14:textId="77777777" w:rsidR="002C5033" w:rsidRPr="00BF09A2" w:rsidRDefault="002C5033" w:rsidP="00BF09A2">
      <w:pPr>
        <w:pStyle w:val="Default"/>
        <w:numPr>
          <w:ilvl w:val="0"/>
          <w:numId w:val="3"/>
        </w:numPr>
        <w:spacing w:line="360" w:lineRule="exact"/>
        <w:ind w:left="1134" w:hanging="425"/>
        <w:jc w:val="both"/>
        <w:rPr>
          <w:rFonts w:ascii="Times New Roman" w:hAnsi="Times New Roman" w:cs="Times New Roman"/>
          <w:color w:val="auto"/>
          <w:spacing w:val="-10"/>
        </w:rPr>
      </w:pPr>
      <w:r w:rsidRPr="00BF09A2">
        <w:rPr>
          <w:rFonts w:ascii="Times New Roman" w:hAnsi="Times New Roman" w:cs="Times New Roman"/>
          <w:color w:val="auto"/>
        </w:rPr>
        <w:t>申請人請擇一提出獲獎獎勵申請，體育獎學金標準如下：</w:t>
      </w:r>
    </w:p>
    <w:p w14:paraId="4CDC4716" w14:textId="77777777" w:rsidR="002C5033" w:rsidRPr="00BF09A2" w:rsidRDefault="002C5033" w:rsidP="00BF09A2">
      <w:pPr>
        <w:pStyle w:val="Default"/>
        <w:spacing w:line="360" w:lineRule="exact"/>
        <w:ind w:leftChars="468" w:left="1314" w:hangingChars="87" w:hanging="191"/>
        <w:jc w:val="both"/>
        <w:rPr>
          <w:rFonts w:ascii="Times New Roman" w:hAnsi="Times New Roman" w:cs="Times New Roman"/>
          <w:color w:val="auto"/>
          <w:spacing w:val="-10"/>
        </w:rPr>
      </w:pPr>
      <w:r w:rsidRPr="00BF09A2">
        <w:rPr>
          <w:rFonts w:ascii="Times New Roman" w:hAnsi="Times New Roman" w:cs="Times New Roman"/>
          <w:color w:val="auto"/>
          <w:spacing w:val="-10"/>
        </w:rPr>
        <w:t>1.</w:t>
      </w:r>
      <w:r w:rsidRPr="00BF09A2">
        <w:rPr>
          <w:rFonts w:ascii="Times New Roman" w:hAnsi="Times New Roman" w:cs="Times New Roman"/>
          <w:color w:val="auto"/>
          <w:spacing w:val="-10"/>
        </w:rPr>
        <w:t>教育部舉辦全國性大專院校運動賽會之各項體育競賽，獲得第一名獎金新臺幣</w:t>
      </w:r>
      <w:r w:rsidRPr="00BF09A2">
        <w:rPr>
          <w:rFonts w:ascii="Times New Roman" w:hAnsi="Times New Roman" w:cs="Times New Roman"/>
          <w:color w:val="auto"/>
        </w:rPr>
        <w:t>一萬</w:t>
      </w:r>
      <w:r w:rsidRPr="00BF09A2">
        <w:rPr>
          <w:rFonts w:ascii="Times New Roman" w:hAnsi="Times New Roman" w:cs="Times New Roman"/>
          <w:color w:val="auto"/>
          <w:spacing w:val="-10"/>
        </w:rPr>
        <w:t>元，第二名獎金新臺幣</w:t>
      </w:r>
      <w:r w:rsidRPr="00BF09A2">
        <w:rPr>
          <w:rFonts w:ascii="Times New Roman" w:hAnsi="Times New Roman" w:cs="Times New Roman"/>
          <w:color w:val="auto"/>
        </w:rPr>
        <w:t>八千</w:t>
      </w:r>
      <w:r w:rsidRPr="00BF09A2">
        <w:rPr>
          <w:rFonts w:ascii="Times New Roman" w:hAnsi="Times New Roman" w:cs="Times New Roman"/>
          <w:color w:val="auto"/>
          <w:spacing w:val="-10"/>
        </w:rPr>
        <w:t>元，第三名獎金新臺幣</w:t>
      </w:r>
      <w:r w:rsidRPr="00BF09A2">
        <w:rPr>
          <w:rFonts w:ascii="Times New Roman" w:hAnsi="Times New Roman" w:cs="Times New Roman"/>
          <w:color w:val="auto"/>
        </w:rPr>
        <w:t>六千</w:t>
      </w:r>
      <w:r w:rsidRPr="00BF09A2">
        <w:rPr>
          <w:rFonts w:ascii="Times New Roman" w:hAnsi="Times New Roman" w:cs="Times New Roman"/>
          <w:color w:val="auto"/>
          <w:spacing w:val="-10"/>
        </w:rPr>
        <w:t>元，第四名至第八名獎金新臺幣</w:t>
      </w:r>
      <w:r w:rsidRPr="00BF09A2">
        <w:rPr>
          <w:rFonts w:ascii="Times New Roman" w:hAnsi="Times New Roman" w:cs="Times New Roman"/>
          <w:color w:val="auto"/>
        </w:rPr>
        <w:t>三千</w:t>
      </w:r>
      <w:r w:rsidRPr="00BF09A2">
        <w:rPr>
          <w:rFonts w:ascii="Times New Roman" w:hAnsi="Times New Roman" w:cs="Times New Roman"/>
          <w:color w:val="auto"/>
          <w:spacing w:val="-10"/>
        </w:rPr>
        <w:t>元。</w:t>
      </w:r>
    </w:p>
    <w:p w14:paraId="399FFBB2" w14:textId="77777777" w:rsidR="002C5033" w:rsidRPr="00BF09A2" w:rsidRDefault="002C5033" w:rsidP="00BF09A2">
      <w:pPr>
        <w:pStyle w:val="Default"/>
        <w:spacing w:line="360" w:lineRule="exact"/>
        <w:ind w:leftChars="468" w:left="1314" w:hangingChars="87" w:hanging="191"/>
        <w:jc w:val="both"/>
        <w:rPr>
          <w:rFonts w:ascii="Times New Roman" w:hAnsi="Times New Roman" w:cs="Times New Roman"/>
          <w:color w:val="auto"/>
          <w:spacing w:val="-10"/>
        </w:rPr>
      </w:pPr>
      <w:r w:rsidRPr="00BF09A2">
        <w:rPr>
          <w:rFonts w:ascii="Times New Roman" w:hAnsi="Times New Roman" w:cs="Times New Roman"/>
          <w:color w:val="auto"/>
          <w:spacing w:val="-10"/>
        </w:rPr>
        <w:t>2.</w:t>
      </w:r>
      <w:r w:rsidRPr="00BF09A2">
        <w:rPr>
          <w:rFonts w:ascii="Times New Roman" w:hAnsi="Times New Roman" w:cs="Times New Roman"/>
          <w:color w:val="auto"/>
        </w:rPr>
        <w:t>中華民國</w:t>
      </w:r>
      <w:r w:rsidRPr="00BF09A2">
        <w:rPr>
          <w:rFonts w:ascii="Times New Roman" w:hAnsi="Times New Roman" w:cs="Times New Roman"/>
          <w:color w:val="auto"/>
          <w:spacing w:val="-10"/>
        </w:rPr>
        <w:t>大專院校體育總會主辦之全國性各項體育競賽，遴選五名績優選手，每名頒發體育獎學金新臺幣</w:t>
      </w:r>
      <w:r w:rsidRPr="00BF09A2">
        <w:rPr>
          <w:rFonts w:ascii="Times New Roman" w:hAnsi="Times New Roman" w:cs="Times New Roman"/>
          <w:color w:val="auto"/>
        </w:rPr>
        <w:t>二千</w:t>
      </w:r>
      <w:r w:rsidRPr="00BF09A2">
        <w:rPr>
          <w:rFonts w:ascii="Times New Roman" w:hAnsi="Times New Roman" w:cs="Times New Roman"/>
          <w:color w:val="auto"/>
          <w:spacing w:val="-10"/>
        </w:rPr>
        <w:t>元。</w:t>
      </w:r>
    </w:p>
    <w:p w14:paraId="4E61E355" w14:textId="36C196EC" w:rsidR="005D0493" w:rsidRPr="002C5033" w:rsidRDefault="002C5033" w:rsidP="00BF09A2">
      <w:pPr>
        <w:pStyle w:val="Default"/>
        <w:numPr>
          <w:ilvl w:val="0"/>
          <w:numId w:val="1"/>
        </w:numPr>
        <w:spacing w:line="360" w:lineRule="exact"/>
        <w:ind w:left="726" w:hanging="726"/>
        <w:jc w:val="both"/>
        <w:rPr>
          <w:rFonts w:ascii="Times New Roman" w:hAnsi="Times New Roman" w:cs="Times New Roman"/>
          <w:color w:val="auto"/>
        </w:rPr>
      </w:pPr>
      <w:r w:rsidRPr="00B27A07">
        <w:rPr>
          <w:rFonts w:ascii="Times New Roman" w:hAnsi="Times New Roman" w:cs="Times New Roman"/>
          <w:color w:val="auto"/>
        </w:rPr>
        <w:t>本要點經本中心會議討論，提送體育運動委員會審核，並經由行政會議通過，陳請校長核定後公布施行，修正時亦同。</w:t>
      </w:r>
    </w:p>
    <w:sectPr w:rsidR="005D0493" w:rsidRPr="002C5033" w:rsidSect="002C5033">
      <w:headerReference w:type="default" r:id="rId7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6A75F" w14:textId="77777777" w:rsidR="000A2ADC" w:rsidRDefault="000A2ADC">
      <w:r>
        <w:separator/>
      </w:r>
    </w:p>
  </w:endnote>
  <w:endnote w:type="continuationSeparator" w:id="0">
    <w:p w14:paraId="78D69C0C" w14:textId="77777777" w:rsidR="000A2ADC" w:rsidRDefault="000A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H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1C1CD" w14:textId="77777777" w:rsidR="000A2ADC" w:rsidRDefault="000A2ADC">
      <w:r>
        <w:separator/>
      </w:r>
    </w:p>
  </w:footnote>
  <w:footnote w:type="continuationSeparator" w:id="0">
    <w:p w14:paraId="5AADF809" w14:textId="77777777" w:rsidR="000A2ADC" w:rsidRDefault="000A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EDD55" w14:textId="77777777" w:rsidR="00BD7B0F" w:rsidRDefault="00BD7B0F" w:rsidP="00B77F6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6504A"/>
    <w:multiLevelType w:val="hybridMultilevel"/>
    <w:tmpl w:val="02A00570"/>
    <w:lvl w:ilvl="0" w:tplc="D32A9604">
      <w:start w:val="1"/>
      <w:numFmt w:val="taiwaneseCountingThousand"/>
      <w:lvlText w:val="(%1)"/>
      <w:lvlJc w:val="left"/>
      <w:pPr>
        <w:ind w:left="996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56F71608"/>
    <w:multiLevelType w:val="hybridMultilevel"/>
    <w:tmpl w:val="8BEA1E8E"/>
    <w:lvl w:ilvl="0" w:tplc="7CF8BCD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5D74E4"/>
    <w:multiLevelType w:val="hybridMultilevel"/>
    <w:tmpl w:val="AB8EF70C"/>
    <w:lvl w:ilvl="0" w:tplc="D32A9604">
      <w:start w:val="1"/>
      <w:numFmt w:val="taiwaneseCountingThousand"/>
      <w:lvlText w:val="(%1)"/>
      <w:lvlJc w:val="left"/>
      <w:pPr>
        <w:ind w:left="881" w:hanging="408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num w:numId="1" w16cid:durableId="2024937808">
    <w:abstractNumId w:val="1"/>
  </w:num>
  <w:num w:numId="2" w16cid:durableId="1260914308">
    <w:abstractNumId w:val="2"/>
  </w:num>
  <w:num w:numId="3" w16cid:durableId="175158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33"/>
    <w:rsid w:val="000A2ADC"/>
    <w:rsid w:val="002C5033"/>
    <w:rsid w:val="00381147"/>
    <w:rsid w:val="0045336F"/>
    <w:rsid w:val="005D0493"/>
    <w:rsid w:val="00914855"/>
    <w:rsid w:val="00B47E3C"/>
    <w:rsid w:val="00BD7B0F"/>
    <w:rsid w:val="00BF09A2"/>
    <w:rsid w:val="00D3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0C11"/>
  <w15:chartTrackingRefBased/>
  <w15:docId w15:val="{91B64334-0C54-4680-B3E2-CA7BCEC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33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3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3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3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3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50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C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C50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C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50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50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50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50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5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0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50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5033"/>
    <w:rPr>
      <w:b/>
      <w:bCs/>
      <w:smallCaps/>
      <w:color w:val="0F4761" w:themeColor="accent1" w:themeShade="BF"/>
      <w:spacing w:val="5"/>
    </w:rPr>
  </w:style>
  <w:style w:type="character" w:customStyle="1" w:styleId="ae">
    <w:name w:val="頁首 字元"/>
    <w:link w:val="af"/>
    <w:uiPriority w:val="99"/>
    <w:rsid w:val="002C5033"/>
    <w:rPr>
      <w:rFonts w:ascii="Times New Roman" w:hAnsi="Times New Roman"/>
    </w:rPr>
  </w:style>
  <w:style w:type="paragraph" w:styleId="af">
    <w:name w:val="header"/>
    <w:basedOn w:val="a"/>
    <w:link w:val="ae"/>
    <w:uiPriority w:val="99"/>
    <w:rsid w:val="002C5033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  <w:szCs w:val="24"/>
      <w14:ligatures w14:val="standardContextual"/>
    </w:rPr>
  </w:style>
  <w:style w:type="character" w:customStyle="1" w:styleId="11">
    <w:name w:val="頁首 字元1"/>
    <w:basedOn w:val="a0"/>
    <w:uiPriority w:val="99"/>
    <w:semiHidden/>
    <w:rsid w:val="002C5033"/>
    <w:rPr>
      <w:rFonts w:ascii="Calibri" w:eastAsia="新細明體" w:hAnsi="Calibri" w:cs="Times New Roman"/>
      <w:sz w:val="20"/>
      <w:szCs w:val="20"/>
      <w14:ligatures w14:val="none"/>
    </w:rPr>
  </w:style>
  <w:style w:type="paragraph" w:customStyle="1" w:styleId="Default">
    <w:name w:val="Default"/>
    <w:rsid w:val="002C503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C5033"/>
    <w:pPr>
      <w:autoSpaceDE w:val="0"/>
      <w:autoSpaceDN w:val="0"/>
      <w:ind w:left="110"/>
    </w:pPr>
    <w:rPr>
      <w:rFonts w:ascii="Noto Sans CJK HK" w:eastAsia="Noto Sans CJK HK" w:hAnsi="Noto Sans CJK HK" w:cs="Noto Sans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陳怡芬</dc:creator>
  <cp:keywords/>
  <dc:description/>
  <cp:lastModifiedBy>陳怡芬</cp:lastModifiedBy>
  <cp:revision>2</cp:revision>
  <dcterms:created xsi:type="dcterms:W3CDTF">2024-12-01T14:52:00Z</dcterms:created>
  <dcterms:modified xsi:type="dcterms:W3CDTF">2024-12-01T15:01:00Z</dcterms:modified>
</cp:coreProperties>
</file>