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BF6A" w14:textId="528AF4D7" w:rsidR="00CD1943" w:rsidRPr="00CA4BCA" w:rsidRDefault="00CD1943" w:rsidP="008B254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A4BCA">
        <w:rPr>
          <w:rFonts w:ascii="Times New Roman" w:eastAsia="標楷體" w:hAnsi="Times New Roman" w:cs="Times New Roman"/>
          <w:b/>
          <w:bCs/>
          <w:sz w:val="32"/>
          <w:szCs w:val="32"/>
        </w:rPr>
        <w:t>南臺科技大學體育課程修課要點</w:t>
      </w:r>
      <w:bookmarkStart w:id="0" w:name="_GoBack"/>
      <w:bookmarkEnd w:id="0"/>
    </w:p>
    <w:p w14:paraId="389414EF" w14:textId="77777777" w:rsidR="00CD1943" w:rsidRPr="00CA4BCA" w:rsidRDefault="00CD1943" w:rsidP="008B2548">
      <w:pPr>
        <w:ind w:leftChars="1700" w:left="4080" w:firstLineChars="600" w:firstLine="1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A4BC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111</w:t>
      </w:r>
      <w:r w:rsidRPr="00CA4BCA">
        <w:rPr>
          <w:rFonts w:ascii="Times New Roman" w:eastAsia="標楷體" w:hAnsi="Times New Roman" w:cs="Times New Roman"/>
          <w:sz w:val="20"/>
          <w:szCs w:val="20"/>
        </w:rPr>
        <w:t>年</w:t>
      </w:r>
      <w:r w:rsidRPr="00CA4BCA">
        <w:rPr>
          <w:rFonts w:ascii="Times New Roman" w:eastAsia="標楷體" w:hAnsi="Times New Roman" w:cs="Times New Roman"/>
          <w:sz w:val="20"/>
          <w:szCs w:val="20"/>
        </w:rPr>
        <w:t>05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月</w:t>
      </w:r>
      <w:r w:rsidRPr="00CA4BCA">
        <w:rPr>
          <w:rFonts w:ascii="Times New Roman" w:eastAsia="標楷體" w:hAnsi="Times New Roman" w:cs="Times New Roman"/>
          <w:sz w:val="20"/>
          <w:szCs w:val="20"/>
        </w:rPr>
        <w:t>06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日校課程委員會通過</w:t>
      </w:r>
    </w:p>
    <w:p w14:paraId="23F3E872" w14:textId="4744BE8B" w:rsidR="00CD1943" w:rsidRPr="00CA4BCA" w:rsidRDefault="00CD1943" w:rsidP="008B2548">
      <w:pPr>
        <w:ind w:leftChars="1700" w:left="4080" w:firstLineChars="600" w:firstLine="1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A4BC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112</w:t>
      </w:r>
      <w:r w:rsidRPr="00CA4BCA">
        <w:rPr>
          <w:rFonts w:ascii="Times New Roman" w:eastAsia="標楷體" w:hAnsi="Times New Roman" w:cs="Times New Roman"/>
          <w:sz w:val="20"/>
          <w:szCs w:val="20"/>
        </w:rPr>
        <w:t>年</w:t>
      </w:r>
      <w:r w:rsidRPr="00CA4BCA">
        <w:rPr>
          <w:rFonts w:ascii="Times New Roman" w:eastAsia="標楷體" w:hAnsi="Times New Roman" w:cs="Times New Roman"/>
          <w:sz w:val="20"/>
          <w:szCs w:val="20"/>
        </w:rPr>
        <w:t>05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月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12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日校課程委員會議修正通過</w:t>
      </w:r>
    </w:p>
    <w:p w14:paraId="334EA98C" w14:textId="4980ECEF" w:rsidR="00762165" w:rsidRPr="00CA4BCA" w:rsidRDefault="00762165" w:rsidP="008B2548">
      <w:pPr>
        <w:ind w:leftChars="1700" w:left="4080" w:firstLineChars="600" w:firstLine="1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A4BC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113</w:t>
      </w:r>
      <w:r w:rsidRPr="00CA4BCA">
        <w:rPr>
          <w:rFonts w:ascii="Times New Roman" w:eastAsia="標楷體" w:hAnsi="Times New Roman" w:cs="Times New Roman"/>
          <w:sz w:val="20"/>
          <w:szCs w:val="20"/>
        </w:rPr>
        <w:t>年</w:t>
      </w:r>
      <w:r w:rsidR="00C5438A" w:rsidRPr="00CA4BCA">
        <w:rPr>
          <w:rFonts w:ascii="Times New Roman" w:eastAsia="標楷體" w:hAnsi="Times New Roman" w:cs="Times New Roman"/>
          <w:sz w:val="20"/>
          <w:szCs w:val="20"/>
        </w:rPr>
        <w:t>11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月</w:t>
      </w:r>
      <w:r w:rsidR="00CA4BCA" w:rsidRPr="00CA4BCA">
        <w:rPr>
          <w:rFonts w:ascii="Times New Roman" w:eastAsia="標楷體" w:hAnsi="Times New Roman" w:cs="Times New Roman"/>
          <w:kern w:val="0"/>
          <w:sz w:val="20"/>
          <w:szCs w:val="20"/>
        </w:rPr>
        <w:t>20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日校課程委員會議修正通過</w:t>
      </w:r>
    </w:p>
    <w:p w14:paraId="5F292C2A" w14:textId="77777777" w:rsidR="00CD1943" w:rsidRPr="00CA4BCA" w:rsidRDefault="00CD1943" w:rsidP="009B00CA">
      <w:pPr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南</w:t>
      </w:r>
      <w:proofErr w:type="gramStart"/>
      <w:r w:rsidRPr="00CA4BCA">
        <w:rPr>
          <w:rFonts w:ascii="Times New Roman" w:eastAsia="標楷體" w:hAnsi="Times New Roman" w:cs="Times New Roman"/>
        </w:rPr>
        <w:t>臺</w:t>
      </w:r>
      <w:proofErr w:type="gramEnd"/>
      <w:r w:rsidRPr="00CA4BCA">
        <w:rPr>
          <w:rFonts w:ascii="Times New Roman" w:eastAsia="標楷體" w:hAnsi="Times New Roman" w:cs="Times New Roman"/>
        </w:rPr>
        <w:t>科技大學</w:t>
      </w:r>
      <w:r w:rsidRPr="00CA4BCA">
        <w:rPr>
          <w:rFonts w:ascii="Times New Roman" w:eastAsia="標楷體" w:hAnsi="Times New Roman" w:cs="Times New Roman"/>
        </w:rPr>
        <w:t>(</w:t>
      </w:r>
      <w:r w:rsidRPr="00CA4BCA">
        <w:rPr>
          <w:rFonts w:ascii="Times New Roman" w:eastAsia="標楷體" w:hAnsi="Times New Roman" w:cs="Times New Roman"/>
        </w:rPr>
        <w:t>以下簡稱本校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為加強體育教育實施，提升學生健康體適能，促進學生規律運動與自我運動能力，並培養良好品格及團隊精神，特依教育部「各級學校體育實施辦法」，訂定本要點。</w:t>
      </w:r>
    </w:p>
    <w:p w14:paraId="49901D6D" w14:textId="77777777" w:rsidR="00CD1943" w:rsidRPr="00CA4BCA" w:rsidRDefault="00CD1943" w:rsidP="00080149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本校體育課程規劃及修課規定：</w:t>
      </w:r>
    </w:p>
    <w:p w14:paraId="38C5B417" w14:textId="3FAC299A" w:rsidR="00CD1943" w:rsidRPr="00CA4BCA" w:rsidRDefault="005103FE" w:rsidP="00CA4BCA">
      <w:pPr>
        <w:spacing w:line="43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proofErr w:type="gramStart"/>
      <w:r w:rsidRPr="00CA4BCA">
        <w:rPr>
          <w:rFonts w:ascii="Times New Roman" w:eastAsia="標楷體" w:hAnsi="Times New Roman" w:cs="Times New Roman" w:hint="eastAsia"/>
        </w:rPr>
        <w:t>一</w:t>
      </w:r>
      <w:proofErr w:type="gramEnd"/>
      <w:r w:rsidRPr="00CA4BCA">
        <w:rPr>
          <w:rFonts w:ascii="Times New Roman" w:eastAsia="標楷體" w:hAnsi="Times New Roman" w:cs="Times New Roman" w:hint="eastAsia"/>
        </w:rPr>
        <w:t>)</w:t>
      </w:r>
      <w:r w:rsidR="00E51AC4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必修體育課程：</w:t>
      </w:r>
    </w:p>
    <w:p w14:paraId="2A326E30" w14:textId="77777777" w:rsidR="008E06F5" w:rsidRPr="00CA4BCA" w:rsidRDefault="009F61B1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日間部四技一年級，體育課程為必修</w:t>
      </w:r>
      <w:r w:rsidRPr="00CA4BCA">
        <w:rPr>
          <w:rFonts w:ascii="Times New Roman" w:eastAsia="標楷體" w:hAnsi="Times New Roman" w:cs="Times New Roman" w:hint="eastAsia"/>
        </w:rPr>
        <w:t>4</w:t>
      </w:r>
      <w:r w:rsidRPr="00CA4BCA">
        <w:rPr>
          <w:rFonts w:ascii="Times New Roman" w:eastAsia="標楷體" w:hAnsi="Times New Roman" w:cs="Times New Roman" w:hint="eastAsia"/>
        </w:rPr>
        <w:t>學分，以基礎體育課程為主，每週授課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學分。</w:t>
      </w:r>
    </w:p>
    <w:p w14:paraId="31D90F27" w14:textId="0A16DD3F" w:rsidR="00CD1943" w:rsidRPr="00CA4BCA" w:rsidRDefault="008E06F5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日間部四技二年級，</w:t>
      </w:r>
      <w:r w:rsidRPr="00CA4BCA">
        <w:rPr>
          <w:rFonts w:ascii="Times New Roman" w:eastAsia="標楷體" w:hAnsi="Times New Roman" w:cs="Times New Roman" w:hint="eastAsia"/>
        </w:rPr>
        <w:t>112</w:t>
      </w:r>
      <w:r w:rsidRPr="00CA4BCA">
        <w:rPr>
          <w:rFonts w:ascii="Times New Roman" w:eastAsia="標楷體" w:hAnsi="Times New Roman" w:cs="Times New Roman" w:hint="eastAsia"/>
        </w:rPr>
        <w:t>學年度前</w:t>
      </w: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含</w:t>
      </w:r>
      <w:r w:rsidRPr="00CA4BCA">
        <w:rPr>
          <w:rFonts w:ascii="Times New Roman" w:eastAsia="標楷體" w:hAnsi="Times New Roman" w:cs="Times New Roman" w:hint="eastAsia"/>
        </w:rPr>
        <w:t>)</w:t>
      </w:r>
      <w:r w:rsidRPr="00CA4BCA">
        <w:rPr>
          <w:rFonts w:ascii="Times New Roman" w:eastAsia="標楷體" w:hAnsi="Times New Roman" w:cs="Times New Roman" w:hint="eastAsia"/>
        </w:rPr>
        <w:t>入學者，體育課程為必修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學分，</w:t>
      </w:r>
      <w:proofErr w:type="gramStart"/>
      <w:r w:rsidRPr="00CA4BCA">
        <w:rPr>
          <w:rFonts w:ascii="Times New Roman" w:eastAsia="標楷體" w:hAnsi="Times New Roman" w:cs="Times New Roman" w:hint="eastAsia"/>
        </w:rPr>
        <w:t>採</w:t>
      </w:r>
      <w:proofErr w:type="gramEnd"/>
      <w:r w:rsidRPr="00CA4BCA">
        <w:rPr>
          <w:rFonts w:ascii="Times New Roman" w:eastAsia="標楷體" w:hAnsi="Times New Roman" w:cs="Times New Roman" w:hint="eastAsia"/>
        </w:rPr>
        <w:t>興趣選項上課，每週授課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1</w:t>
      </w:r>
      <w:r w:rsidRPr="00CA4BCA">
        <w:rPr>
          <w:rFonts w:ascii="Times New Roman" w:eastAsia="標楷體" w:hAnsi="Times New Roman" w:cs="Times New Roman" w:hint="eastAsia"/>
        </w:rPr>
        <w:t>學分。</w:t>
      </w:r>
      <w:r w:rsidRPr="00CA4BCA">
        <w:rPr>
          <w:rFonts w:ascii="Times New Roman" w:eastAsia="標楷體" w:hAnsi="Times New Roman" w:cs="Times New Roman"/>
        </w:rPr>
        <w:br/>
      </w:r>
      <w:r w:rsidR="009F61B1" w:rsidRPr="00CA4BCA">
        <w:rPr>
          <w:rFonts w:ascii="Times New Roman" w:eastAsia="標楷體" w:hAnsi="Times New Roman" w:cs="Times New Roman" w:hint="eastAsia"/>
        </w:rPr>
        <w:t>日間部四技二年級，</w:t>
      </w:r>
      <w:r w:rsidRPr="00CA4BCA">
        <w:rPr>
          <w:rFonts w:ascii="Times New Roman" w:eastAsia="標楷體" w:hAnsi="Times New Roman" w:cs="Times New Roman" w:hint="eastAsia"/>
        </w:rPr>
        <w:t>113</w:t>
      </w:r>
      <w:r w:rsidRPr="00CA4BCA">
        <w:rPr>
          <w:rFonts w:ascii="Times New Roman" w:eastAsia="標楷體" w:hAnsi="Times New Roman" w:cs="Times New Roman" w:hint="eastAsia"/>
        </w:rPr>
        <w:t>學年度後</w:t>
      </w: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含</w:t>
      </w:r>
      <w:r w:rsidRPr="00CA4BCA">
        <w:rPr>
          <w:rFonts w:ascii="Times New Roman" w:eastAsia="標楷體" w:hAnsi="Times New Roman" w:cs="Times New Roman" w:hint="eastAsia"/>
        </w:rPr>
        <w:t>)</w:t>
      </w:r>
      <w:r w:rsidRPr="00CA4BCA">
        <w:rPr>
          <w:rFonts w:ascii="Times New Roman" w:eastAsia="標楷體" w:hAnsi="Times New Roman" w:cs="Times New Roman" w:hint="eastAsia"/>
        </w:rPr>
        <w:t>入學者，</w:t>
      </w:r>
      <w:r w:rsidR="009F61B1" w:rsidRPr="00CA4BCA">
        <w:rPr>
          <w:rFonts w:ascii="Times New Roman" w:eastAsia="標楷體" w:hAnsi="Times New Roman" w:cs="Times New Roman" w:hint="eastAsia"/>
        </w:rPr>
        <w:t>體育課程為必修</w:t>
      </w:r>
      <w:r w:rsidR="009F61B1" w:rsidRPr="00CA4BCA">
        <w:rPr>
          <w:rFonts w:ascii="Times New Roman" w:eastAsia="標楷體" w:hAnsi="Times New Roman" w:cs="Times New Roman" w:hint="eastAsia"/>
        </w:rPr>
        <w:t>4</w:t>
      </w:r>
      <w:r w:rsidR="009F61B1" w:rsidRPr="00CA4BCA">
        <w:rPr>
          <w:rFonts w:ascii="Times New Roman" w:eastAsia="標楷體" w:hAnsi="Times New Roman" w:cs="Times New Roman" w:hint="eastAsia"/>
        </w:rPr>
        <w:t>學分，</w:t>
      </w:r>
      <w:proofErr w:type="gramStart"/>
      <w:r w:rsidR="009F61B1" w:rsidRPr="00CA4BCA">
        <w:rPr>
          <w:rFonts w:ascii="Times New Roman" w:eastAsia="標楷體" w:hAnsi="Times New Roman" w:cs="Times New Roman" w:hint="eastAsia"/>
        </w:rPr>
        <w:t>採</w:t>
      </w:r>
      <w:proofErr w:type="gramEnd"/>
      <w:r w:rsidR="009F61B1" w:rsidRPr="00CA4BCA">
        <w:rPr>
          <w:rFonts w:ascii="Times New Roman" w:eastAsia="標楷體" w:hAnsi="Times New Roman" w:cs="Times New Roman" w:hint="eastAsia"/>
        </w:rPr>
        <w:t>興趣選項上課，每週授課</w:t>
      </w:r>
      <w:r w:rsidR="009F61B1" w:rsidRPr="00CA4BCA">
        <w:rPr>
          <w:rFonts w:ascii="Times New Roman" w:eastAsia="標楷體" w:hAnsi="Times New Roman" w:cs="Times New Roman" w:hint="eastAsia"/>
        </w:rPr>
        <w:t>2</w:t>
      </w:r>
      <w:r w:rsidR="009F61B1" w:rsidRPr="00CA4BCA">
        <w:rPr>
          <w:rFonts w:ascii="Times New Roman" w:eastAsia="標楷體" w:hAnsi="Times New Roman" w:cs="Times New Roman" w:hint="eastAsia"/>
        </w:rPr>
        <w:t>小時，每學期</w:t>
      </w:r>
      <w:r w:rsidR="009F61B1" w:rsidRPr="00CA4BCA">
        <w:rPr>
          <w:rFonts w:ascii="Times New Roman" w:eastAsia="標楷體" w:hAnsi="Times New Roman" w:cs="Times New Roman" w:hint="eastAsia"/>
        </w:rPr>
        <w:t>2</w:t>
      </w:r>
      <w:r w:rsidR="009F61B1" w:rsidRPr="00CA4BCA">
        <w:rPr>
          <w:rFonts w:ascii="Times New Roman" w:eastAsia="標楷體" w:hAnsi="Times New Roman" w:cs="Times New Roman" w:hint="eastAsia"/>
        </w:rPr>
        <w:t>學分。</w:t>
      </w:r>
    </w:p>
    <w:p w14:paraId="4C8426BC" w14:textId="37C7F050" w:rsidR="00CD1943" w:rsidRPr="00CA4BCA" w:rsidRDefault="00C23322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五專部一至三年級，體育課程為必修</w:t>
      </w:r>
      <w:r w:rsidRPr="00CA4BCA">
        <w:rPr>
          <w:rFonts w:ascii="Times New Roman" w:eastAsia="標楷體" w:hAnsi="Times New Roman" w:cs="Times New Roman" w:hint="eastAsia"/>
        </w:rPr>
        <w:t>6</w:t>
      </w:r>
      <w:r w:rsidRPr="00CA4BCA">
        <w:rPr>
          <w:rFonts w:ascii="Times New Roman" w:eastAsia="標楷體" w:hAnsi="Times New Roman" w:cs="Times New Roman" w:hint="eastAsia"/>
        </w:rPr>
        <w:t>學分，以基礎體育課程為主，每週授課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1</w:t>
      </w:r>
      <w:r w:rsidRPr="00CA4BCA">
        <w:rPr>
          <w:rFonts w:ascii="Times New Roman" w:eastAsia="標楷體" w:hAnsi="Times New Roman" w:cs="Times New Roman" w:hint="eastAsia"/>
        </w:rPr>
        <w:t>學分。五專部四年級，</w:t>
      </w:r>
      <w:bookmarkStart w:id="1" w:name="_Hlk179536131"/>
      <w:r w:rsidR="00CA2B61" w:rsidRPr="00CA4BCA">
        <w:rPr>
          <w:rFonts w:ascii="Times New Roman" w:eastAsia="標楷體" w:hAnsi="Times New Roman" w:cs="Times New Roman" w:hint="eastAsia"/>
        </w:rPr>
        <w:t>體育課程為必修</w:t>
      </w:r>
      <w:r w:rsidR="00CA2B61" w:rsidRPr="00CA4BCA">
        <w:rPr>
          <w:rFonts w:ascii="Times New Roman" w:eastAsia="標楷體" w:hAnsi="Times New Roman" w:cs="Times New Roman" w:hint="eastAsia"/>
        </w:rPr>
        <w:t>4</w:t>
      </w:r>
      <w:r w:rsidR="00CA2B61" w:rsidRPr="00CA4BCA">
        <w:rPr>
          <w:rFonts w:ascii="Times New Roman" w:eastAsia="標楷體" w:hAnsi="Times New Roman" w:cs="Times New Roman" w:hint="eastAsia"/>
        </w:rPr>
        <w:t>學分</w:t>
      </w:r>
      <w:r w:rsidR="00CA2B61" w:rsidRPr="00CA4BCA">
        <w:rPr>
          <w:rFonts w:ascii="標楷體" w:eastAsia="標楷體" w:hAnsi="標楷體" w:cs="Times New Roman" w:hint="eastAsia"/>
        </w:rPr>
        <w:t>，</w:t>
      </w:r>
      <w:bookmarkEnd w:id="1"/>
      <w:proofErr w:type="gramStart"/>
      <w:r w:rsidRPr="00CA4BCA">
        <w:rPr>
          <w:rFonts w:ascii="Times New Roman" w:eastAsia="標楷體" w:hAnsi="Times New Roman" w:cs="Times New Roman" w:hint="eastAsia"/>
        </w:rPr>
        <w:t>採</w:t>
      </w:r>
      <w:proofErr w:type="gramEnd"/>
      <w:r w:rsidRPr="00CA4BCA">
        <w:rPr>
          <w:rFonts w:ascii="Times New Roman" w:eastAsia="標楷體" w:hAnsi="Times New Roman" w:cs="Times New Roman" w:hint="eastAsia"/>
        </w:rPr>
        <w:t>興趣選項上課，每週授課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學分。</w:t>
      </w:r>
    </w:p>
    <w:p w14:paraId="04CECC33" w14:textId="77777777" w:rsidR="00CD1943" w:rsidRPr="00CA4BCA" w:rsidRDefault="00CD1943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進修部四技二年級，體育課程為必修</w:t>
      </w:r>
      <w:r w:rsidRPr="00CA4BCA">
        <w:rPr>
          <w:rFonts w:ascii="Times New Roman" w:eastAsia="標楷體" w:hAnsi="Times New Roman" w:cs="Times New Roman"/>
        </w:rPr>
        <w:t>3</w:t>
      </w:r>
      <w:r w:rsidRPr="00CA4BCA">
        <w:rPr>
          <w:rFonts w:ascii="Times New Roman" w:eastAsia="標楷體" w:hAnsi="Times New Roman" w:cs="Times New Roman"/>
        </w:rPr>
        <w:t>學分，</w:t>
      </w:r>
      <w:proofErr w:type="gramStart"/>
      <w:r w:rsidRPr="00CA4BCA">
        <w:rPr>
          <w:rFonts w:ascii="Times New Roman" w:eastAsia="標楷體" w:hAnsi="Times New Roman" w:cs="Times New Roman"/>
        </w:rPr>
        <w:t>採</w:t>
      </w:r>
      <w:proofErr w:type="gramEnd"/>
      <w:r w:rsidRPr="00CA4BCA">
        <w:rPr>
          <w:rFonts w:ascii="Times New Roman" w:eastAsia="標楷體" w:hAnsi="Times New Roman" w:cs="Times New Roman"/>
        </w:rPr>
        <w:t>興趣選項上課，每週授課</w:t>
      </w:r>
      <w:r w:rsidRPr="00CA4BCA">
        <w:rPr>
          <w:rFonts w:ascii="Times New Roman" w:eastAsia="標楷體" w:hAnsi="Times New Roman" w:cs="Times New Roman"/>
        </w:rPr>
        <w:t>3</w:t>
      </w:r>
      <w:r w:rsidRPr="00CA4BCA">
        <w:rPr>
          <w:rFonts w:ascii="Times New Roman" w:eastAsia="標楷體" w:hAnsi="Times New Roman" w:cs="Times New Roman"/>
        </w:rPr>
        <w:t>小時，該學期</w:t>
      </w:r>
      <w:r w:rsidRPr="00CA4BCA">
        <w:rPr>
          <w:rFonts w:ascii="Times New Roman" w:eastAsia="標楷體" w:hAnsi="Times New Roman" w:cs="Times New Roman"/>
        </w:rPr>
        <w:t>3</w:t>
      </w:r>
      <w:r w:rsidRPr="00CA4BCA">
        <w:rPr>
          <w:rFonts w:ascii="Times New Roman" w:eastAsia="標楷體" w:hAnsi="Times New Roman" w:cs="Times New Roman"/>
        </w:rPr>
        <w:t>學分。</w:t>
      </w:r>
    </w:p>
    <w:p w14:paraId="0C7C6219" w14:textId="4ABB9A57" w:rsidR="00CD1943" w:rsidRPr="00CA4BCA" w:rsidRDefault="005103FE" w:rsidP="00CA4BCA">
      <w:pPr>
        <w:spacing w:line="43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二</w:t>
      </w:r>
      <w:r w:rsidRPr="00CA4BCA">
        <w:rPr>
          <w:rFonts w:ascii="Times New Roman" w:eastAsia="標楷體" w:hAnsi="Times New Roman" w:cs="Times New Roman" w:hint="eastAsia"/>
        </w:rPr>
        <w:t>)</w:t>
      </w:r>
      <w:r w:rsidR="00E51AC4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選修體育課程：除必修體育課程外，學生得選修體育課程。</w:t>
      </w:r>
    </w:p>
    <w:p w14:paraId="1ACC1AF2" w14:textId="7AEC0F31" w:rsidR="00CD1943" w:rsidRPr="00CA4BCA" w:rsidRDefault="005103FE" w:rsidP="00CA4BCA">
      <w:pPr>
        <w:spacing w:line="430" w:lineRule="exact"/>
        <w:ind w:leftChars="200" w:left="936" w:hangingChars="190" w:hanging="456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三</w:t>
      </w:r>
      <w:r w:rsidRPr="00CA4BCA">
        <w:rPr>
          <w:rFonts w:ascii="Times New Roman" w:eastAsia="標楷體" w:hAnsi="Times New Roman" w:cs="Times New Roman" w:hint="eastAsia"/>
        </w:rPr>
        <w:t>)</w:t>
      </w:r>
      <w:r w:rsidR="00E51AC4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適應體育課程：身心障礙學生可酌量自身體能狀況選擇修習一般體育課程，或依照「南</w:t>
      </w:r>
      <w:proofErr w:type="gramStart"/>
      <w:r w:rsidR="00CD1943" w:rsidRPr="00CA4BCA">
        <w:rPr>
          <w:rFonts w:ascii="Times New Roman" w:eastAsia="標楷體" w:hAnsi="Times New Roman" w:cs="Times New Roman"/>
        </w:rPr>
        <w:t>臺</w:t>
      </w:r>
      <w:proofErr w:type="gramEnd"/>
      <w:r w:rsidR="00CD1943" w:rsidRPr="00CA4BCA">
        <w:rPr>
          <w:rFonts w:ascii="Times New Roman" w:eastAsia="標楷體" w:hAnsi="Times New Roman" w:cs="Times New Roman"/>
        </w:rPr>
        <w:t>科技大學適應體育班實施要點」申請修課。</w:t>
      </w:r>
    </w:p>
    <w:p w14:paraId="233282CB" w14:textId="0C84B7D3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重補修與轉學學分抵免原則：</w:t>
      </w:r>
    </w:p>
    <w:p w14:paraId="63D06728" w14:textId="1B23AC90" w:rsidR="00CD1943" w:rsidRPr="00CA4BCA" w:rsidRDefault="009C22C6" w:rsidP="009C22C6">
      <w:pPr>
        <w:spacing w:line="430" w:lineRule="exact"/>
        <w:ind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proofErr w:type="gramStart"/>
      <w:r w:rsidRPr="00CA4BCA">
        <w:rPr>
          <w:rFonts w:ascii="Times New Roman" w:eastAsia="標楷體" w:hAnsi="Times New Roman" w:cs="Times New Roman" w:hint="eastAsia"/>
        </w:rPr>
        <w:t>一</w:t>
      </w:r>
      <w:proofErr w:type="gramEnd"/>
      <w:r w:rsidRPr="00CA4BCA">
        <w:rPr>
          <w:rFonts w:ascii="Times New Roman" w:eastAsia="標楷體" w:hAnsi="Times New Roman" w:cs="Times New Roman" w:hint="eastAsia"/>
        </w:rPr>
        <w:t>)</w:t>
      </w:r>
      <w:r w:rsidR="00C415CE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重補修：</w:t>
      </w:r>
    </w:p>
    <w:p w14:paraId="4D125953" w14:textId="0AD02B4B" w:rsidR="00CD1943" w:rsidRPr="00CA4BCA" w:rsidRDefault="009C22C6" w:rsidP="00CA4BCA">
      <w:pPr>
        <w:spacing w:line="430" w:lineRule="exact"/>
        <w:ind w:leftChars="400" w:left="96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1. </w:t>
      </w:r>
      <w:r w:rsidR="00CD1943" w:rsidRPr="00CA4BCA">
        <w:rPr>
          <w:rFonts w:ascii="Times New Roman" w:eastAsia="標楷體" w:hAnsi="Times New Roman" w:cs="Times New Roman"/>
        </w:rPr>
        <w:t>四技日間部：</w:t>
      </w:r>
    </w:p>
    <w:p w14:paraId="5DCF8FDD" w14:textId="6DC8541F" w:rsidR="00CD1943" w:rsidRPr="00CA4BCA" w:rsidRDefault="009C22C6" w:rsidP="003054EF">
      <w:pPr>
        <w:spacing w:line="430" w:lineRule="exact"/>
        <w:ind w:leftChars="514" w:left="1700" w:hangingChars="194" w:hanging="466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(1)</w:t>
      </w:r>
      <w:r w:rsidR="003054EF" w:rsidRPr="00CA4BCA">
        <w:rPr>
          <w:rFonts w:ascii="Times New Roman" w:eastAsia="標楷體" w:hAnsi="Times New Roman" w:cs="Times New Roman" w:hint="eastAsia"/>
        </w:rPr>
        <w:t xml:space="preserve"> </w:t>
      </w:r>
      <w:bookmarkStart w:id="2" w:name="_Hlk183100200"/>
      <w:r w:rsidR="008A592C" w:rsidRPr="00CA4BCA">
        <w:rPr>
          <w:rFonts w:ascii="標楷體" w:eastAsia="標楷體" w:hAnsi="標楷體" w:cs="Times New Roman" w:hint="eastAsia"/>
        </w:rPr>
        <w:t>「</w:t>
      </w:r>
      <w:bookmarkEnd w:id="2"/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一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與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二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科目可互相抵免；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三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與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四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科目可互相抵免。</w:t>
      </w:r>
    </w:p>
    <w:p w14:paraId="675AAB8A" w14:textId="056231AB" w:rsidR="00CD1943" w:rsidRPr="00CA4BCA" w:rsidRDefault="009C22C6" w:rsidP="008017A5">
      <w:pPr>
        <w:spacing w:line="430" w:lineRule="exact"/>
        <w:ind w:leftChars="514" w:left="1481" w:hangingChars="103" w:hanging="2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FA6264" w:rsidRPr="00CA4BCA">
        <w:rPr>
          <w:rFonts w:ascii="Times New Roman" w:eastAsia="標楷體" w:hAnsi="Times New Roman" w:cs="Times New Roman" w:hint="eastAsia"/>
        </w:rPr>
        <w:t>2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3054EF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三年級以上學生得至四技進修部修習「體育生活」抵免。</w:t>
      </w:r>
    </w:p>
    <w:p w14:paraId="1C73B9DB" w14:textId="6F19969D" w:rsidR="00CD1943" w:rsidRPr="00CA4BCA" w:rsidRDefault="009C22C6" w:rsidP="00CA4BCA">
      <w:pPr>
        <w:spacing w:line="430" w:lineRule="exact"/>
        <w:ind w:leftChars="400" w:left="1272" w:hangingChars="130" w:hanging="312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2.</w:t>
      </w:r>
      <w:r w:rsidR="003054EF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五專日間部：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</w:t>
      </w:r>
      <w:r w:rsidR="00CD1943" w:rsidRPr="00CA4BCA">
        <w:rPr>
          <w:rFonts w:ascii="Times New Roman" w:eastAsia="標楷體" w:hAnsi="Times New Roman" w:cs="Times New Roman"/>
        </w:rPr>
        <w:t>(</w:t>
      </w:r>
      <w:proofErr w:type="gramStart"/>
      <w:r w:rsidR="00CD1943" w:rsidRPr="00CA4BCA">
        <w:rPr>
          <w:rFonts w:ascii="Times New Roman" w:eastAsia="標楷體" w:hAnsi="Times New Roman" w:cs="Times New Roman"/>
        </w:rPr>
        <w:t>一</w:t>
      </w:r>
      <w:proofErr w:type="gramEnd"/>
      <w:r w:rsidR="00CD1943" w:rsidRPr="00CA4BCA">
        <w:rPr>
          <w:rFonts w:ascii="Times New Roman" w:eastAsia="標楷體" w:hAnsi="Times New Roman" w:cs="Times New Roman"/>
        </w:rPr>
        <w:t>)~(</w:t>
      </w:r>
      <w:r w:rsidR="00CD1943" w:rsidRPr="00CA4BCA">
        <w:rPr>
          <w:rFonts w:ascii="Times New Roman" w:eastAsia="標楷體" w:hAnsi="Times New Roman" w:cs="Times New Roman"/>
        </w:rPr>
        <w:t>六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科目可互相抵免。</w:t>
      </w:r>
      <w:r w:rsidR="008A592C" w:rsidRPr="00CA4BCA">
        <w:rPr>
          <w:rFonts w:ascii="Times New Roman" w:eastAsia="標楷體" w:hAnsi="Times New Roman" w:cs="Times New Roman" w:hint="eastAsia"/>
        </w:rPr>
        <w:t>「</w:t>
      </w:r>
      <w:r w:rsidR="0011083A" w:rsidRPr="00CA4BCA">
        <w:rPr>
          <w:rFonts w:ascii="Times New Roman" w:eastAsia="標楷體" w:hAnsi="Times New Roman" w:cs="Times New Roman"/>
        </w:rPr>
        <w:t>體育</w:t>
      </w:r>
      <w:r w:rsidR="0011083A" w:rsidRPr="00CA4BCA">
        <w:rPr>
          <w:rFonts w:ascii="Times New Roman" w:eastAsia="標楷體" w:hAnsi="Times New Roman" w:cs="Times New Roman"/>
        </w:rPr>
        <w:t>(</w:t>
      </w:r>
      <w:r w:rsidR="0011083A" w:rsidRPr="00CA4BCA">
        <w:rPr>
          <w:rFonts w:ascii="Times New Roman" w:eastAsia="標楷體" w:hAnsi="Times New Roman" w:cs="Times New Roman" w:hint="eastAsia"/>
        </w:rPr>
        <w:t>七</w:t>
      </w:r>
      <w:r w:rsidR="0011083A" w:rsidRPr="00CA4BCA">
        <w:rPr>
          <w:rFonts w:ascii="Times New Roman" w:eastAsia="標楷體" w:hAnsi="Times New Roman" w:cs="Times New Roman"/>
        </w:rPr>
        <w:t>)</w:t>
      </w:r>
      <w:r w:rsidR="0011083A" w:rsidRPr="00CA4BCA">
        <w:rPr>
          <w:rFonts w:ascii="Times New Roman" w:eastAsia="標楷體" w:hAnsi="Times New Roman" w:cs="Times New Roman" w:hint="eastAsia"/>
        </w:rPr>
        <w:t>、體育</w:t>
      </w:r>
      <w:r w:rsidR="0011083A" w:rsidRPr="00CA4BCA">
        <w:rPr>
          <w:rFonts w:ascii="Times New Roman" w:eastAsia="標楷體" w:hAnsi="Times New Roman" w:cs="Times New Roman"/>
        </w:rPr>
        <w:t>(</w:t>
      </w:r>
      <w:r w:rsidR="0011083A" w:rsidRPr="00CA4BCA">
        <w:rPr>
          <w:rFonts w:ascii="Times New Roman" w:eastAsia="標楷體" w:hAnsi="Times New Roman" w:cs="Times New Roman" w:hint="eastAsia"/>
        </w:rPr>
        <w:t>八</w:t>
      </w:r>
      <w:r w:rsidR="0011083A" w:rsidRPr="00CA4BCA">
        <w:rPr>
          <w:rFonts w:ascii="Times New Roman" w:eastAsia="標楷體" w:hAnsi="Times New Roman" w:cs="Times New Roman"/>
        </w:rPr>
        <w:t>)</w:t>
      </w:r>
      <w:r w:rsidR="008D2088" w:rsidRPr="00CA4BCA">
        <w:rPr>
          <w:rFonts w:ascii="標楷體" w:eastAsia="標楷體" w:hAnsi="標楷體" w:cs="Times New Roman" w:hint="eastAsia"/>
        </w:rPr>
        <w:t>」</w:t>
      </w:r>
      <w:r w:rsidR="0011083A" w:rsidRPr="00CA4BCA">
        <w:rPr>
          <w:rFonts w:ascii="Times New Roman" w:eastAsia="標楷體" w:hAnsi="Times New Roman" w:cs="Times New Roman"/>
        </w:rPr>
        <w:t>科目</w:t>
      </w:r>
      <w:r w:rsidR="0011083A" w:rsidRPr="00CA4BCA">
        <w:rPr>
          <w:rFonts w:ascii="Times New Roman" w:eastAsia="標楷體" w:hAnsi="Times New Roman" w:cs="Times New Roman" w:hint="eastAsia"/>
        </w:rPr>
        <w:t>可互相抵免。</w:t>
      </w:r>
    </w:p>
    <w:p w14:paraId="1EADCF8B" w14:textId="06EB0EE5" w:rsidR="00CD1943" w:rsidRPr="00CA4BCA" w:rsidRDefault="003054EF" w:rsidP="00CA4BCA">
      <w:pPr>
        <w:spacing w:line="430" w:lineRule="exact"/>
        <w:ind w:leftChars="400" w:left="1272" w:hangingChars="130" w:hanging="312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3. </w:t>
      </w:r>
      <w:r w:rsidR="00CD1943" w:rsidRPr="00CA4BCA">
        <w:rPr>
          <w:rFonts w:ascii="Times New Roman" w:eastAsia="標楷體" w:hAnsi="Times New Roman" w:cs="Times New Roman"/>
        </w:rPr>
        <w:t>四技進修部：得至四技</w:t>
      </w:r>
      <w:proofErr w:type="gramStart"/>
      <w:r w:rsidR="00CD1943" w:rsidRPr="00CA4BCA">
        <w:rPr>
          <w:rFonts w:ascii="Times New Roman" w:eastAsia="標楷體" w:hAnsi="Times New Roman" w:cs="Times New Roman"/>
        </w:rPr>
        <w:t>日間部修習</w:t>
      </w:r>
      <w:proofErr w:type="gramEnd"/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一</w:t>
      </w:r>
      <w:r w:rsidR="00CD1943" w:rsidRPr="00CA4BCA">
        <w:rPr>
          <w:rFonts w:ascii="Times New Roman" w:eastAsia="標楷體" w:hAnsi="Times New Roman" w:cs="Times New Roman"/>
        </w:rPr>
        <w:t>) ~ (</w:t>
      </w:r>
      <w:r w:rsidR="00CD1943" w:rsidRPr="00CA4BCA">
        <w:rPr>
          <w:rFonts w:ascii="Times New Roman" w:eastAsia="標楷體" w:hAnsi="Times New Roman" w:cs="Times New Roman"/>
        </w:rPr>
        <w:t>四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抵免</w:t>
      </w:r>
      <w:r w:rsidR="00C5438A" w:rsidRPr="00CA4BCA">
        <w:rPr>
          <w:rFonts w:ascii="Times New Roman" w:eastAsia="標楷體" w:hAnsi="Times New Roman" w:cs="Times New Roman"/>
        </w:rPr>
        <w:t>，</w:t>
      </w:r>
      <w:proofErr w:type="gramStart"/>
      <w:r w:rsidR="00C5438A" w:rsidRPr="00CA4BCA">
        <w:rPr>
          <w:rFonts w:ascii="Times New Roman" w:eastAsia="標楷體" w:hAnsi="Times New Roman" w:cs="Times New Roman"/>
        </w:rPr>
        <w:t>採多</w:t>
      </w:r>
      <w:proofErr w:type="gramEnd"/>
      <w:r w:rsidR="00C5438A" w:rsidRPr="00CA4BCA">
        <w:rPr>
          <w:rFonts w:ascii="Times New Roman" w:eastAsia="標楷體" w:hAnsi="Times New Roman" w:cs="Times New Roman"/>
        </w:rPr>
        <w:t>科體育課程</w:t>
      </w:r>
      <w:proofErr w:type="gramStart"/>
      <w:r w:rsidR="00C5438A" w:rsidRPr="00CA4BCA">
        <w:rPr>
          <w:rFonts w:ascii="Times New Roman" w:eastAsia="標楷體" w:hAnsi="Times New Roman" w:cs="Times New Roman"/>
        </w:rPr>
        <w:lastRenderedPageBreak/>
        <w:t>合抵，惟</w:t>
      </w:r>
      <w:proofErr w:type="gramEnd"/>
      <w:r w:rsidR="00C5438A" w:rsidRPr="00CA4BCA">
        <w:rPr>
          <w:rFonts w:ascii="Times New Roman" w:eastAsia="標楷體" w:hAnsi="Times New Roman" w:cs="Times New Roman"/>
        </w:rPr>
        <w:t>修習體育課程之學分總數不得少於抵免之</w:t>
      </w:r>
      <w:r w:rsidR="00C5438A" w:rsidRPr="00CA4BCA">
        <w:rPr>
          <w:rFonts w:ascii="Times New Roman" w:eastAsia="標楷體" w:hAnsi="Times New Roman" w:cs="Times New Roman" w:hint="eastAsia"/>
        </w:rPr>
        <w:t>體育</w:t>
      </w:r>
      <w:r w:rsidR="00C5438A" w:rsidRPr="00CA4BCA">
        <w:rPr>
          <w:rFonts w:ascii="Times New Roman" w:eastAsia="標楷體" w:hAnsi="Times New Roman" w:cs="Times New Roman"/>
        </w:rPr>
        <w:t>學分數。</w:t>
      </w:r>
    </w:p>
    <w:p w14:paraId="0CFFB7D4" w14:textId="1D5F3DEE" w:rsidR="00CD1943" w:rsidRPr="00CA4BCA" w:rsidRDefault="003054EF" w:rsidP="00CA4BCA">
      <w:pPr>
        <w:spacing w:line="430" w:lineRule="exact"/>
        <w:ind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 (</w:t>
      </w:r>
      <w:r w:rsidRPr="00CA4BCA">
        <w:rPr>
          <w:rFonts w:ascii="Times New Roman" w:eastAsia="標楷體" w:hAnsi="Times New Roman" w:cs="Times New Roman" w:hint="eastAsia"/>
        </w:rPr>
        <w:t>二</w:t>
      </w:r>
      <w:r w:rsidRPr="00CA4BCA">
        <w:rPr>
          <w:rFonts w:ascii="Times New Roman" w:eastAsia="標楷體" w:hAnsi="Times New Roman" w:cs="Times New Roman" w:hint="eastAsia"/>
        </w:rPr>
        <w:t xml:space="preserve">) </w:t>
      </w:r>
      <w:r w:rsidR="00CD1943" w:rsidRPr="00CA4BCA">
        <w:rPr>
          <w:rFonts w:ascii="Times New Roman" w:eastAsia="標楷體" w:hAnsi="Times New Roman" w:cs="Times New Roman"/>
        </w:rPr>
        <w:t>轉學抵免原則：</w:t>
      </w:r>
    </w:p>
    <w:p w14:paraId="1CE1CFF9" w14:textId="213296EB" w:rsidR="00CD1943" w:rsidRPr="00CA4BCA" w:rsidRDefault="00CD1943" w:rsidP="003054EF">
      <w:pPr>
        <w:pStyle w:val="a8"/>
        <w:numPr>
          <w:ilvl w:val="0"/>
          <w:numId w:val="6"/>
        </w:numPr>
        <w:spacing w:line="430" w:lineRule="exact"/>
        <w:ind w:leftChars="0" w:left="1418" w:hanging="284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修習本校體育課程申請學分</w:t>
      </w:r>
      <w:proofErr w:type="gramStart"/>
      <w:r w:rsidRPr="00CA4BCA">
        <w:rPr>
          <w:rFonts w:ascii="Times New Roman" w:eastAsia="標楷體" w:hAnsi="Times New Roman" w:cs="Times New Roman"/>
        </w:rPr>
        <w:t>抵免時</w:t>
      </w:r>
      <w:proofErr w:type="gramEnd"/>
      <w:r w:rsidRPr="00CA4BCA">
        <w:rPr>
          <w:rFonts w:ascii="Times New Roman" w:eastAsia="標楷體" w:hAnsi="Times New Roman" w:cs="Times New Roman"/>
        </w:rPr>
        <w:t>，若</w:t>
      </w:r>
      <w:r w:rsidR="00C5438A" w:rsidRPr="00CA4BCA">
        <w:rPr>
          <w:rFonts w:ascii="Times New Roman" w:eastAsia="標楷體" w:hAnsi="Times New Roman" w:cs="Times New Roman" w:hint="eastAsia"/>
        </w:rPr>
        <w:t>修習之體育課程學分數低於抵免之體育課程學分數時，</w:t>
      </w:r>
      <w:proofErr w:type="gramStart"/>
      <w:r w:rsidR="00C5438A" w:rsidRPr="00CA4BCA">
        <w:rPr>
          <w:rFonts w:ascii="Times New Roman" w:eastAsia="標楷體" w:hAnsi="Times New Roman" w:cs="Times New Roman" w:hint="eastAsia"/>
        </w:rPr>
        <w:t>採多</w:t>
      </w:r>
      <w:proofErr w:type="gramEnd"/>
      <w:r w:rsidR="00C5438A" w:rsidRPr="00CA4BCA">
        <w:rPr>
          <w:rFonts w:ascii="Times New Roman" w:eastAsia="標楷體" w:hAnsi="Times New Roman" w:cs="Times New Roman" w:hint="eastAsia"/>
        </w:rPr>
        <w:t>科體育課程</w:t>
      </w:r>
      <w:proofErr w:type="gramStart"/>
      <w:r w:rsidR="00C5438A" w:rsidRPr="00CA4BCA">
        <w:rPr>
          <w:rFonts w:ascii="Times New Roman" w:eastAsia="標楷體" w:hAnsi="Times New Roman" w:cs="Times New Roman" w:hint="eastAsia"/>
        </w:rPr>
        <w:t>合抵</w:t>
      </w:r>
      <w:r w:rsidR="00C5438A" w:rsidRPr="00CA4BCA">
        <w:rPr>
          <w:rFonts w:ascii="Times New Roman" w:eastAsia="標楷體" w:hAnsi="Times New Roman" w:cs="Times New Roman"/>
        </w:rPr>
        <w:t>，惟</w:t>
      </w:r>
      <w:proofErr w:type="gramEnd"/>
      <w:r w:rsidR="00C5438A" w:rsidRPr="00CA4BCA">
        <w:rPr>
          <w:rFonts w:ascii="Times New Roman" w:eastAsia="標楷體" w:hAnsi="Times New Roman" w:cs="Times New Roman"/>
        </w:rPr>
        <w:t>修習體育課程之學分總數不得少於抵免之體育課程學分數。</w:t>
      </w:r>
    </w:p>
    <w:p w14:paraId="3E92CD7C" w14:textId="7D432866" w:rsidR="00CD1943" w:rsidRPr="00CA4BCA" w:rsidRDefault="00CD1943" w:rsidP="003054EF">
      <w:pPr>
        <w:pStyle w:val="a8"/>
        <w:numPr>
          <w:ilvl w:val="0"/>
          <w:numId w:val="6"/>
        </w:numPr>
        <w:spacing w:line="430" w:lineRule="exact"/>
        <w:ind w:leftChars="0" w:left="1418" w:hanging="284"/>
        <w:jc w:val="both"/>
        <w:rPr>
          <w:rFonts w:ascii="Times New Roman" w:eastAsia="標楷體" w:hAnsi="Times New Roman" w:cs="Times New Roman"/>
        </w:rPr>
      </w:pPr>
      <w:proofErr w:type="gramStart"/>
      <w:r w:rsidRPr="00CA4BCA">
        <w:rPr>
          <w:rFonts w:ascii="Times New Roman" w:eastAsia="標楷體" w:hAnsi="Times New Roman" w:cs="Times New Roman"/>
        </w:rPr>
        <w:t>修習外校</w:t>
      </w:r>
      <w:proofErr w:type="gramEnd"/>
      <w:r w:rsidRPr="00CA4BCA">
        <w:rPr>
          <w:rFonts w:ascii="Times New Roman" w:eastAsia="標楷體" w:hAnsi="Times New Roman" w:cs="Times New Roman"/>
        </w:rPr>
        <w:t>體育課程申請抵</w:t>
      </w:r>
      <w:proofErr w:type="gramStart"/>
      <w:r w:rsidRPr="00CA4BCA">
        <w:rPr>
          <w:rFonts w:ascii="Times New Roman" w:eastAsia="標楷體" w:hAnsi="Times New Roman" w:cs="Times New Roman"/>
        </w:rPr>
        <w:t>免時，以外</w:t>
      </w:r>
      <w:proofErr w:type="gramEnd"/>
      <w:r w:rsidRPr="00CA4BCA">
        <w:rPr>
          <w:rFonts w:ascii="Times New Roman" w:eastAsia="標楷體" w:hAnsi="Times New Roman" w:cs="Times New Roman"/>
        </w:rPr>
        <w:t>校之體育上課鐘點時數核定抵免學分</w:t>
      </w:r>
      <w:r w:rsidRPr="00CA4BCA">
        <w:rPr>
          <w:rFonts w:ascii="Times New Roman" w:eastAsia="標楷體" w:hAnsi="Times New Roman" w:cs="Times New Roman"/>
        </w:rPr>
        <w:t>(1</w:t>
      </w:r>
      <w:r w:rsidRPr="00CA4BCA">
        <w:rPr>
          <w:rFonts w:ascii="Times New Roman" w:eastAsia="標楷體" w:hAnsi="Times New Roman" w:cs="Times New Roman"/>
        </w:rPr>
        <w:t>小時抵免</w:t>
      </w:r>
      <w:r w:rsidRPr="00CA4BCA">
        <w:rPr>
          <w:rFonts w:ascii="Times New Roman" w:eastAsia="標楷體" w:hAnsi="Times New Roman" w:cs="Times New Roman"/>
        </w:rPr>
        <w:t>1</w:t>
      </w:r>
      <w:r w:rsidRPr="00CA4BCA">
        <w:rPr>
          <w:rFonts w:ascii="Times New Roman" w:eastAsia="標楷體" w:hAnsi="Times New Roman" w:cs="Times New Roman"/>
        </w:rPr>
        <w:t>學分，以此類推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。</w:t>
      </w:r>
    </w:p>
    <w:p w14:paraId="628AFC0F" w14:textId="6C562FA7" w:rsidR="00CD1943" w:rsidRPr="00CA4BCA" w:rsidRDefault="00CD1943" w:rsidP="003054EF">
      <w:pPr>
        <w:pStyle w:val="a8"/>
        <w:numPr>
          <w:ilvl w:val="0"/>
          <w:numId w:val="6"/>
        </w:numPr>
        <w:spacing w:line="430" w:lineRule="exact"/>
        <w:ind w:leftChars="0" w:left="1418" w:hanging="284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修習本校五專一年級至三年級之體育課程不得抵免四技之體育課程，「體育</w:t>
      </w:r>
      <w:r w:rsidRPr="00CA4BCA">
        <w:rPr>
          <w:rFonts w:ascii="Times New Roman" w:eastAsia="標楷體" w:hAnsi="Times New Roman" w:cs="Times New Roman"/>
        </w:rPr>
        <w:t>(</w:t>
      </w:r>
      <w:r w:rsidRPr="00CA4BCA">
        <w:rPr>
          <w:rFonts w:ascii="Times New Roman" w:eastAsia="標楷體" w:hAnsi="Times New Roman" w:cs="Times New Roman"/>
        </w:rPr>
        <w:t>七</w:t>
      </w:r>
      <w:r w:rsidRPr="00CA4BCA">
        <w:rPr>
          <w:rFonts w:ascii="Times New Roman" w:eastAsia="標楷體" w:hAnsi="Times New Roman" w:cs="Times New Roman"/>
        </w:rPr>
        <w:t>)(</w:t>
      </w:r>
      <w:r w:rsidRPr="00CA4BCA">
        <w:rPr>
          <w:rFonts w:ascii="Times New Roman" w:eastAsia="標楷體" w:hAnsi="Times New Roman" w:cs="Times New Roman"/>
        </w:rPr>
        <w:t>八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」可申請抵免四技日間部「體育生活</w:t>
      </w:r>
      <w:r w:rsidRPr="00CA4BCA">
        <w:rPr>
          <w:rFonts w:ascii="Times New Roman" w:eastAsia="標楷體" w:hAnsi="Times New Roman" w:cs="Times New Roman"/>
        </w:rPr>
        <w:t>(</w:t>
      </w:r>
      <w:r w:rsidRPr="00CA4BCA">
        <w:rPr>
          <w:rFonts w:ascii="Times New Roman" w:eastAsia="標楷體" w:hAnsi="Times New Roman" w:cs="Times New Roman"/>
        </w:rPr>
        <w:t>一</w:t>
      </w:r>
      <w:r w:rsidRPr="00CA4BCA">
        <w:rPr>
          <w:rFonts w:ascii="Times New Roman" w:eastAsia="標楷體" w:hAnsi="Times New Roman" w:cs="Times New Roman"/>
        </w:rPr>
        <w:t>)(</w:t>
      </w:r>
      <w:r w:rsidRPr="00CA4BCA">
        <w:rPr>
          <w:rFonts w:ascii="Times New Roman" w:eastAsia="標楷體" w:hAnsi="Times New Roman" w:cs="Times New Roman"/>
        </w:rPr>
        <w:t>二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」或四技進修部「體育生活」</w:t>
      </w:r>
      <w:r w:rsidR="00C5438A" w:rsidRPr="00CA4BCA">
        <w:rPr>
          <w:rFonts w:ascii="Times New Roman" w:eastAsia="標楷體" w:hAnsi="Times New Roman" w:cs="Times New Roman"/>
        </w:rPr>
        <w:t>，採多科體育課程合抵，惟修習體育課程之學分總數不得少於抵免之體育課程學分數。</w:t>
      </w:r>
    </w:p>
    <w:p w14:paraId="10D6F7CB" w14:textId="4254F296" w:rsidR="00C5438A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體育成績之考核應包含術科測驗、體育理論與常識規則測驗、課堂表現</w:t>
      </w:r>
      <w:r w:rsidRPr="00CA4BCA">
        <w:rPr>
          <w:rFonts w:ascii="Times New Roman" w:eastAsia="標楷體" w:hAnsi="Times New Roman" w:cs="Times New Roman"/>
          <w:color w:val="auto"/>
        </w:rPr>
        <w:t>(</w:t>
      </w:r>
      <w:r w:rsidRPr="00CA4BCA">
        <w:rPr>
          <w:rFonts w:ascii="Times New Roman" w:eastAsia="標楷體" w:hAnsi="Times New Roman" w:cs="Times New Roman"/>
          <w:color w:val="auto"/>
        </w:rPr>
        <w:t>如出席率、運動精神及運動道德</w:t>
      </w:r>
      <w:r w:rsidRPr="00CA4BCA">
        <w:rPr>
          <w:rFonts w:ascii="Times New Roman" w:eastAsia="標楷體" w:hAnsi="Times New Roman" w:cs="Times New Roman"/>
          <w:color w:val="auto"/>
        </w:rPr>
        <w:t>)</w:t>
      </w:r>
      <w:r w:rsidRPr="00CA4BCA">
        <w:rPr>
          <w:rFonts w:ascii="Times New Roman" w:eastAsia="標楷體" w:hAnsi="Times New Roman" w:cs="Times New Roman"/>
          <w:color w:val="auto"/>
        </w:rPr>
        <w:t>等，其分數配比及評分標準，</w:t>
      </w:r>
      <w:proofErr w:type="gramStart"/>
      <w:r w:rsidRPr="00CA4BCA">
        <w:rPr>
          <w:rFonts w:ascii="Times New Roman" w:eastAsia="標楷體" w:hAnsi="Times New Roman" w:cs="Times New Roman"/>
          <w:color w:val="auto"/>
        </w:rPr>
        <w:t>由各任課</w:t>
      </w:r>
      <w:proofErr w:type="gramEnd"/>
      <w:r w:rsidRPr="00CA4BCA">
        <w:rPr>
          <w:rFonts w:ascii="Times New Roman" w:eastAsia="標楷體" w:hAnsi="Times New Roman" w:cs="Times New Roman"/>
          <w:color w:val="auto"/>
        </w:rPr>
        <w:t>體育教師自行訂定，同學上課</w:t>
      </w:r>
      <w:proofErr w:type="gramStart"/>
      <w:r w:rsidRPr="00CA4BCA">
        <w:rPr>
          <w:rFonts w:ascii="Times New Roman" w:eastAsia="標楷體" w:hAnsi="Times New Roman" w:cs="Times New Roman"/>
          <w:color w:val="auto"/>
        </w:rPr>
        <w:t>應</w:t>
      </w:r>
      <w:proofErr w:type="gramEnd"/>
      <w:r w:rsidRPr="00CA4BCA">
        <w:rPr>
          <w:rFonts w:ascii="Times New Roman" w:eastAsia="標楷體" w:hAnsi="Times New Roman" w:cs="Times New Roman"/>
          <w:color w:val="auto"/>
        </w:rPr>
        <w:t>著運動服，任課老師應要求並可列為學生課堂表現加減分依據，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以一百分為滿分，六十分為及格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(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等第制最高為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 xml:space="preserve"> A+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，及格標準為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C-)</w:t>
      </w:r>
      <w:r w:rsidR="00C5438A" w:rsidRPr="00CA4BCA">
        <w:rPr>
          <w:rFonts w:ascii="Times New Roman" w:eastAsia="標楷體" w:hAnsi="Times New Roman" w:cs="Times New Roman"/>
          <w:color w:val="auto"/>
        </w:rPr>
        <w:t>。</w:t>
      </w:r>
    </w:p>
    <w:p w14:paraId="3063EC4B" w14:textId="26E62B91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各級學生皆須完成體育必修課程；復學、轉學或未通過者，應重補修。</w:t>
      </w:r>
    </w:p>
    <w:p w14:paraId="046CBBB6" w14:textId="69C1D148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本校體育課程除因天然災害發生依規定停課外，不得無故停課。如遇雨天無法使用室外體育場地，體育教師應另覓場地或於室內場地講授運動相關之課程。</w:t>
      </w:r>
    </w:p>
    <w:p w14:paraId="5A69ED03" w14:textId="58D4F837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本要點經校課程委員會修正通過後，陳請校長核定後公布施行，修正時亦同。</w:t>
      </w:r>
    </w:p>
    <w:p w14:paraId="2CB67943" w14:textId="77777777" w:rsidR="00CD1943" w:rsidRPr="00CA4BCA" w:rsidRDefault="00CD1943" w:rsidP="007761F5">
      <w:pPr>
        <w:jc w:val="both"/>
        <w:rPr>
          <w:rFonts w:ascii="Times New Roman" w:eastAsia="標楷體" w:hAnsi="Times New Roman" w:cs="Times New Roman"/>
        </w:rPr>
      </w:pPr>
    </w:p>
    <w:p w14:paraId="0D1C4559" w14:textId="22823338" w:rsidR="00FE5F5B" w:rsidRPr="00CA4BCA" w:rsidRDefault="00FE5F5B" w:rsidP="007761F5">
      <w:pPr>
        <w:snapToGrid w:val="0"/>
        <w:spacing w:beforeLines="50" w:before="180"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sectPr w:rsidR="00FE5F5B" w:rsidRPr="00CA4BCA" w:rsidSect="007C14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4819C" w14:textId="77777777" w:rsidR="009B583A" w:rsidRDefault="009B583A" w:rsidP="00C203E8">
      <w:r>
        <w:separator/>
      </w:r>
    </w:p>
  </w:endnote>
  <w:endnote w:type="continuationSeparator" w:id="0">
    <w:p w14:paraId="405BAD3B" w14:textId="77777777" w:rsidR="009B583A" w:rsidRDefault="009B583A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D309" w14:textId="77777777" w:rsidR="009B583A" w:rsidRDefault="009B583A" w:rsidP="00C203E8">
      <w:r>
        <w:separator/>
      </w:r>
    </w:p>
  </w:footnote>
  <w:footnote w:type="continuationSeparator" w:id="0">
    <w:p w14:paraId="640419AE" w14:textId="77777777" w:rsidR="009B583A" w:rsidRDefault="009B583A" w:rsidP="00C2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C3A"/>
    <w:multiLevelType w:val="hybridMultilevel"/>
    <w:tmpl w:val="B982544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62068"/>
    <w:multiLevelType w:val="hybridMultilevel"/>
    <w:tmpl w:val="19F055C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5F2432"/>
    <w:multiLevelType w:val="hybridMultilevel"/>
    <w:tmpl w:val="411C597A"/>
    <w:lvl w:ilvl="0" w:tplc="3E0A7B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650120"/>
    <w:multiLevelType w:val="hybridMultilevel"/>
    <w:tmpl w:val="EF7E6194"/>
    <w:lvl w:ilvl="0" w:tplc="09D8F23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C53C434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15E42CB"/>
    <w:multiLevelType w:val="hybridMultilevel"/>
    <w:tmpl w:val="8B9439C8"/>
    <w:lvl w:ilvl="0" w:tplc="2BC22206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77FC8BA4">
      <w:start w:val="1"/>
      <w:numFmt w:val="taiwaneseCountingThousand"/>
      <w:lvlText w:val="(%2)"/>
      <w:lvlJc w:val="left"/>
      <w:pPr>
        <w:ind w:left="9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2B7C6FE5"/>
    <w:multiLevelType w:val="hybridMultilevel"/>
    <w:tmpl w:val="61402CA6"/>
    <w:lvl w:ilvl="0" w:tplc="63D08DB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ED52EEB"/>
    <w:multiLevelType w:val="hybridMultilevel"/>
    <w:tmpl w:val="A0B6E9AA"/>
    <w:lvl w:ilvl="0" w:tplc="B3F2BC7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442A381E"/>
    <w:multiLevelType w:val="hybridMultilevel"/>
    <w:tmpl w:val="979A68D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3D79E7"/>
    <w:multiLevelType w:val="hybridMultilevel"/>
    <w:tmpl w:val="4D007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318ED20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8C2271"/>
    <w:multiLevelType w:val="hybridMultilevel"/>
    <w:tmpl w:val="B86823C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DCB8FAFA">
      <w:start w:val="3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18E6FE3"/>
    <w:multiLevelType w:val="hybridMultilevel"/>
    <w:tmpl w:val="7392491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474CC9"/>
    <w:multiLevelType w:val="hybridMultilevel"/>
    <w:tmpl w:val="FA2E80E4"/>
    <w:lvl w:ilvl="0" w:tplc="38EE4B40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5CCB14A8"/>
    <w:multiLevelType w:val="hybridMultilevel"/>
    <w:tmpl w:val="9C04D402"/>
    <w:lvl w:ilvl="0" w:tplc="3A6A5606">
      <w:start w:val="1"/>
      <w:numFmt w:val="decimal"/>
      <w:lvlText w:val="%1、"/>
      <w:lvlJc w:val="left"/>
      <w:pPr>
        <w:ind w:left="538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3" w15:restartNumberingAfterBreak="0">
    <w:nsid w:val="691B0972"/>
    <w:multiLevelType w:val="hybridMultilevel"/>
    <w:tmpl w:val="EBDABEC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D703DA8"/>
    <w:multiLevelType w:val="hybridMultilevel"/>
    <w:tmpl w:val="6962763A"/>
    <w:lvl w:ilvl="0" w:tplc="F13C4A9E">
      <w:start w:val="1"/>
      <w:numFmt w:val="ideographDigital"/>
      <w:lvlText w:val="%1、"/>
      <w:lvlJc w:val="left"/>
      <w:pPr>
        <w:ind w:left="622" w:hanging="480"/>
      </w:pPr>
      <w:rPr>
        <w:rFonts w:hint="eastAsia"/>
        <w:color w:val="000000" w:themeColor="text1"/>
        <w:u w:val="none"/>
        <w:lang w:val="en-US"/>
      </w:rPr>
    </w:lvl>
    <w:lvl w:ilvl="1" w:tplc="55F4E7B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color w:val="FF0000"/>
        <w:u w:val="single"/>
      </w:rPr>
    </w:lvl>
    <w:lvl w:ilvl="2" w:tplc="F458881C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auto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02074E"/>
    <w:multiLevelType w:val="hybridMultilevel"/>
    <w:tmpl w:val="DBC6C72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E61256C"/>
    <w:multiLevelType w:val="hybridMultilevel"/>
    <w:tmpl w:val="8B9439C8"/>
    <w:lvl w:ilvl="0" w:tplc="2BC2220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77FC8BA4">
      <w:start w:val="1"/>
      <w:numFmt w:val="taiwaneseCountingThousand"/>
      <w:lvlText w:val="(%2)"/>
      <w:lvlJc w:val="left"/>
      <w:pPr>
        <w:ind w:left="9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DA"/>
    <w:rsid w:val="0000196A"/>
    <w:rsid w:val="00001D8A"/>
    <w:rsid w:val="00022D97"/>
    <w:rsid w:val="00025363"/>
    <w:rsid w:val="00040662"/>
    <w:rsid w:val="00045C49"/>
    <w:rsid w:val="00063F97"/>
    <w:rsid w:val="000675F2"/>
    <w:rsid w:val="00071F2A"/>
    <w:rsid w:val="00080149"/>
    <w:rsid w:val="00097B98"/>
    <w:rsid w:val="000A1FB1"/>
    <w:rsid w:val="000D5026"/>
    <w:rsid w:val="000E2CE9"/>
    <w:rsid w:val="000E3202"/>
    <w:rsid w:val="0011083A"/>
    <w:rsid w:val="00117B8F"/>
    <w:rsid w:val="00120C00"/>
    <w:rsid w:val="00141FCD"/>
    <w:rsid w:val="00171EBA"/>
    <w:rsid w:val="00174DD3"/>
    <w:rsid w:val="00182151"/>
    <w:rsid w:val="00192CFA"/>
    <w:rsid w:val="001A3FB6"/>
    <w:rsid w:val="001A5966"/>
    <w:rsid w:val="001C2808"/>
    <w:rsid w:val="001E2F88"/>
    <w:rsid w:val="001E61F8"/>
    <w:rsid w:val="0020223D"/>
    <w:rsid w:val="002057F8"/>
    <w:rsid w:val="00211DA7"/>
    <w:rsid w:val="002265D5"/>
    <w:rsid w:val="00231010"/>
    <w:rsid w:val="00236376"/>
    <w:rsid w:val="002455E3"/>
    <w:rsid w:val="00245DE6"/>
    <w:rsid w:val="00250E66"/>
    <w:rsid w:val="00253609"/>
    <w:rsid w:val="00255E50"/>
    <w:rsid w:val="00262930"/>
    <w:rsid w:val="00283C29"/>
    <w:rsid w:val="002925A8"/>
    <w:rsid w:val="00292BDA"/>
    <w:rsid w:val="002A1FE8"/>
    <w:rsid w:val="002A70B7"/>
    <w:rsid w:val="002B3041"/>
    <w:rsid w:val="002B478C"/>
    <w:rsid w:val="002C6ECF"/>
    <w:rsid w:val="002E0F5E"/>
    <w:rsid w:val="002E28ED"/>
    <w:rsid w:val="002E61E6"/>
    <w:rsid w:val="002F13A6"/>
    <w:rsid w:val="002F3CE5"/>
    <w:rsid w:val="00303948"/>
    <w:rsid w:val="003054EF"/>
    <w:rsid w:val="003068CF"/>
    <w:rsid w:val="00325A01"/>
    <w:rsid w:val="00326788"/>
    <w:rsid w:val="0033749A"/>
    <w:rsid w:val="00337C21"/>
    <w:rsid w:val="00345906"/>
    <w:rsid w:val="00346086"/>
    <w:rsid w:val="003510FF"/>
    <w:rsid w:val="00366E61"/>
    <w:rsid w:val="00371026"/>
    <w:rsid w:val="00391984"/>
    <w:rsid w:val="00393AB7"/>
    <w:rsid w:val="00397638"/>
    <w:rsid w:val="003A10C6"/>
    <w:rsid w:val="003C2D12"/>
    <w:rsid w:val="003E17EB"/>
    <w:rsid w:val="003E33B0"/>
    <w:rsid w:val="003E7AC1"/>
    <w:rsid w:val="0042130E"/>
    <w:rsid w:val="004327C8"/>
    <w:rsid w:val="0044323D"/>
    <w:rsid w:val="004553EB"/>
    <w:rsid w:val="00457F4D"/>
    <w:rsid w:val="004608A7"/>
    <w:rsid w:val="004650E8"/>
    <w:rsid w:val="00490AD7"/>
    <w:rsid w:val="00495A84"/>
    <w:rsid w:val="0049677C"/>
    <w:rsid w:val="004A112B"/>
    <w:rsid w:val="004A325E"/>
    <w:rsid w:val="004B05A0"/>
    <w:rsid w:val="004B2471"/>
    <w:rsid w:val="004E1E61"/>
    <w:rsid w:val="004E4CB5"/>
    <w:rsid w:val="004F232A"/>
    <w:rsid w:val="00502671"/>
    <w:rsid w:val="005103FE"/>
    <w:rsid w:val="00513E53"/>
    <w:rsid w:val="00514CD3"/>
    <w:rsid w:val="00520E26"/>
    <w:rsid w:val="005272BA"/>
    <w:rsid w:val="00527578"/>
    <w:rsid w:val="00532981"/>
    <w:rsid w:val="00536CDF"/>
    <w:rsid w:val="00543129"/>
    <w:rsid w:val="00560BB0"/>
    <w:rsid w:val="00580253"/>
    <w:rsid w:val="00581A6E"/>
    <w:rsid w:val="0059446D"/>
    <w:rsid w:val="005A1AB5"/>
    <w:rsid w:val="005A50E4"/>
    <w:rsid w:val="005B0BC9"/>
    <w:rsid w:val="005B2888"/>
    <w:rsid w:val="005C3EC3"/>
    <w:rsid w:val="005E5956"/>
    <w:rsid w:val="005F3092"/>
    <w:rsid w:val="0060188C"/>
    <w:rsid w:val="00604E03"/>
    <w:rsid w:val="00605AFA"/>
    <w:rsid w:val="00613840"/>
    <w:rsid w:val="006321F8"/>
    <w:rsid w:val="00635621"/>
    <w:rsid w:val="006413A9"/>
    <w:rsid w:val="00645494"/>
    <w:rsid w:val="00645790"/>
    <w:rsid w:val="00655C70"/>
    <w:rsid w:val="00662B92"/>
    <w:rsid w:val="006761CE"/>
    <w:rsid w:val="006A6696"/>
    <w:rsid w:val="006B2E2D"/>
    <w:rsid w:val="006C0E9C"/>
    <w:rsid w:val="006C0F9B"/>
    <w:rsid w:val="006C34D3"/>
    <w:rsid w:val="006D5308"/>
    <w:rsid w:val="006F2F47"/>
    <w:rsid w:val="006F7877"/>
    <w:rsid w:val="0071267F"/>
    <w:rsid w:val="00726544"/>
    <w:rsid w:val="007442F0"/>
    <w:rsid w:val="0074586E"/>
    <w:rsid w:val="007459B1"/>
    <w:rsid w:val="00754681"/>
    <w:rsid w:val="00760005"/>
    <w:rsid w:val="00762165"/>
    <w:rsid w:val="00762540"/>
    <w:rsid w:val="007761F5"/>
    <w:rsid w:val="00782DE9"/>
    <w:rsid w:val="00785929"/>
    <w:rsid w:val="007902C4"/>
    <w:rsid w:val="00791B08"/>
    <w:rsid w:val="00797D33"/>
    <w:rsid w:val="007A0FAD"/>
    <w:rsid w:val="007C2487"/>
    <w:rsid w:val="007C2DBF"/>
    <w:rsid w:val="007C3404"/>
    <w:rsid w:val="007C6384"/>
    <w:rsid w:val="007D3AD1"/>
    <w:rsid w:val="007D45C6"/>
    <w:rsid w:val="007D6663"/>
    <w:rsid w:val="007E061A"/>
    <w:rsid w:val="007F1EDA"/>
    <w:rsid w:val="008012D0"/>
    <w:rsid w:val="008017A5"/>
    <w:rsid w:val="00820D3C"/>
    <w:rsid w:val="00822D96"/>
    <w:rsid w:val="00845278"/>
    <w:rsid w:val="00853DB8"/>
    <w:rsid w:val="00865897"/>
    <w:rsid w:val="008733A3"/>
    <w:rsid w:val="00874406"/>
    <w:rsid w:val="00876496"/>
    <w:rsid w:val="00876E6D"/>
    <w:rsid w:val="00881D4C"/>
    <w:rsid w:val="00892878"/>
    <w:rsid w:val="008A462B"/>
    <w:rsid w:val="008A592C"/>
    <w:rsid w:val="008B2548"/>
    <w:rsid w:val="008B2E42"/>
    <w:rsid w:val="008C35A1"/>
    <w:rsid w:val="008D2088"/>
    <w:rsid w:val="008E06F5"/>
    <w:rsid w:val="008E1442"/>
    <w:rsid w:val="008F35B8"/>
    <w:rsid w:val="008F3954"/>
    <w:rsid w:val="00911CDE"/>
    <w:rsid w:val="0093684B"/>
    <w:rsid w:val="00940A2D"/>
    <w:rsid w:val="009513AF"/>
    <w:rsid w:val="0095166A"/>
    <w:rsid w:val="009575CC"/>
    <w:rsid w:val="0096239E"/>
    <w:rsid w:val="00975606"/>
    <w:rsid w:val="009934DB"/>
    <w:rsid w:val="009A4B7E"/>
    <w:rsid w:val="009B00CA"/>
    <w:rsid w:val="009B2B14"/>
    <w:rsid w:val="009B3E32"/>
    <w:rsid w:val="009B583A"/>
    <w:rsid w:val="009B5B2D"/>
    <w:rsid w:val="009B611E"/>
    <w:rsid w:val="009C22C6"/>
    <w:rsid w:val="009D2797"/>
    <w:rsid w:val="009D31FC"/>
    <w:rsid w:val="009D6857"/>
    <w:rsid w:val="009E1B36"/>
    <w:rsid w:val="009F0049"/>
    <w:rsid w:val="009F373A"/>
    <w:rsid w:val="009F61B1"/>
    <w:rsid w:val="00A01251"/>
    <w:rsid w:val="00A03CE1"/>
    <w:rsid w:val="00A131EA"/>
    <w:rsid w:val="00A207E4"/>
    <w:rsid w:val="00A21009"/>
    <w:rsid w:val="00A377C5"/>
    <w:rsid w:val="00A440E6"/>
    <w:rsid w:val="00A87D7C"/>
    <w:rsid w:val="00A94AEC"/>
    <w:rsid w:val="00AA02FA"/>
    <w:rsid w:val="00AA2892"/>
    <w:rsid w:val="00AB52DF"/>
    <w:rsid w:val="00AD2975"/>
    <w:rsid w:val="00AD7F30"/>
    <w:rsid w:val="00AE74F0"/>
    <w:rsid w:val="00AF0A98"/>
    <w:rsid w:val="00AF5B72"/>
    <w:rsid w:val="00B00D9B"/>
    <w:rsid w:val="00B0571A"/>
    <w:rsid w:val="00B104D0"/>
    <w:rsid w:val="00B16D34"/>
    <w:rsid w:val="00B24ADF"/>
    <w:rsid w:val="00B25D07"/>
    <w:rsid w:val="00B2673F"/>
    <w:rsid w:val="00B34957"/>
    <w:rsid w:val="00B35C51"/>
    <w:rsid w:val="00B43D14"/>
    <w:rsid w:val="00B47F46"/>
    <w:rsid w:val="00B534DA"/>
    <w:rsid w:val="00B567E0"/>
    <w:rsid w:val="00B8120B"/>
    <w:rsid w:val="00B818C9"/>
    <w:rsid w:val="00B83383"/>
    <w:rsid w:val="00B92DD3"/>
    <w:rsid w:val="00B9480A"/>
    <w:rsid w:val="00B9603B"/>
    <w:rsid w:val="00BB12D2"/>
    <w:rsid w:val="00BB1B02"/>
    <w:rsid w:val="00BB4587"/>
    <w:rsid w:val="00BB4602"/>
    <w:rsid w:val="00BC12BA"/>
    <w:rsid w:val="00BC6BDA"/>
    <w:rsid w:val="00BE4C67"/>
    <w:rsid w:val="00BE71FD"/>
    <w:rsid w:val="00C00EE7"/>
    <w:rsid w:val="00C1238E"/>
    <w:rsid w:val="00C126DA"/>
    <w:rsid w:val="00C203E8"/>
    <w:rsid w:val="00C23322"/>
    <w:rsid w:val="00C35E2B"/>
    <w:rsid w:val="00C415CE"/>
    <w:rsid w:val="00C420A2"/>
    <w:rsid w:val="00C44F38"/>
    <w:rsid w:val="00C4625A"/>
    <w:rsid w:val="00C54009"/>
    <w:rsid w:val="00C5438A"/>
    <w:rsid w:val="00C555F2"/>
    <w:rsid w:val="00C56ADF"/>
    <w:rsid w:val="00C57CEE"/>
    <w:rsid w:val="00C71D2C"/>
    <w:rsid w:val="00C80354"/>
    <w:rsid w:val="00C854A0"/>
    <w:rsid w:val="00C87191"/>
    <w:rsid w:val="00C9538E"/>
    <w:rsid w:val="00CA2B61"/>
    <w:rsid w:val="00CA4BCA"/>
    <w:rsid w:val="00CB3C35"/>
    <w:rsid w:val="00CB4186"/>
    <w:rsid w:val="00CB72DB"/>
    <w:rsid w:val="00CD1943"/>
    <w:rsid w:val="00CF31DA"/>
    <w:rsid w:val="00CF4AA2"/>
    <w:rsid w:val="00D02234"/>
    <w:rsid w:val="00D10ABA"/>
    <w:rsid w:val="00D11C50"/>
    <w:rsid w:val="00D3442B"/>
    <w:rsid w:val="00D41235"/>
    <w:rsid w:val="00D41B52"/>
    <w:rsid w:val="00D43642"/>
    <w:rsid w:val="00D43A49"/>
    <w:rsid w:val="00D53A4B"/>
    <w:rsid w:val="00D665D3"/>
    <w:rsid w:val="00D71D52"/>
    <w:rsid w:val="00DA1362"/>
    <w:rsid w:val="00DC126B"/>
    <w:rsid w:val="00DC34FF"/>
    <w:rsid w:val="00DC6A4D"/>
    <w:rsid w:val="00DD715C"/>
    <w:rsid w:val="00DF14BF"/>
    <w:rsid w:val="00E10810"/>
    <w:rsid w:val="00E2019C"/>
    <w:rsid w:val="00E25AD6"/>
    <w:rsid w:val="00E344C4"/>
    <w:rsid w:val="00E35AC5"/>
    <w:rsid w:val="00E36808"/>
    <w:rsid w:val="00E37DE3"/>
    <w:rsid w:val="00E51964"/>
    <w:rsid w:val="00E51AC4"/>
    <w:rsid w:val="00E56B55"/>
    <w:rsid w:val="00E606C1"/>
    <w:rsid w:val="00E779E1"/>
    <w:rsid w:val="00E857ED"/>
    <w:rsid w:val="00EB4DF6"/>
    <w:rsid w:val="00EC427D"/>
    <w:rsid w:val="00EE592C"/>
    <w:rsid w:val="00EF7541"/>
    <w:rsid w:val="00F03089"/>
    <w:rsid w:val="00F13D21"/>
    <w:rsid w:val="00F16A95"/>
    <w:rsid w:val="00F22508"/>
    <w:rsid w:val="00F26BC8"/>
    <w:rsid w:val="00F27AE4"/>
    <w:rsid w:val="00F27B02"/>
    <w:rsid w:val="00F3715A"/>
    <w:rsid w:val="00F42729"/>
    <w:rsid w:val="00F4644A"/>
    <w:rsid w:val="00F52A0B"/>
    <w:rsid w:val="00F65ED5"/>
    <w:rsid w:val="00F66EB5"/>
    <w:rsid w:val="00F81F1F"/>
    <w:rsid w:val="00F85656"/>
    <w:rsid w:val="00F9782D"/>
    <w:rsid w:val="00FA2F3A"/>
    <w:rsid w:val="00FA4977"/>
    <w:rsid w:val="00FA6264"/>
    <w:rsid w:val="00FB2060"/>
    <w:rsid w:val="00FB257F"/>
    <w:rsid w:val="00FB49F4"/>
    <w:rsid w:val="00FB7E20"/>
    <w:rsid w:val="00FC4F05"/>
    <w:rsid w:val="00FC711F"/>
    <w:rsid w:val="00FD4A9A"/>
    <w:rsid w:val="00FE5F5B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890B3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A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aliases w:val="卑南壹,12 20,教育部說明文字,(1)(1)(1)(1)(1)(1)(1)(1)"/>
    <w:basedOn w:val="a"/>
    <w:link w:val="a9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  <w:style w:type="character" w:customStyle="1" w:styleId="a9">
    <w:name w:val="清單段落 字元"/>
    <w:aliases w:val="卑南壹 字元,12 20 字元,教育部說明文字 字元,(1)(1)(1)(1)(1)(1)(1)(1) 字元"/>
    <w:link w:val="a8"/>
    <w:uiPriority w:val="34"/>
    <w:locked/>
    <w:rsid w:val="00E25AD6"/>
  </w:style>
  <w:style w:type="paragraph" w:styleId="aa">
    <w:name w:val="Balloon Text"/>
    <w:basedOn w:val="a"/>
    <w:link w:val="ab"/>
    <w:uiPriority w:val="99"/>
    <w:semiHidden/>
    <w:unhideWhenUsed/>
    <w:rsid w:val="005A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5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DB39-2101-4F4D-B5D3-85E1269D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stust</cp:lastModifiedBy>
  <cp:revision>3</cp:revision>
  <cp:lastPrinted>2024-11-14T02:07:00Z</cp:lastPrinted>
  <dcterms:created xsi:type="dcterms:W3CDTF">2024-12-27T08:14:00Z</dcterms:created>
  <dcterms:modified xsi:type="dcterms:W3CDTF">2024-12-30T07:11:00Z</dcterms:modified>
</cp:coreProperties>
</file>