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FEED5" w14:textId="7D4ECAFD" w:rsidR="006E06A0" w:rsidRPr="00DC0B1B" w:rsidRDefault="006E06A0" w:rsidP="006E06A0">
      <w:pPr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  <w:r w:rsidRPr="00DC0B1B">
        <w:rPr>
          <w:rFonts w:ascii="Times New Roman" w:eastAsia="標楷體" w:hAnsi="Times New Roman" w:hint="eastAsia"/>
          <w:b/>
          <w:color w:val="000000" w:themeColor="text1"/>
          <w:sz w:val="32"/>
        </w:rPr>
        <w:t>南</w:t>
      </w:r>
      <w:proofErr w:type="gramStart"/>
      <w:r w:rsidRPr="00DC0B1B">
        <w:rPr>
          <w:rFonts w:ascii="Times New Roman" w:eastAsia="標楷體" w:hAnsi="Times New Roman" w:hint="eastAsia"/>
          <w:b/>
          <w:color w:val="000000" w:themeColor="text1"/>
          <w:sz w:val="32"/>
        </w:rPr>
        <w:t>臺</w:t>
      </w:r>
      <w:proofErr w:type="gramEnd"/>
      <w:r w:rsidRPr="00DC0B1B">
        <w:rPr>
          <w:rFonts w:ascii="Times New Roman" w:eastAsia="標楷體" w:hAnsi="Times New Roman" w:hint="eastAsia"/>
          <w:b/>
          <w:color w:val="000000" w:themeColor="text1"/>
          <w:sz w:val="32"/>
        </w:rPr>
        <w:t>科技大學學生</w:t>
      </w:r>
      <w:r w:rsidR="003E4F84" w:rsidRPr="00DC0B1B">
        <w:rPr>
          <w:rFonts w:ascii="Times New Roman" w:eastAsia="標楷體" w:hAnsi="Times New Roman" w:hint="eastAsia"/>
          <w:b/>
          <w:color w:val="000000" w:themeColor="text1"/>
          <w:sz w:val="32"/>
        </w:rPr>
        <w:t>社團審議小組設置要點</w:t>
      </w:r>
    </w:p>
    <w:p w14:paraId="17EA33E1" w14:textId="77777777" w:rsidR="006E06A0" w:rsidRPr="00DC0B1B" w:rsidRDefault="006E06A0" w:rsidP="006E06A0">
      <w:pPr>
        <w:widowControl/>
        <w:jc w:val="right"/>
        <w:rPr>
          <w:rFonts w:ascii="新細明體" w:hAnsi="新細明體" w:cs="新細明體"/>
          <w:color w:val="000000" w:themeColor="text1"/>
          <w:kern w:val="0"/>
          <w:sz w:val="20"/>
          <w:szCs w:val="20"/>
        </w:rPr>
      </w:pPr>
    </w:p>
    <w:p w14:paraId="0ED4F1B1" w14:textId="77777777" w:rsidR="006E06A0" w:rsidRPr="00DC0B1B" w:rsidRDefault="006E06A0" w:rsidP="006E06A0">
      <w:pPr>
        <w:widowControl/>
        <w:jc w:val="right"/>
        <w:rPr>
          <w:rFonts w:ascii="Times New Roman" w:eastAsia="標楷體" w:hAnsi="標楷體"/>
          <w:color w:val="000000" w:themeColor="text1"/>
          <w:kern w:val="0"/>
          <w:sz w:val="20"/>
          <w:szCs w:val="20"/>
        </w:rPr>
      </w:pPr>
      <w:r w:rsidRPr="00DC0B1B">
        <w:rPr>
          <w:rFonts w:ascii="Times New Roman" w:eastAsia="標楷體" w:hAnsi="標楷體"/>
          <w:color w:val="000000" w:themeColor="text1"/>
          <w:kern w:val="0"/>
          <w:sz w:val="20"/>
          <w:szCs w:val="20"/>
        </w:rPr>
        <w:t>民國</w:t>
      </w:r>
      <w:r w:rsidRPr="00DC0B1B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99</w:t>
      </w:r>
      <w:r w:rsidRPr="00DC0B1B">
        <w:rPr>
          <w:rFonts w:ascii="Times New Roman" w:eastAsia="標楷體" w:hAnsi="標楷體"/>
          <w:color w:val="000000" w:themeColor="text1"/>
          <w:kern w:val="0"/>
          <w:sz w:val="20"/>
          <w:szCs w:val="20"/>
        </w:rPr>
        <w:t>年</w:t>
      </w:r>
      <w:r w:rsidRPr="00DC0B1B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4</w:t>
      </w:r>
      <w:r w:rsidRPr="00DC0B1B">
        <w:rPr>
          <w:rFonts w:ascii="Times New Roman" w:eastAsia="標楷體" w:hAnsi="標楷體"/>
          <w:color w:val="000000" w:themeColor="text1"/>
          <w:kern w:val="0"/>
          <w:sz w:val="20"/>
          <w:szCs w:val="20"/>
        </w:rPr>
        <w:t>月</w:t>
      </w:r>
      <w:r w:rsidRPr="00DC0B1B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28</w:t>
      </w:r>
      <w:r w:rsidRPr="00DC0B1B">
        <w:rPr>
          <w:rFonts w:ascii="Times New Roman" w:eastAsia="標楷體" w:hAnsi="標楷體"/>
          <w:color w:val="000000" w:themeColor="text1"/>
          <w:kern w:val="0"/>
          <w:sz w:val="20"/>
          <w:szCs w:val="20"/>
        </w:rPr>
        <w:t>日學生事務會議修正通過</w:t>
      </w:r>
    </w:p>
    <w:p w14:paraId="1A48DA8F" w14:textId="57BE4891" w:rsidR="006E06A0" w:rsidRPr="00DC0B1B" w:rsidRDefault="006E06A0" w:rsidP="006E06A0">
      <w:pPr>
        <w:widowControl/>
        <w:jc w:val="right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DC0B1B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民國</w:t>
      </w:r>
      <w:r w:rsidRPr="00DC0B1B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1</w:t>
      </w:r>
      <w:r w:rsidRPr="00DC0B1B">
        <w:rPr>
          <w:rFonts w:ascii="Times New Roman" w:eastAsia="標楷體" w:hAnsi="標楷體"/>
          <w:color w:val="000000" w:themeColor="text1"/>
          <w:kern w:val="0"/>
          <w:sz w:val="20"/>
          <w:szCs w:val="20"/>
        </w:rPr>
        <w:t>13</w:t>
      </w:r>
      <w:r w:rsidRPr="00DC0B1B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年</w:t>
      </w:r>
      <w:r w:rsidR="003E4F84" w:rsidRPr="00DC0B1B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12</w:t>
      </w:r>
      <w:r w:rsidRPr="00DC0B1B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月</w:t>
      </w:r>
      <w:r w:rsidR="003E4F84" w:rsidRPr="00DC0B1B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31</w:t>
      </w:r>
      <w:r w:rsidRPr="00DC0B1B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日學生事務會議修正通過</w:t>
      </w:r>
    </w:p>
    <w:p w14:paraId="77F56FD2" w14:textId="77777777" w:rsidR="006E06A0" w:rsidRPr="00DC0B1B" w:rsidRDefault="006E06A0" w:rsidP="006E06A0">
      <w:pPr>
        <w:widowControl/>
        <w:ind w:hanging="480"/>
        <w:jc w:val="both"/>
        <w:rPr>
          <w:rFonts w:ascii="新細明體" w:hAnsi="新細明體" w:cs="新細明體"/>
          <w:color w:val="000000" w:themeColor="text1"/>
          <w:kern w:val="0"/>
          <w:szCs w:val="24"/>
        </w:rPr>
      </w:pPr>
      <w:r w:rsidRPr="00DC0B1B">
        <w:rPr>
          <w:rFonts w:ascii="新細明體" w:hAnsi="新細明體" w:cs="新細明體"/>
          <w:color w:val="000000" w:themeColor="text1"/>
          <w:kern w:val="0"/>
          <w:szCs w:val="24"/>
        </w:rPr>
        <w:t> </w:t>
      </w:r>
    </w:p>
    <w:p w14:paraId="1DCFBD42" w14:textId="77777777" w:rsidR="006E06A0" w:rsidRPr="00DC0B1B" w:rsidRDefault="006E06A0" w:rsidP="00CC5FB3">
      <w:pPr>
        <w:pStyle w:val="ad"/>
        <w:widowControl/>
        <w:numPr>
          <w:ilvl w:val="0"/>
          <w:numId w:val="5"/>
        </w:numPr>
        <w:tabs>
          <w:tab w:val="left" w:pos="567"/>
        </w:tabs>
        <w:spacing w:before="150" w:after="150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南臺科技大學（以下簡稱本校）為審議學生社團事務，特定訂本要點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</w:p>
    <w:p w14:paraId="459C4B18" w14:textId="4F5333A4" w:rsidR="006E06A0" w:rsidRPr="00DC0B1B" w:rsidRDefault="006E06A0" w:rsidP="00C80434">
      <w:pPr>
        <w:pStyle w:val="ad"/>
        <w:widowControl/>
        <w:numPr>
          <w:ilvl w:val="0"/>
          <w:numId w:val="5"/>
        </w:numPr>
        <w:tabs>
          <w:tab w:val="left" w:pos="567"/>
        </w:tabs>
        <w:spacing w:before="150" w:after="150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設置學生社團審議小組（以下簡稱本小組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），</w:t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委員</w:t>
      </w:r>
      <w:r w:rsidR="00C80434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共</w:t>
      </w:r>
      <w:r w:rsidR="00D20409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十二</w:t>
      </w:r>
      <w:r w:rsidR="00C80434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人，</w:t>
      </w:r>
      <w:r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組成</w:t>
      </w:r>
      <w:r w:rsidR="003A203C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如下</w:t>
      </w:r>
      <w:proofErr w:type="spellEnd"/>
      <w:r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：</w:t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學生自治組織</w:t>
      </w:r>
      <w:r w:rsidR="00D20409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二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  <w:lang w:eastAsia="zh-TW"/>
        </w:rPr>
        <w:t>人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（</w:t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學生會會長及議會議長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）、</w:t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學校行政</w:t>
      </w:r>
      <w:r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主管</w:t>
      </w:r>
      <w:r w:rsidR="00D20409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三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人（學</w:t>
      </w:r>
      <w:proofErr w:type="gram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務</w:t>
      </w:r>
      <w:proofErr w:type="gram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長</w:t>
      </w:r>
      <w:r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課外活動組組長、會計</w:t>
      </w:r>
      <w:r w:rsidR="00A0254D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主任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）、</w:t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各</w:t>
      </w:r>
      <w:r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學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院教師</w:t>
      </w:r>
      <w:r w:rsidR="00D20409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五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  <w:lang w:eastAsia="zh-TW"/>
        </w:rPr>
        <w:t>人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（由各</w:t>
      </w:r>
      <w:r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學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院遴選）、社團負責人</w:t>
      </w:r>
      <w:r w:rsidR="00011483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代表</w:t>
      </w:r>
      <w:r w:rsidR="00D20409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一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人（由社團負責人互選）及系學會會長</w:t>
      </w:r>
      <w:r w:rsidR="00732A5D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代表</w:t>
      </w:r>
      <w:r w:rsidR="000C4796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一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人（由系學會會長</w:t>
      </w:r>
      <w:bookmarkStart w:id="0" w:name="_GoBack"/>
      <w:bookmarkEnd w:id="0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互選）組成之。學生會會長為召集人，學生議會議長為執行秘書。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本小組委員由學</w:t>
      </w:r>
      <w:proofErr w:type="gram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務</w:t>
      </w:r>
      <w:proofErr w:type="gram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長聘任之，聘期</w:t>
      </w:r>
      <w:r w:rsidR="000C4796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一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年，</w:t>
      </w:r>
      <w:r w:rsidR="00A0254D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期滿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  <w:lang w:eastAsia="zh-TW"/>
        </w:rPr>
        <w:t>得</w:t>
      </w:r>
      <w:r w:rsidR="00457C6E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續聘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</w:p>
    <w:p w14:paraId="17F9A173" w14:textId="77777777" w:rsidR="006E06A0" w:rsidRPr="00DC0B1B" w:rsidRDefault="006E06A0" w:rsidP="00CC5FB3">
      <w:pPr>
        <w:pStyle w:val="ad"/>
        <w:widowControl/>
        <w:numPr>
          <w:ilvl w:val="0"/>
          <w:numId w:val="5"/>
        </w:numPr>
        <w:tabs>
          <w:tab w:val="left" w:pos="567"/>
        </w:tabs>
        <w:spacing w:before="150" w:after="150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本小組之任務為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：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  <w:t>（一） </w:t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審議社團之成立與解散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  <w:t>（二） </w:t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審議社團活動經費之預算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  <w:t>（三） </w:t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審議社團之評鑑相關事項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  <w:t>（四） </w:t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審議社團之獎懲事項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  <w:t>（五） </w:t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審議社團輔導老師及校外教練之聘任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  <w:t>（六） </w:t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審議社團之其他重要事項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</w:p>
    <w:p w14:paraId="5EB3886D" w14:textId="77777777" w:rsidR="006E06A0" w:rsidRPr="00DC0B1B" w:rsidRDefault="006E06A0" w:rsidP="00CC5FB3">
      <w:pPr>
        <w:pStyle w:val="ad"/>
        <w:widowControl/>
        <w:numPr>
          <w:ilvl w:val="0"/>
          <w:numId w:val="5"/>
        </w:numPr>
        <w:tabs>
          <w:tab w:val="left" w:pos="426"/>
          <w:tab w:val="left" w:pos="567"/>
        </w:tabs>
        <w:spacing w:before="150" w:after="150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本小組會議由召集人發起，每學期至少召開一次；如有三分之一（含）以上委員連署，必要時得召開臨時會議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</w:p>
    <w:p w14:paraId="28859AA9" w14:textId="77777777" w:rsidR="006E06A0" w:rsidRPr="00DC0B1B" w:rsidRDefault="006E06A0" w:rsidP="00CC5FB3">
      <w:pPr>
        <w:pStyle w:val="ad"/>
        <w:widowControl/>
        <w:numPr>
          <w:ilvl w:val="0"/>
          <w:numId w:val="5"/>
        </w:numPr>
        <w:tabs>
          <w:tab w:val="left" w:pos="426"/>
          <w:tab w:val="left" w:pos="567"/>
        </w:tabs>
        <w:spacing w:before="150" w:after="150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本小組開會應有二分之一（含）以上委員出席，主席由出席委員互選產生，過半數出席委員同意始得決議，同意與反對委員人數相同時，則由主席裁決之。</w:t>
      </w:r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有關社團之解散或有二分之一（含）以上委員出席認為重大事項者，應有三分之二（含）以上出席委員同意始得決議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</w:p>
    <w:p w14:paraId="288B0FCD" w14:textId="77777777" w:rsidR="006E06A0" w:rsidRPr="00DC0B1B" w:rsidRDefault="006E06A0" w:rsidP="00CC5FB3">
      <w:pPr>
        <w:pStyle w:val="ad"/>
        <w:widowControl/>
        <w:numPr>
          <w:ilvl w:val="0"/>
          <w:numId w:val="5"/>
        </w:numPr>
        <w:tabs>
          <w:tab w:val="left" w:pos="567"/>
        </w:tabs>
        <w:spacing w:before="150" w:after="150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本小組會議得邀請相關處室、社團、人士列席，必要時得舉辦公聽會、研討會、座談會及其他相關活動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</w:p>
    <w:p w14:paraId="79E9ED1B" w14:textId="5154BFDD" w:rsidR="009604F7" w:rsidRPr="00DC0B1B" w:rsidRDefault="006E06A0" w:rsidP="006E06A0">
      <w:pPr>
        <w:pStyle w:val="ad"/>
        <w:ind w:leftChars="0" w:left="482"/>
        <w:jc w:val="both"/>
        <w:rPr>
          <w:rFonts w:ascii="Times New Roman" w:eastAsia="標楷體" w:hAnsi="Times New Roman"/>
          <w:bCs/>
          <w:color w:val="000000" w:themeColor="text1"/>
          <w:szCs w:val="24"/>
          <w:lang w:eastAsia="zh-TW"/>
        </w:rPr>
      </w:pP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本要點經學生事務委員會議通過，陳請校長核定後公布</w:t>
      </w:r>
      <w:r w:rsidR="00B038D6" w:rsidRPr="00DC0B1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TW"/>
        </w:rPr>
        <w:t>施行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，</w:t>
      </w:r>
      <w:proofErr w:type="spellStart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修正時亦同</w:t>
      </w:r>
      <w:proofErr w:type="spellEnd"/>
      <w:r w:rsidRPr="00DC0B1B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</w:p>
    <w:p w14:paraId="1E3A2982" w14:textId="77777777" w:rsidR="009604F7" w:rsidRPr="00DC0B1B" w:rsidRDefault="009604F7" w:rsidP="009604F7">
      <w:pPr>
        <w:pStyle w:val="ad"/>
        <w:ind w:leftChars="0" w:left="482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  <w:lang w:eastAsia="zh-TW"/>
        </w:rPr>
      </w:pPr>
    </w:p>
    <w:p w14:paraId="38572E14" w14:textId="77777777" w:rsidR="00CA0A33" w:rsidRPr="00DC0B1B" w:rsidRDefault="00CA0A33" w:rsidP="009604F7">
      <w:pPr>
        <w:pStyle w:val="ad"/>
        <w:ind w:leftChars="0" w:left="482"/>
        <w:jc w:val="both"/>
        <w:rPr>
          <w:rFonts w:ascii="標楷體" w:eastAsia="標楷體" w:hAnsi="標楷體"/>
          <w:bCs/>
          <w:color w:val="000000" w:themeColor="text1"/>
          <w:szCs w:val="24"/>
          <w:lang w:eastAsia="zh-TW"/>
        </w:rPr>
      </w:pPr>
    </w:p>
    <w:sectPr w:rsidR="00CA0A33" w:rsidRPr="00DC0B1B" w:rsidSect="009A50D5">
      <w:headerReference w:type="default" r:id="rId8"/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D4002" w14:textId="77777777" w:rsidR="001F2828" w:rsidRDefault="001F2828" w:rsidP="00D103CC">
      <w:r>
        <w:separator/>
      </w:r>
    </w:p>
  </w:endnote>
  <w:endnote w:type="continuationSeparator" w:id="0">
    <w:p w14:paraId="7DE9DDB5" w14:textId="77777777" w:rsidR="001F2828" w:rsidRDefault="001F2828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DB6D5" w14:textId="77777777" w:rsidR="001F2828" w:rsidRDefault="001F2828" w:rsidP="00D103CC">
      <w:r>
        <w:separator/>
      </w:r>
    </w:p>
  </w:footnote>
  <w:footnote w:type="continuationSeparator" w:id="0">
    <w:p w14:paraId="5C8E4BA6" w14:textId="77777777" w:rsidR="001F2828" w:rsidRDefault="001F2828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205C8" w14:textId="77777777" w:rsidR="00B35AA5" w:rsidRDefault="00B35A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9pt;height:54pt" o:bullet="t">
        <v:imagedata r:id="rId1" o:title="clip_image002"/>
      </v:shape>
    </w:pict>
  </w:numPicBullet>
  <w:numPicBullet w:numPicBulletId="1">
    <w:pict>
      <v:shape id="_x0000_i1035" type="#_x0000_t75" style="width:11.25pt;height:11.25pt" o:bullet="t">
        <v:imagedata r:id="rId2" o:title="art5460"/>
      </v:shape>
    </w:pict>
  </w:numPicBullet>
  <w:abstractNum w:abstractNumId="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16E03272"/>
    <w:multiLevelType w:val="hybridMultilevel"/>
    <w:tmpl w:val="D19272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2E0B1099"/>
    <w:multiLevelType w:val="hybridMultilevel"/>
    <w:tmpl w:val="7DACC3F8"/>
    <w:lvl w:ilvl="0" w:tplc="97A628F4">
      <w:start w:val="1"/>
      <w:numFmt w:val="taiwa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D21A41"/>
    <w:multiLevelType w:val="hybridMultilevel"/>
    <w:tmpl w:val="4B9038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C14A9A"/>
    <w:multiLevelType w:val="hybridMultilevel"/>
    <w:tmpl w:val="A162DE36"/>
    <w:lvl w:ilvl="0" w:tplc="A4AC00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DE0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483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03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959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A35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76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4C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67"/>
    <w:rsid w:val="000C32AA"/>
    <w:rsid w:val="000C3447"/>
    <w:rsid w:val="000C3A67"/>
    <w:rsid w:val="000C3DD2"/>
    <w:rsid w:val="000C3E75"/>
    <w:rsid w:val="000C4031"/>
    <w:rsid w:val="000C441C"/>
    <w:rsid w:val="000C44F2"/>
    <w:rsid w:val="000C4796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3B9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C34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590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81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7F2"/>
    <w:rsid w:val="00180AF9"/>
    <w:rsid w:val="00180C5E"/>
    <w:rsid w:val="00180D36"/>
    <w:rsid w:val="001810F8"/>
    <w:rsid w:val="001812A3"/>
    <w:rsid w:val="00181414"/>
    <w:rsid w:val="00181449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4B0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06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7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365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828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0251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2FE2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82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4F2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546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155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9FD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3F4"/>
    <w:rsid w:val="00265771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CC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5FFB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666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474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28D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97C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AE4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23D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EA0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03C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6DF7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4F84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68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A39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54C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440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C6E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84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166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BF7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1FD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68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2BB0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D3E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A55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5F93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31C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4D9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6DD6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057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D92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2CE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35A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1BE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18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5C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B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5FF6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1EE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2A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C0D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6A0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0F3"/>
    <w:rsid w:val="006F51D7"/>
    <w:rsid w:val="006F53CC"/>
    <w:rsid w:val="006F53D9"/>
    <w:rsid w:val="006F561C"/>
    <w:rsid w:val="006F5719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480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816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073"/>
    <w:rsid w:val="007311DD"/>
    <w:rsid w:val="00731406"/>
    <w:rsid w:val="00731599"/>
    <w:rsid w:val="00732190"/>
    <w:rsid w:val="007326A6"/>
    <w:rsid w:val="00732850"/>
    <w:rsid w:val="00732A5D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91C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1F1F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A86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0"/>
    <w:rsid w:val="00796368"/>
    <w:rsid w:val="0079661B"/>
    <w:rsid w:val="00796744"/>
    <w:rsid w:val="007967E6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521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2E5C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345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A11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63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088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778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4F7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51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009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9B4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0D5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5E97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B1F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2E8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4D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DD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6CF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171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8D6"/>
    <w:rsid w:val="00B03B79"/>
    <w:rsid w:val="00B03D79"/>
    <w:rsid w:val="00B03EFF"/>
    <w:rsid w:val="00B042EC"/>
    <w:rsid w:val="00B04376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7E6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AA5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CDD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610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C6B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1A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87E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A7B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14D"/>
    <w:rsid w:val="00B955FF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B9D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B31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5E8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6DF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C20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9BF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1D4B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099"/>
    <w:rsid w:val="00C80434"/>
    <w:rsid w:val="00C80B6B"/>
    <w:rsid w:val="00C80B8E"/>
    <w:rsid w:val="00C80DE0"/>
    <w:rsid w:val="00C80F7D"/>
    <w:rsid w:val="00C8106A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212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97FF1"/>
    <w:rsid w:val="00CA09DD"/>
    <w:rsid w:val="00CA0A33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93B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5FB3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409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19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0E2"/>
    <w:rsid w:val="00D51656"/>
    <w:rsid w:val="00D51722"/>
    <w:rsid w:val="00D51920"/>
    <w:rsid w:val="00D51F5D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33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67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3F9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5C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6B37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B1B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2E8C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A01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5B3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4B"/>
    <w:rsid w:val="00E20152"/>
    <w:rsid w:val="00E20629"/>
    <w:rsid w:val="00E206BD"/>
    <w:rsid w:val="00E207C1"/>
    <w:rsid w:val="00E20816"/>
    <w:rsid w:val="00E20928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33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6A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280"/>
    <w:rsid w:val="00E413B1"/>
    <w:rsid w:val="00E4159B"/>
    <w:rsid w:val="00E41753"/>
    <w:rsid w:val="00E4191E"/>
    <w:rsid w:val="00E419BB"/>
    <w:rsid w:val="00E419C9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3E76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85E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813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0A8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4C1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3F4"/>
    <w:rsid w:val="00FF35D8"/>
    <w:rsid w:val="00FF36AA"/>
    <w:rsid w:val="00FF39C8"/>
    <w:rsid w:val="00FF3BBE"/>
    <w:rsid w:val="00FF3FD4"/>
    <w:rsid w:val="00FF3FF6"/>
    <w:rsid w:val="00FF4612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CFF55"/>
  <w15:chartTrackingRefBased/>
  <w15:docId w15:val="{6FEDDECD-E826-451E-A244-D24E29B4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24C803-44E0-4E7C-8A5E-BA9DC33A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</Words>
  <Characters>556</Characters>
  <Application>Microsoft Office Word</Application>
  <DocSecurity>0</DocSecurity>
  <Lines>4</Lines>
  <Paragraphs>1</Paragraphs>
  <ScaleCrop>false</ScaleCrop>
  <Company>HOME</Company>
  <LinksUpToDate>false</LinksUpToDate>
  <CharactersWithSpaces>652</CharactersWithSpaces>
  <SharedDoc>false</SharedDoc>
  <HLinks>
    <vt:vector size="6" baseType="variant">
      <vt:variant>
        <vt:i4>6160427</vt:i4>
      </vt:variant>
      <vt:variant>
        <vt:i4>0</vt:i4>
      </vt:variant>
      <vt:variant>
        <vt:i4>0</vt:i4>
      </vt:variant>
      <vt:variant>
        <vt:i4>5</vt:i4>
      </vt:variant>
      <vt:variant>
        <vt:lpwstr>http://osa.stut.edu.tw/index.php?option=com_content&amp;view=article&amp;id=582:2010-06-18-08-17-09&amp;catid=53:2010-02-22-08-02-33&amp;Itemid=282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cp:lastModifiedBy>陳又瑄</cp:lastModifiedBy>
  <cp:revision>13</cp:revision>
  <cp:lastPrinted>2014-08-01T03:33:00Z</cp:lastPrinted>
  <dcterms:created xsi:type="dcterms:W3CDTF">2024-11-06T05:51:00Z</dcterms:created>
  <dcterms:modified xsi:type="dcterms:W3CDTF">2025-01-08T09:07:00Z</dcterms:modified>
</cp:coreProperties>
</file>