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4F" w:rsidRPr="00386624" w:rsidRDefault="002F0F4F" w:rsidP="002F0F4F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kern w:val="0"/>
          <w:sz w:val="32"/>
          <w:szCs w:val="32"/>
        </w:rPr>
      </w:pPr>
      <w:r w:rsidRPr="00386624">
        <w:rPr>
          <w:rFonts w:eastAsia="標楷體"/>
          <w:b/>
          <w:kern w:val="0"/>
          <w:sz w:val="32"/>
          <w:szCs w:val="32"/>
        </w:rPr>
        <w:t>南臺科技大學性別平等教育委員會設置辦法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94.01.19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94.03.16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96.03.14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97.10.15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98.03.25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99.03.24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99.10.20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106</w:t>
      </w:r>
      <w:r w:rsidR="001655D9" w:rsidRPr="00386624">
        <w:rPr>
          <w:rFonts w:eastAsia="標楷體" w:hint="eastAsia"/>
          <w:spacing w:val="12"/>
          <w:sz w:val="20"/>
        </w:rPr>
        <w:t>.10.25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C71533" w:rsidRPr="00386624" w:rsidRDefault="00C71533" w:rsidP="002F0F4F">
      <w:pPr>
        <w:spacing w:line="220" w:lineRule="exact"/>
        <w:ind w:left="224" w:hangingChars="100" w:hanging="224"/>
        <w:jc w:val="right"/>
        <w:rPr>
          <w:rFonts w:eastAsia="標楷體" w:hint="eastAsia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10</w:t>
      </w:r>
      <w:r>
        <w:rPr>
          <w:rFonts w:eastAsia="標楷體" w:hint="eastAsia"/>
          <w:spacing w:val="12"/>
          <w:sz w:val="20"/>
        </w:rPr>
        <w:t>7</w:t>
      </w:r>
      <w:r w:rsidRPr="00386624">
        <w:rPr>
          <w:rFonts w:eastAsia="標楷體" w:hint="eastAsia"/>
          <w:spacing w:val="12"/>
          <w:sz w:val="20"/>
        </w:rPr>
        <w:t>.10.</w:t>
      </w:r>
      <w:r>
        <w:rPr>
          <w:rFonts w:eastAsia="標楷體" w:hint="eastAsia"/>
          <w:spacing w:val="12"/>
          <w:sz w:val="20"/>
        </w:rPr>
        <w:t>24</w:t>
      </w:r>
      <w:bookmarkStart w:id="0" w:name="_GoBack"/>
      <w:bookmarkEnd w:id="0"/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pacing w:line="380" w:lineRule="exact"/>
        <w:jc w:val="both"/>
        <w:rPr>
          <w:rFonts w:eastAsia="標楷體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南臺科技大學（以下簡稱本校）為促進性別地位之實質平等，消除性別歧視，維護人格尊嚴，厚植並建立性別平等之教育資源與環境，特依據性別平等教育法」之規定設置「性別平等教育委員會」</w:t>
      </w:r>
      <w:r w:rsidRPr="00386624">
        <w:rPr>
          <w:rFonts w:eastAsia="標楷體"/>
          <w:kern w:val="0"/>
          <w:sz w:val="26"/>
          <w:szCs w:val="26"/>
        </w:rPr>
        <w:t>(</w:t>
      </w:r>
      <w:r w:rsidRPr="00386624">
        <w:rPr>
          <w:rFonts w:eastAsia="標楷體"/>
          <w:kern w:val="0"/>
          <w:sz w:val="26"/>
          <w:szCs w:val="26"/>
        </w:rPr>
        <w:t>以下簡稱本會</w:t>
      </w:r>
      <w:r w:rsidRPr="00386624">
        <w:rPr>
          <w:rFonts w:eastAsia="標楷體"/>
          <w:kern w:val="0"/>
          <w:sz w:val="26"/>
          <w:szCs w:val="26"/>
        </w:rPr>
        <w:t>)</w:t>
      </w:r>
      <w:r w:rsidRPr="00386624">
        <w:rPr>
          <w:rFonts w:eastAsia="標楷體"/>
          <w:kern w:val="0"/>
          <w:sz w:val="26"/>
          <w:szCs w:val="26"/>
        </w:rPr>
        <w:t>。</w:t>
      </w:r>
    </w:p>
    <w:p w:rsidR="002F0F4F" w:rsidRPr="00386624" w:rsidRDefault="00C71533" w:rsidP="004F304D">
      <w:pPr>
        <w:numPr>
          <w:ilvl w:val="0"/>
          <w:numId w:val="29"/>
        </w:numPr>
        <w:autoSpaceDE w:val="0"/>
        <w:autoSpaceDN w:val="0"/>
        <w:adjustRightIn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>
        <w:rPr>
          <w:rFonts w:eastAsia="標楷體"/>
          <w:kern w:val="0"/>
          <w:sz w:val="26"/>
          <w:szCs w:val="26"/>
        </w:rPr>
        <w:t>本會置委員十七人，任期二年，得連聘連任，以校長為主任委員，</w:t>
      </w:r>
      <w:r>
        <w:rPr>
          <w:rFonts w:eastAsia="標楷體" w:hint="eastAsia"/>
          <w:kern w:val="0"/>
          <w:sz w:val="26"/>
          <w:szCs w:val="26"/>
        </w:rPr>
        <w:t>督導</w:t>
      </w:r>
      <w:r w:rsidR="002F0F4F" w:rsidRPr="00386624">
        <w:rPr>
          <w:rFonts w:eastAsia="標楷體"/>
          <w:kern w:val="0"/>
          <w:sz w:val="26"/>
          <w:szCs w:val="26"/>
        </w:rPr>
        <w:t>副校長為副主任委員，其中女性委員應占委員總數二分之一以上，由全校具性別平等意識之教師代表、職工代表、學生代表及性別平等教育相關領域之專家學者組成。委員於在任期間因故出缺時，由主任委員補聘之，補聘委員之任期至原任期屆滿日為止。</w:t>
      </w:r>
    </w:p>
    <w:p w:rsidR="002F0F4F" w:rsidRPr="00386624" w:rsidRDefault="002F0F4F" w:rsidP="002F0F4F">
      <w:pPr>
        <w:autoSpaceDE w:val="0"/>
        <w:autoSpaceDN w:val="0"/>
        <w:adjustRightInd w:val="0"/>
        <w:spacing w:line="380" w:lineRule="exact"/>
        <w:ind w:leftChars="-18" w:left="1205" w:hangingChars="480" w:hanging="1248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 xml:space="preserve">       </w:t>
      </w:r>
      <w:r w:rsidRPr="00386624">
        <w:rPr>
          <w:rFonts w:eastAsia="標楷體"/>
          <w:kern w:val="0"/>
          <w:sz w:val="26"/>
          <w:szCs w:val="26"/>
        </w:rPr>
        <w:t>本會之組成方式如下：</w:t>
      </w:r>
    </w:p>
    <w:p w:rsidR="002F0F4F" w:rsidRPr="00386624" w:rsidRDefault="00C71533" w:rsidP="004F304D">
      <w:pPr>
        <w:numPr>
          <w:ilvl w:val="0"/>
          <w:numId w:val="36"/>
        </w:numPr>
        <w:autoSpaceDE w:val="0"/>
        <w:autoSpaceDN w:val="0"/>
        <w:adjustRightInd w:val="0"/>
        <w:spacing w:line="380" w:lineRule="exact"/>
        <w:ind w:hanging="570"/>
        <w:jc w:val="both"/>
        <w:rPr>
          <w:rFonts w:eastAsia="標楷體"/>
          <w:kern w:val="0"/>
          <w:sz w:val="26"/>
          <w:szCs w:val="26"/>
        </w:rPr>
      </w:pPr>
      <w:r>
        <w:rPr>
          <w:rFonts w:eastAsia="標楷體"/>
          <w:kern w:val="0"/>
          <w:sz w:val="26"/>
          <w:szCs w:val="26"/>
        </w:rPr>
        <w:t>當然委員八人。除校長為主任委員外，包括</w:t>
      </w:r>
      <w:r>
        <w:rPr>
          <w:rFonts w:eastAsia="標楷體" w:hint="eastAsia"/>
          <w:kern w:val="0"/>
          <w:sz w:val="26"/>
          <w:szCs w:val="26"/>
        </w:rPr>
        <w:t>督導</w:t>
      </w:r>
      <w:r w:rsidR="002F0F4F" w:rsidRPr="00386624">
        <w:rPr>
          <w:rFonts w:eastAsia="標楷體"/>
          <w:kern w:val="0"/>
          <w:sz w:val="26"/>
          <w:szCs w:val="26"/>
        </w:rPr>
        <w:t>副校長、主任秘書、教務</w:t>
      </w:r>
      <w:r w:rsidR="002F0F4F" w:rsidRPr="00386624">
        <w:rPr>
          <w:rFonts w:eastAsia="標楷體"/>
          <w:kern w:val="0"/>
          <w:sz w:val="26"/>
          <w:szCs w:val="26"/>
        </w:rPr>
        <w:t xml:space="preserve">        </w:t>
      </w:r>
      <w:r w:rsidR="002F0F4F" w:rsidRPr="00386624">
        <w:rPr>
          <w:rFonts w:eastAsia="標楷體"/>
          <w:kern w:val="0"/>
          <w:sz w:val="26"/>
          <w:szCs w:val="26"/>
        </w:rPr>
        <w:t>長、學務長、總務長、人事主任和通識教育中心主任。</w:t>
      </w:r>
    </w:p>
    <w:p w:rsidR="002F0F4F" w:rsidRPr="00386624" w:rsidRDefault="002F0F4F" w:rsidP="004F304D">
      <w:pPr>
        <w:numPr>
          <w:ilvl w:val="0"/>
          <w:numId w:val="36"/>
        </w:numPr>
        <w:autoSpaceDE w:val="0"/>
        <w:autoSpaceDN w:val="0"/>
        <w:adjustRightInd w:val="0"/>
        <w:spacing w:line="380" w:lineRule="exact"/>
        <w:ind w:hanging="57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教師代表二人。各學院推選出教師一名，再呈請校長遴聘。</w:t>
      </w:r>
    </w:p>
    <w:p w:rsidR="002F0F4F" w:rsidRPr="00386624" w:rsidRDefault="002F0F4F" w:rsidP="004F304D">
      <w:pPr>
        <w:numPr>
          <w:ilvl w:val="0"/>
          <w:numId w:val="36"/>
        </w:numPr>
        <w:autoSpaceDE w:val="0"/>
        <w:autoSpaceDN w:val="0"/>
        <w:adjustRightInd w:val="0"/>
        <w:spacing w:line="380" w:lineRule="exact"/>
        <w:ind w:hanging="57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職工代表一人。由人事室推薦二名，再呈請校長遴聘。</w:t>
      </w:r>
    </w:p>
    <w:p w:rsidR="002F0F4F" w:rsidRPr="00386624" w:rsidRDefault="002F0F4F" w:rsidP="004F304D">
      <w:pPr>
        <w:numPr>
          <w:ilvl w:val="0"/>
          <w:numId w:val="36"/>
        </w:numPr>
        <w:autoSpaceDE w:val="0"/>
        <w:autoSpaceDN w:val="0"/>
        <w:adjustRightInd w:val="0"/>
        <w:spacing w:line="380" w:lineRule="exact"/>
        <w:ind w:hanging="57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學生代表二人，由學生自治團體推薦產生。</w:t>
      </w:r>
    </w:p>
    <w:p w:rsidR="002F0F4F" w:rsidRPr="00386624" w:rsidRDefault="002F0F4F" w:rsidP="004F304D">
      <w:pPr>
        <w:numPr>
          <w:ilvl w:val="0"/>
          <w:numId w:val="36"/>
        </w:numPr>
        <w:autoSpaceDE w:val="0"/>
        <w:autoSpaceDN w:val="0"/>
        <w:adjustRightInd w:val="0"/>
        <w:spacing w:line="380" w:lineRule="exact"/>
        <w:ind w:hanging="57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性別平等教育相關領域之專家學者三人，由校長遴聘之。</w:t>
      </w:r>
    </w:p>
    <w:p w:rsidR="002F0F4F" w:rsidRPr="00386624" w:rsidRDefault="002F0F4F" w:rsidP="002F0F4F">
      <w:pPr>
        <w:autoSpaceDE w:val="0"/>
        <w:autoSpaceDN w:val="0"/>
        <w:adjustRightInd w:val="0"/>
        <w:spacing w:line="380" w:lineRule="exact"/>
        <w:ind w:left="84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六、家長代表一人，由校長遴聘之。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本會置執行秘書一人，由主任秘書擔任，各項行政事務由學務處執行。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napToGri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本會每學期召開委員會議一次，並視其實際需要得召開臨時會議，會議時得請各相關單位、人員列席。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napToGri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本會職掌為策劃與推動本校性別平等教育相關措施如下：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統整學校各單位相關資源，擬訂性別平等教育實施計畫，落實並檢視其實施成果。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規劃及辦理學生、教職員工及家長性別平等教育相關活動。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研發並推廣性別平等教育之課程、教學及評量。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研擬性別平等教育實施與校園性侵害及性騷擾之防治規定，建立機制，並協調及整合相關資源。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調查及處理與「性別平等教育法」有關之案件。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規劃及建立性別平等之安全校園空間。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推動社區有關性別平等之家庭教育與社會教育。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其他關於學校或社區之性別平等教育事務。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sz w:val="26"/>
          <w:szCs w:val="26"/>
        </w:rPr>
        <w:t>為辦理第</w:t>
      </w:r>
      <w:r w:rsidRPr="00386624">
        <w:rPr>
          <w:rFonts w:eastAsia="標楷體"/>
          <w:spacing w:val="12"/>
          <w:sz w:val="26"/>
          <w:szCs w:val="26"/>
        </w:rPr>
        <w:t>五條各款業務，本會應設置各任務小組，成員由本會委員組成。</w:t>
      </w:r>
      <w:r w:rsidRPr="00386624">
        <w:rPr>
          <w:rFonts w:eastAsia="標楷體"/>
          <w:spacing w:val="12"/>
          <w:sz w:val="26"/>
          <w:szCs w:val="26"/>
        </w:rPr>
        <w:lastRenderedPageBreak/>
        <w:t>組別</w:t>
      </w:r>
      <w:r w:rsidR="00BC6084" w:rsidRPr="00386624">
        <w:rPr>
          <w:rFonts w:eastAsia="標楷體"/>
          <w:spacing w:val="12"/>
          <w:sz w:val="26"/>
          <w:szCs w:val="26"/>
        </w:rPr>
        <w:t>、</w:t>
      </w:r>
      <w:r w:rsidR="00BC6084" w:rsidRPr="00386624">
        <w:rPr>
          <w:rFonts w:eastAsia="標楷體" w:hint="eastAsia"/>
          <w:spacing w:val="12"/>
          <w:sz w:val="26"/>
          <w:szCs w:val="26"/>
        </w:rPr>
        <w:t>成</w:t>
      </w:r>
      <w:r w:rsidRPr="00386624">
        <w:rPr>
          <w:rFonts w:eastAsia="標楷體"/>
          <w:spacing w:val="12"/>
          <w:sz w:val="26"/>
          <w:szCs w:val="26"/>
        </w:rPr>
        <w:t>員及任務如下：</w:t>
      </w:r>
    </w:p>
    <w:p w:rsidR="002F0F4F" w:rsidRPr="00386624" w:rsidRDefault="002F0F4F" w:rsidP="004F304D">
      <w:pPr>
        <w:widowControl/>
        <w:numPr>
          <w:ilvl w:val="0"/>
          <w:numId w:val="31"/>
        </w:numPr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課程推動小組：由教務長、通識教育中心主任及學生代表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人擔任，教務長為召集人，負責規劃及推動性別平等相關課程、研究及獎勵措施等，有關業務由教務處承辦，任務如下：</w:t>
      </w:r>
    </w:p>
    <w:p w:rsidR="002F0F4F" w:rsidRPr="00386624" w:rsidRDefault="002F0F4F" w:rsidP="004F304D">
      <w:pPr>
        <w:widowControl/>
        <w:numPr>
          <w:ilvl w:val="0"/>
          <w:numId w:val="32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推動性別平等教育課程之開設及充實教學內涵，並加強各系、所之性別平等教育課程。</w:t>
      </w:r>
    </w:p>
    <w:p w:rsidR="002F0F4F" w:rsidRPr="00386624" w:rsidRDefault="002F0F4F" w:rsidP="004F304D">
      <w:pPr>
        <w:widowControl/>
        <w:numPr>
          <w:ilvl w:val="0"/>
          <w:numId w:val="32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鼓勵教師研發性別平等教育教材與發展性別平等教育教學評鑑策略。</w:t>
      </w:r>
    </w:p>
    <w:p w:rsidR="002F0F4F" w:rsidRPr="00386624" w:rsidRDefault="002F0F4F" w:rsidP="004F304D">
      <w:pPr>
        <w:widowControl/>
        <w:numPr>
          <w:ilvl w:val="0"/>
          <w:numId w:val="32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辦理性別平等教育學術研討活動。</w:t>
      </w:r>
    </w:p>
    <w:p w:rsidR="002F0F4F" w:rsidRPr="00386624" w:rsidRDefault="002F0F4F" w:rsidP="004F304D">
      <w:pPr>
        <w:widowControl/>
        <w:numPr>
          <w:ilvl w:val="0"/>
          <w:numId w:val="32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訂定性別平等教育課程設置及研究之鼓勵措施。</w:t>
      </w:r>
    </w:p>
    <w:p w:rsidR="002F0F4F" w:rsidRPr="00386624" w:rsidRDefault="002F0F4F" w:rsidP="004F304D">
      <w:pPr>
        <w:widowControl/>
        <w:numPr>
          <w:ilvl w:val="0"/>
          <w:numId w:val="31"/>
        </w:numPr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校園安全小組：由總務長、職工代表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人及學生代表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人擔任，總務長擔任召集人，負責檢視並改進硬體設施現況，以提升校園空間安全，並提供性別平等之學習及生活環境等，有關業務由總務處承辦，任務如下：</w:t>
      </w:r>
    </w:p>
    <w:p w:rsidR="002F0F4F" w:rsidRPr="00386624" w:rsidRDefault="002F0F4F" w:rsidP="004F304D">
      <w:pPr>
        <w:widowControl/>
        <w:numPr>
          <w:ilvl w:val="0"/>
          <w:numId w:val="33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協助校園人身安全各項活動支援事宜。</w:t>
      </w:r>
    </w:p>
    <w:p w:rsidR="002F0F4F" w:rsidRPr="00386624" w:rsidRDefault="002F0F4F" w:rsidP="004F304D">
      <w:pPr>
        <w:widowControl/>
        <w:numPr>
          <w:ilvl w:val="0"/>
          <w:numId w:val="33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提供性別平等之學習及生活環境，建立安全之校園空間。</w:t>
      </w:r>
    </w:p>
    <w:p w:rsidR="002F0F4F" w:rsidRPr="00386624" w:rsidRDefault="002F0F4F" w:rsidP="004F304D">
      <w:pPr>
        <w:widowControl/>
        <w:numPr>
          <w:ilvl w:val="0"/>
          <w:numId w:val="33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定期舉行校園空間安全檢視。</w:t>
      </w:r>
    </w:p>
    <w:p w:rsidR="002F0F4F" w:rsidRPr="00386624" w:rsidRDefault="002F0F4F" w:rsidP="004F304D">
      <w:pPr>
        <w:widowControl/>
        <w:numPr>
          <w:ilvl w:val="0"/>
          <w:numId w:val="33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檢視並改進硬體設施現況以提升校園安全</w:t>
      </w:r>
      <w:r w:rsidRPr="00386624">
        <w:rPr>
          <w:rFonts w:eastAsia="標楷體"/>
          <w:spacing w:val="12"/>
          <w:sz w:val="26"/>
          <w:szCs w:val="26"/>
        </w:rPr>
        <w:t>(</w:t>
      </w:r>
      <w:r w:rsidRPr="00386624">
        <w:rPr>
          <w:rFonts w:eastAsia="標楷體"/>
          <w:spacing w:val="12"/>
          <w:sz w:val="26"/>
          <w:szCs w:val="26"/>
        </w:rPr>
        <w:t>含危險源標示、保全系統、求救系統、照明系統等</w:t>
      </w:r>
      <w:r w:rsidRPr="00386624">
        <w:rPr>
          <w:rFonts w:eastAsia="標楷體"/>
          <w:spacing w:val="12"/>
          <w:sz w:val="26"/>
          <w:szCs w:val="26"/>
        </w:rPr>
        <w:t>)</w:t>
      </w:r>
      <w:r w:rsidRPr="00386624">
        <w:rPr>
          <w:rFonts w:eastAsia="標楷體"/>
          <w:spacing w:val="12"/>
          <w:sz w:val="26"/>
          <w:szCs w:val="26"/>
        </w:rPr>
        <w:t>。</w:t>
      </w:r>
    </w:p>
    <w:p w:rsidR="002F0F4F" w:rsidRPr="00386624" w:rsidRDefault="002F0F4F" w:rsidP="004F304D">
      <w:pPr>
        <w:widowControl/>
        <w:numPr>
          <w:ilvl w:val="0"/>
          <w:numId w:val="31"/>
        </w:numPr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規劃暨推展小組：由學務長、教師代表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人及家長代表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人擔任，學務長擔任召集人，負責性別平等觀念及法令的宣導，以及辦理及推廣性別平等教育活動，有關業務由學務處承辦，任務如下：</w:t>
      </w:r>
    </w:p>
    <w:p w:rsidR="002F0F4F" w:rsidRPr="00386624" w:rsidRDefault="002F0F4F" w:rsidP="004F304D">
      <w:pPr>
        <w:widowControl/>
        <w:numPr>
          <w:ilvl w:val="0"/>
          <w:numId w:val="34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規劃並執行有關校園性騷擾、性霸凌、性侵害危機處理模式、輔導轉介流程、通報與申訴制度。</w:t>
      </w:r>
    </w:p>
    <w:p w:rsidR="002F0F4F" w:rsidRPr="00386624" w:rsidRDefault="002F0F4F" w:rsidP="004F304D">
      <w:pPr>
        <w:widowControl/>
        <w:numPr>
          <w:ilvl w:val="0"/>
          <w:numId w:val="34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辦理校園人身安全教育研討活動，以確保人身安全。</w:t>
      </w:r>
    </w:p>
    <w:p w:rsidR="002F0F4F" w:rsidRPr="00386624" w:rsidRDefault="002F0F4F" w:rsidP="004F304D">
      <w:pPr>
        <w:widowControl/>
        <w:numPr>
          <w:ilvl w:val="0"/>
          <w:numId w:val="34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加強性別平等觀念之宣導，辦理學生宣導活動。</w:t>
      </w:r>
    </w:p>
    <w:p w:rsidR="002F0F4F" w:rsidRPr="00386624" w:rsidRDefault="002F0F4F" w:rsidP="004F304D">
      <w:pPr>
        <w:widowControl/>
        <w:numPr>
          <w:ilvl w:val="0"/>
          <w:numId w:val="31"/>
        </w:numPr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z w:val="26"/>
          <w:szCs w:val="26"/>
        </w:rPr>
        <w:t>性騷擾</w:t>
      </w:r>
      <w:r w:rsidR="00BD3730" w:rsidRPr="00386624">
        <w:rPr>
          <w:rFonts w:eastAsia="標楷體" w:hint="eastAsia"/>
          <w:sz w:val="26"/>
          <w:szCs w:val="26"/>
        </w:rPr>
        <w:t>及</w:t>
      </w:r>
      <w:r w:rsidRPr="00386624">
        <w:rPr>
          <w:rFonts w:eastAsia="標楷體"/>
          <w:sz w:val="26"/>
          <w:szCs w:val="26"/>
        </w:rPr>
        <w:t>性侵害防治小組：</w:t>
      </w:r>
      <w:r w:rsidRPr="00386624">
        <w:rPr>
          <w:rFonts w:eastAsia="標楷體"/>
          <w:spacing w:val="12"/>
          <w:sz w:val="26"/>
          <w:szCs w:val="26"/>
        </w:rPr>
        <w:t>由人事室</w:t>
      </w:r>
      <w:r w:rsidR="00BC6084" w:rsidRPr="00386624">
        <w:rPr>
          <w:rFonts w:eastAsia="標楷體" w:hint="eastAsia"/>
          <w:spacing w:val="12"/>
          <w:sz w:val="26"/>
          <w:szCs w:val="26"/>
        </w:rPr>
        <w:t>主任</w:t>
      </w:r>
      <w:r w:rsidRPr="00386624">
        <w:rPr>
          <w:rFonts w:eastAsia="標楷體"/>
          <w:spacing w:val="12"/>
          <w:sz w:val="26"/>
          <w:szCs w:val="26"/>
        </w:rPr>
        <w:t>、專家委員</w:t>
      </w:r>
      <w:r w:rsidRPr="00386624">
        <w:rPr>
          <w:rFonts w:eastAsia="標楷體"/>
          <w:spacing w:val="12"/>
          <w:sz w:val="26"/>
          <w:szCs w:val="26"/>
        </w:rPr>
        <w:t>3</w:t>
      </w:r>
      <w:r w:rsidRPr="00386624">
        <w:rPr>
          <w:rFonts w:eastAsia="標楷體"/>
          <w:spacing w:val="12"/>
          <w:sz w:val="26"/>
          <w:szCs w:val="26"/>
        </w:rPr>
        <w:t>人及教師代表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人擔任，召集人由當次會議小組成員推選之，本組業務由性平會承辦人協助，</w:t>
      </w:r>
      <w:r w:rsidRPr="00386624">
        <w:rPr>
          <w:rFonts w:eastAsia="標楷體"/>
          <w:sz w:val="26"/>
          <w:szCs w:val="26"/>
        </w:rPr>
        <w:t>負責受理本會交辦之性別事件的申訴，以及校園性騷擾及性侵害的防治</w:t>
      </w:r>
      <w:r w:rsidRPr="00386624">
        <w:rPr>
          <w:rFonts w:eastAsia="標楷體"/>
          <w:spacing w:val="12"/>
          <w:sz w:val="26"/>
          <w:szCs w:val="26"/>
        </w:rPr>
        <w:t>，任務如下：</w:t>
      </w:r>
    </w:p>
    <w:p w:rsidR="002F0F4F" w:rsidRPr="00386624" w:rsidRDefault="002F0F4F" w:rsidP="004F304D">
      <w:pPr>
        <w:widowControl/>
        <w:numPr>
          <w:ilvl w:val="0"/>
          <w:numId w:val="35"/>
        </w:numPr>
        <w:spacing w:line="380" w:lineRule="exact"/>
        <w:jc w:val="both"/>
        <w:rPr>
          <w:rFonts w:eastAsia="標楷體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向有關單位申請查閱性侵害犯罪加害人登記資料。</w:t>
      </w:r>
    </w:p>
    <w:p w:rsidR="002F0F4F" w:rsidRPr="00386624" w:rsidRDefault="002F0F4F" w:rsidP="004F304D">
      <w:pPr>
        <w:widowControl/>
        <w:numPr>
          <w:ilvl w:val="0"/>
          <w:numId w:val="35"/>
        </w:numPr>
        <w:spacing w:line="380" w:lineRule="exact"/>
        <w:jc w:val="both"/>
        <w:rPr>
          <w:rFonts w:eastAsia="標楷體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規劃及辦理教職員工性別平等教育相關活動或進修課程。</w:t>
      </w:r>
    </w:p>
    <w:p w:rsidR="002F0F4F" w:rsidRPr="00386624" w:rsidRDefault="002F0F4F" w:rsidP="004F304D">
      <w:pPr>
        <w:widowControl/>
        <w:numPr>
          <w:ilvl w:val="0"/>
          <w:numId w:val="35"/>
        </w:numPr>
        <w:spacing w:line="380" w:lineRule="exact"/>
        <w:jc w:val="both"/>
        <w:rPr>
          <w:rFonts w:eastAsia="標楷體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督導學校各委員會之設置，應納入性別平等之內容。</w:t>
      </w:r>
    </w:p>
    <w:p w:rsidR="002F0F4F" w:rsidRPr="00386624" w:rsidRDefault="002F0F4F" w:rsidP="004F304D">
      <w:pPr>
        <w:widowControl/>
        <w:numPr>
          <w:ilvl w:val="0"/>
          <w:numId w:val="35"/>
        </w:numPr>
        <w:spacing w:line="380" w:lineRule="exact"/>
        <w:ind w:left="1985" w:hanging="567"/>
        <w:jc w:val="both"/>
        <w:rPr>
          <w:rFonts w:eastAsia="標楷體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依法處理本會交</w:t>
      </w:r>
      <w:r w:rsidRPr="00386624">
        <w:rPr>
          <w:rFonts w:eastAsia="標楷體"/>
          <w:sz w:val="26"/>
          <w:szCs w:val="26"/>
        </w:rPr>
        <w:t>辦之校園性侵害、性騷擾或性霸凌調查、檢</w:t>
      </w:r>
      <w:r w:rsidRPr="00386624">
        <w:rPr>
          <w:rFonts w:eastAsia="標楷體"/>
          <w:spacing w:val="12"/>
          <w:sz w:val="26"/>
          <w:szCs w:val="26"/>
        </w:rPr>
        <w:t>舉或申復案件。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sz w:val="26"/>
          <w:szCs w:val="26"/>
        </w:rPr>
        <w:t>本會</w:t>
      </w:r>
      <w:r w:rsidR="00BD3730" w:rsidRPr="00386624">
        <w:rPr>
          <w:rFonts w:eastAsia="標楷體" w:hint="eastAsia"/>
          <w:sz w:val="26"/>
          <w:szCs w:val="26"/>
        </w:rPr>
        <w:t>各</w:t>
      </w:r>
      <w:r w:rsidR="00BD3730" w:rsidRPr="00386624">
        <w:rPr>
          <w:rFonts w:eastAsia="標楷體" w:hint="eastAsia"/>
          <w:spacing w:val="12"/>
          <w:sz w:val="26"/>
          <w:szCs w:val="26"/>
        </w:rPr>
        <w:t>任務</w:t>
      </w:r>
      <w:r w:rsidRPr="00386624">
        <w:rPr>
          <w:rFonts w:eastAsia="標楷體"/>
          <w:spacing w:val="12"/>
          <w:sz w:val="26"/>
          <w:szCs w:val="26"/>
        </w:rPr>
        <w:t>小組</w:t>
      </w:r>
      <w:r w:rsidRPr="00386624">
        <w:rPr>
          <w:rFonts w:eastAsia="標楷體"/>
          <w:sz w:val="26"/>
          <w:szCs w:val="26"/>
        </w:rPr>
        <w:t>，應指定專人兼辦該單位有關性別平等教育之業務，以落實推展性別平等教育各項活動。</w:t>
      </w:r>
    </w:p>
    <w:p w:rsidR="001C3308" w:rsidRPr="00386624" w:rsidRDefault="002F0F4F" w:rsidP="00E41ADF">
      <w:pPr>
        <w:numPr>
          <w:ilvl w:val="0"/>
          <w:numId w:val="29"/>
        </w:numPr>
        <w:spacing w:line="340" w:lineRule="exact"/>
        <w:jc w:val="both"/>
        <w:rPr>
          <w:rFonts w:eastAsia="標楷體"/>
        </w:rPr>
      </w:pPr>
      <w:r w:rsidRPr="00386624">
        <w:rPr>
          <w:rFonts w:eastAsia="標楷體"/>
          <w:sz w:val="26"/>
          <w:szCs w:val="26"/>
        </w:rPr>
        <w:t>本辦法經校務會議通過，陳請校長核定後公布施行，修正時亦同。</w:t>
      </w:r>
    </w:p>
    <w:sectPr w:rsidR="001C3308" w:rsidRPr="00386624" w:rsidSect="003D1782"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1FA" w:rsidRDefault="003071FA" w:rsidP="00DB06C2">
      <w:r>
        <w:separator/>
      </w:r>
    </w:p>
  </w:endnote>
  <w:endnote w:type="continuationSeparator" w:id="0">
    <w:p w:rsidR="003071FA" w:rsidRDefault="003071FA" w:rsidP="00DB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1FA" w:rsidRDefault="003071FA" w:rsidP="00DB06C2">
      <w:r>
        <w:separator/>
      </w:r>
    </w:p>
  </w:footnote>
  <w:footnote w:type="continuationSeparator" w:id="0">
    <w:p w:rsidR="003071FA" w:rsidRDefault="003071FA" w:rsidP="00DB0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A069C"/>
    <w:multiLevelType w:val="hybridMultilevel"/>
    <w:tmpl w:val="2654D99C"/>
    <w:lvl w:ilvl="0" w:tplc="C1265102">
      <w:start w:val="1"/>
      <w:numFmt w:val="taiwaneseCountingThousand"/>
      <w:lvlText w:val="%1、"/>
      <w:lvlJc w:val="left"/>
      <w:pPr>
        <w:ind w:left="1560" w:hanging="720"/>
      </w:pPr>
      <w:rPr>
        <w:rFonts w:hint="default"/>
        <w:strike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BB37101"/>
    <w:multiLevelType w:val="hybridMultilevel"/>
    <w:tmpl w:val="5958D794"/>
    <w:lvl w:ilvl="0" w:tplc="EA78A97A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EF58C5"/>
    <w:multiLevelType w:val="hybridMultilevel"/>
    <w:tmpl w:val="8018BB7A"/>
    <w:lvl w:ilvl="0" w:tplc="C78274A6">
      <w:start w:val="1"/>
      <w:numFmt w:val="taiwaneseCountingThousand"/>
      <w:lvlText w:val="(%1)"/>
      <w:lvlJc w:val="left"/>
      <w:pPr>
        <w:ind w:left="1826" w:hanging="408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" w15:restartNumberingAfterBreak="0">
    <w:nsid w:val="0D0F1B11"/>
    <w:multiLevelType w:val="hybridMultilevel"/>
    <w:tmpl w:val="227AFA22"/>
    <w:lvl w:ilvl="0" w:tplc="A87A02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5406CB"/>
    <w:multiLevelType w:val="hybridMultilevel"/>
    <w:tmpl w:val="980A3FDA"/>
    <w:lvl w:ilvl="0" w:tplc="DEBA1B7A">
      <w:start w:val="1"/>
      <w:numFmt w:val="taiwaneseCountingThousand"/>
      <w:lvlText w:val="(%1)"/>
      <w:lvlJc w:val="left"/>
      <w:pPr>
        <w:ind w:left="1466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5C4360"/>
    <w:multiLevelType w:val="hybridMultilevel"/>
    <w:tmpl w:val="DF3ECE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E64D48"/>
    <w:multiLevelType w:val="hybridMultilevel"/>
    <w:tmpl w:val="FC8072BC"/>
    <w:lvl w:ilvl="0" w:tplc="402E91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FE6D66"/>
    <w:multiLevelType w:val="hybridMultilevel"/>
    <w:tmpl w:val="635641D8"/>
    <w:lvl w:ilvl="0" w:tplc="31D642FC">
      <w:start w:val="1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1A3A1E"/>
    <w:multiLevelType w:val="hybridMultilevel"/>
    <w:tmpl w:val="6A940C3C"/>
    <w:lvl w:ilvl="0" w:tplc="E56E7034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35236D"/>
    <w:multiLevelType w:val="hybridMultilevel"/>
    <w:tmpl w:val="6E22755E"/>
    <w:lvl w:ilvl="0" w:tplc="257E961E">
      <w:start w:val="1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6A32FC"/>
    <w:multiLevelType w:val="hybridMultilevel"/>
    <w:tmpl w:val="635641D8"/>
    <w:lvl w:ilvl="0" w:tplc="31D642FC">
      <w:start w:val="1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B71D9D"/>
    <w:multiLevelType w:val="hybridMultilevel"/>
    <w:tmpl w:val="5C64E3B0"/>
    <w:lvl w:ilvl="0" w:tplc="15D4D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0011DA"/>
    <w:multiLevelType w:val="hybridMultilevel"/>
    <w:tmpl w:val="92F8CD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282238"/>
    <w:multiLevelType w:val="hybridMultilevel"/>
    <w:tmpl w:val="08E83070"/>
    <w:lvl w:ilvl="0" w:tplc="283CF3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C50735"/>
    <w:multiLevelType w:val="hybridMultilevel"/>
    <w:tmpl w:val="980A3FDA"/>
    <w:lvl w:ilvl="0" w:tplc="DEBA1B7A">
      <w:start w:val="1"/>
      <w:numFmt w:val="taiwaneseCountingThousand"/>
      <w:lvlText w:val="(%1)"/>
      <w:lvlJc w:val="left"/>
      <w:pPr>
        <w:ind w:left="1466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807650"/>
    <w:multiLevelType w:val="hybridMultilevel"/>
    <w:tmpl w:val="536E18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085612"/>
    <w:multiLevelType w:val="hybridMultilevel"/>
    <w:tmpl w:val="A1B8C066"/>
    <w:lvl w:ilvl="0" w:tplc="FEF00502">
      <w:start w:val="1"/>
      <w:numFmt w:val="taiwaneseCountingThousand"/>
      <w:lvlText w:val="(%1)"/>
      <w:lvlJc w:val="left"/>
      <w:pPr>
        <w:ind w:left="1728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17" w15:restartNumberingAfterBreak="0">
    <w:nsid w:val="251E2FAC"/>
    <w:multiLevelType w:val="hybridMultilevel"/>
    <w:tmpl w:val="980A3FDA"/>
    <w:lvl w:ilvl="0" w:tplc="DEBA1B7A">
      <w:start w:val="1"/>
      <w:numFmt w:val="taiwaneseCountingThousand"/>
      <w:lvlText w:val="(%1)"/>
      <w:lvlJc w:val="left"/>
      <w:pPr>
        <w:ind w:left="1466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5ED20F9"/>
    <w:multiLevelType w:val="hybridMultilevel"/>
    <w:tmpl w:val="9970DC78"/>
    <w:lvl w:ilvl="0" w:tplc="4FBA2406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8503CDD"/>
    <w:multiLevelType w:val="hybridMultilevel"/>
    <w:tmpl w:val="2F7AA0D6"/>
    <w:lvl w:ilvl="0" w:tplc="03CACD94">
      <w:start w:val="1"/>
      <w:numFmt w:val="taiwaneseCountingThousand"/>
      <w:lvlText w:val="(%1)"/>
      <w:lvlJc w:val="left"/>
      <w:pPr>
        <w:ind w:left="480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0" w15:restartNumberingAfterBreak="0">
    <w:nsid w:val="2D527069"/>
    <w:multiLevelType w:val="hybridMultilevel"/>
    <w:tmpl w:val="536E18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7E7135"/>
    <w:multiLevelType w:val="hybridMultilevel"/>
    <w:tmpl w:val="9970DC78"/>
    <w:lvl w:ilvl="0" w:tplc="4FBA2406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DC6509"/>
    <w:multiLevelType w:val="hybridMultilevel"/>
    <w:tmpl w:val="973442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FB91B0A"/>
    <w:multiLevelType w:val="hybridMultilevel"/>
    <w:tmpl w:val="92F8CD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53069A"/>
    <w:multiLevelType w:val="hybridMultilevel"/>
    <w:tmpl w:val="D160F65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35CB7E3A"/>
    <w:multiLevelType w:val="hybridMultilevel"/>
    <w:tmpl w:val="79D436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A0C24E2"/>
    <w:multiLevelType w:val="hybridMultilevel"/>
    <w:tmpl w:val="F1480F40"/>
    <w:lvl w:ilvl="0" w:tplc="55A03B4E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3A6044DA"/>
    <w:multiLevelType w:val="hybridMultilevel"/>
    <w:tmpl w:val="45CCEE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C235D56"/>
    <w:multiLevelType w:val="hybridMultilevel"/>
    <w:tmpl w:val="EDDA739E"/>
    <w:lvl w:ilvl="0" w:tplc="04090015">
      <w:start w:val="1"/>
      <w:numFmt w:val="taiwaneseCountingThousand"/>
      <w:lvlText w:val="%1、"/>
      <w:lvlJc w:val="left"/>
      <w:pPr>
        <w:ind w:left="1601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abstractNum w:abstractNumId="29" w15:restartNumberingAfterBreak="0">
    <w:nsid w:val="3CE139FC"/>
    <w:multiLevelType w:val="hybridMultilevel"/>
    <w:tmpl w:val="6E22755E"/>
    <w:lvl w:ilvl="0" w:tplc="257E961E">
      <w:start w:val="1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0331A99"/>
    <w:multiLevelType w:val="hybridMultilevel"/>
    <w:tmpl w:val="910CF89A"/>
    <w:lvl w:ilvl="0" w:tplc="B87C0956">
      <w:start w:val="1"/>
      <w:numFmt w:val="taiwaneseCountingThousand"/>
      <w:lvlText w:val="(%1)"/>
      <w:lvlJc w:val="left"/>
      <w:pPr>
        <w:ind w:left="125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1" w:hanging="480"/>
      </w:pPr>
    </w:lvl>
    <w:lvl w:ilvl="2" w:tplc="0409001B" w:tentative="1">
      <w:start w:val="1"/>
      <w:numFmt w:val="lowerRoman"/>
      <w:lvlText w:val="%3."/>
      <w:lvlJc w:val="right"/>
      <w:pPr>
        <w:ind w:left="2211" w:hanging="480"/>
      </w:pPr>
    </w:lvl>
    <w:lvl w:ilvl="3" w:tplc="0409000F" w:tentative="1">
      <w:start w:val="1"/>
      <w:numFmt w:val="decimal"/>
      <w:lvlText w:val="%4."/>
      <w:lvlJc w:val="left"/>
      <w:pPr>
        <w:ind w:left="26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1" w:hanging="480"/>
      </w:pPr>
    </w:lvl>
    <w:lvl w:ilvl="5" w:tplc="0409001B" w:tentative="1">
      <w:start w:val="1"/>
      <w:numFmt w:val="lowerRoman"/>
      <w:lvlText w:val="%6."/>
      <w:lvlJc w:val="right"/>
      <w:pPr>
        <w:ind w:left="3651" w:hanging="480"/>
      </w:pPr>
    </w:lvl>
    <w:lvl w:ilvl="6" w:tplc="0409000F" w:tentative="1">
      <w:start w:val="1"/>
      <w:numFmt w:val="decimal"/>
      <w:lvlText w:val="%7."/>
      <w:lvlJc w:val="left"/>
      <w:pPr>
        <w:ind w:left="41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1" w:hanging="480"/>
      </w:pPr>
    </w:lvl>
    <w:lvl w:ilvl="8" w:tplc="0409001B" w:tentative="1">
      <w:start w:val="1"/>
      <w:numFmt w:val="lowerRoman"/>
      <w:lvlText w:val="%9."/>
      <w:lvlJc w:val="right"/>
      <w:pPr>
        <w:ind w:left="5091" w:hanging="480"/>
      </w:pPr>
    </w:lvl>
  </w:abstractNum>
  <w:abstractNum w:abstractNumId="31" w15:restartNumberingAfterBreak="0">
    <w:nsid w:val="40EE3021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193738A"/>
    <w:multiLevelType w:val="hybridMultilevel"/>
    <w:tmpl w:val="4A3C6DA4"/>
    <w:lvl w:ilvl="0" w:tplc="CCDA4F76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488D2054"/>
    <w:multiLevelType w:val="hybridMultilevel"/>
    <w:tmpl w:val="96E427D0"/>
    <w:lvl w:ilvl="0" w:tplc="468E3B26">
      <w:start w:val="1"/>
      <w:numFmt w:val="taiwaneseCountingThousand"/>
      <w:lvlText w:val="(%1)"/>
      <w:lvlJc w:val="left"/>
      <w:pPr>
        <w:ind w:left="187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4" w15:restartNumberingAfterBreak="0">
    <w:nsid w:val="499C2D09"/>
    <w:multiLevelType w:val="hybridMultilevel"/>
    <w:tmpl w:val="9D1A78CC"/>
    <w:lvl w:ilvl="0" w:tplc="BC6C09F2">
      <w:start w:val="1"/>
      <w:numFmt w:val="taiwaneseCountingThousand"/>
      <w:lvlText w:val="(%1)"/>
      <w:lvlJc w:val="left"/>
      <w:pPr>
        <w:ind w:left="1059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35" w15:restartNumberingAfterBreak="0">
    <w:nsid w:val="49B975A3"/>
    <w:multiLevelType w:val="hybridMultilevel"/>
    <w:tmpl w:val="C484B850"/>
    <w:lvl w:ilvl="0" w:tplc="87344CAA">
      <w:start w:val="1"/>
      <w:numFmt w:val="decimal"/>
      <w:lvlText w:val="%1."/>
      <w:lvlJc w:val="left"/>
      <w:pPr>
        <w:ind w:left="162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36" w15:restartNumberingAfterBreak="0">
    <w:nsid w:val="4CB33F95"/>
    <w:multiLevelType w:val="hybridMultilevel"/>
    <w:tmpl w:val="B57E5450"/>
    <w:lvl w:ilvl="0" w:tplc="B3C657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530FC8"/>
    <w:multiLevelType w:val="hybridMultilevel"/>
    <w:tmpl w:val="5B4E43E8"/>
    <w:lvl w:ilvl="0" w:tplc="73C01E5A">
      <w:start w:val="1"/>
      <w:numFmt w:val="taiwaneseCountingThousand"/>
      <w:lvlText w:val="%1、"/>
      <w:lvlJc w:val="left"/>
      <w:pPr>
        <w:ind w:left="1560" w:hanging="72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8" w15:restartNumberingAfterBreak="0">
    <w:nsid w:val="51FC0764"/>
    <w:multiLevelType w:val="hybridMultilevel"/>
    <w:tmpl w:val="92F8CD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2F373D8"/>
    <w:multiLevelType w:val="hybridMultilevel"/>
    <w:tmpl w:val="3FB6A6C2"/>
    <w:lvl w:ilvl="0" w:tplc="4AB4564E">
      <w:start w:val="1"/>
      <w:numFmt w:val="taiwaneseCountingThousand"/>
      <w:lvlText w:val="%1、"/>
      <w:lvlJc w:val="left"/>
      <w:pPr>
        <w:ind w:left="156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0" w15:restartNumberingAfterBreak="0">
    <w:nsid w:val="555A2C4C"/>
    <w:multiLevelType w:val="hybridMultilevel"/>
    <w:tmpl w:val="1492A3FC"/>
    <w:lvl w:ilvl="0" w:tplc="38B60DCC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66E119B"/>
    <w:multiLevelType w:val="hybridMultilevel"/>
    <w:tmpl w:val="C30C3DAC"/>
    <w:lvl w:ilvl="0" w:tplc="5BA2D34C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color w:val="auto"/>
        <w:sz w:val="26"/>
        <w:szCs w:val="26"/>
        <w:u w:val="single"/>
        <w:lang w:val="en-US"/>
      </w:rPr>
    </w:lvl>
    <w:lvl w:ilvl="1" w:tplc="A88EE928">
      <w:start w:val="1"/>
      <w:numFmt w:val="taiwaneseCountingThousand"/>
      <w:lvlText w:val="（%2）"/>
      <w:lvlJc w:val="left"/>
      <w:pPr>
        <w:ind w:left="1272" w:hanging="79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A3D181F"/>
    <w:multiLevelType w:val="hybridMultilevel"/>
    <w:tmpl w:val="B6FC57D0"/>
    <w:lvl w:ilvl="0" w:tplc="04090015">
      <w:start w:val="1"/>
      <w:numFmt w:val="taiwaneseCountingThousand"/>
      <w:lvlText w:val="%1、"/>
      <w:lvlJc w:val="left"/>
      <w:pPr>
        <w:ind w:left="1601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abstractNum w:abstractNumId="43" w15:restartNumberingAfterBreak="0">
    <w:nsid w:val="5DAA1A1B"/>
    <w:multiLevelType w:val="hybridMultilevel"/>
    <w:tmpl w:val="E3B88D52"/>
    <w:lvl w:ilvl="0" w:tplc="0A04C09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E1C306A"/>
    <w:multiLevelType w:val="hybridMultilevel"/>
    <w:tmpl w:val="1C8814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EF40F52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46" w15:restartNumberingAfterBreak="0">
    <w:nsid w:val="61026779"/>
    <w:multiLevelType w:val="hybridMultilevel"/>
    <w:tmpl w:val="BBA435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16B0A80C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5460992"/>
    <w:multiLevelType w:val="hybridMultilevel"/>
    <w:tmpl w:val="B57E5450"/>
    <w:lvl w:ilvl="0" w:tplc="B3C657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94B3092"/>
    <w:multiLevelType w:val="hybridMultilevel"/>
    <w:tmpl w:val="8CD8DCCE"/>
    <w:lvl w:ilvl="0" w:tplc="1A8CB03C">
      <w:start w:val="1"/>
      <w:numFmt w:val="taiwaneseCountingThousand"/>
      <w:lvlText w:val="(%1)"/>
      <w:lvlJc w:val="left"/>
      <w:pPr>
        <w:ind w:left="187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9" w15:restartNumberingAfterBreak="0">
    <w:nsid w:val="6CD03244"/>
    <w:multiLevelType w:val="hybridMultilevel"/>
    <w:tmpl w:val="F06AB4E4"/>
    <w:lvl w:ilvl="0" w:tplc="E56E7034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EE77539"/>
    <w:multiLevelType w:val="hybridMultilevel"/>
    <w:tmpl w:val="46D6E06A"/>
    <w:lvl w:ilvl="0" w:tplc="EE863BEE">
      <w:start w:val="1"/>
      <w:numFmt w:val="taiwaneseCountingThousand"/>
      <w:lvlText w:val="(%1)"/>
      <w:lvlJc w:val="left"/>
      <w:pPr>
        <w:ind w:left="986" w:hanging="480"/>
      </w:pPr>
      <w:rPr>
        <w:rFonts w:hint="eastAsia"/>
      </w:rPr>
    </w:lvl>
    <w:lvl w:ilvl="1" w:tplc="DEBA1B7A">
      <w:start w:val="1"/>
      <w:numFmt w:val="taiwaneseCountingThousand"/>
      <w:lvlText w:val="(%2)"/>
      <w:lvlJc w:val="left"/>
      <w:pPr>
        <w:ind w:left="1466" w:hanging="480"/>
      </w:pPr>
      <w:rPr>
        <w:rFonts w:ascii="Times New Roman" w:hAnsi="Times New Roman"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51" w15:restartNumberingAfterBreak="0">
    <w:nsid w:val="707C0F3C"/>
    <w:multiLevelType w:val="hybridMultilevel"/>
    <w:tmpl w:val="5A70EC54"/>
    <w:lvl w:ilvl="0" w:tplc="EE863BEE">
      <w:start w:val="1"/>
      <w:numFmt w:val="taiwaneseCountingThousand"/>
      <w:lvlText w:val="(%1)"/>
      <w:lvlJc w:val="left"/>
      <w:pPr>
        <w:ind w:left="12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8" w:hanging="480"/>
      </w:pPr>
    </w:lvl>
    <w:lvl w:ilvl="2" w:tplc="0409001B" w:tentative="1">
      <w:start w:val="1"/>
      <w:numFmt w:val="lowerRoman"/>
      <w:lvlText w:val="%3."/>
      <w:lvlJc w:val="right"/>
      <w:pPr>
        <w:ind w:left="2228" w:hanging="480"/>
      </w:pPr>
    </w:lvl>
    <w:lvl w:ilvl="3" w:tplc="0409000F" w:tentative="1">
      <w:start w:val="1"/>
      <w:numFmt w:val="decimal"/>
      <w:lvlText w:val="%4."/>
      <w:lvlJc w:val="left"/>
      <w:pPr>
        <w:ind w:left="27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8" w:hanging="480"/>
      </w:pPr>
    </w:lvl>
    <w:lvl w:ilvl="5" w:tplc="0409001B" w:tentative="1">
      <w:start w:val="1"/>
      <w:numFmt w:val="lowerRoman"/>
      <w:lvlText w:val="%6."/>
      <w:lvlJc w:val="right"/>
      <w:pPr>
        <w:ind w:left="3668" w:hanging="480"/>
      </w:pPr>
    </w:lvl>
    <w:lvl w:ilvl="6" w:tplc="0409000F" w:tentative="1">
      <w:start w:val="1"/>
      <w:numFmt w:val="decimal"/>
      <w:lvlText w:val="%7."/>
      <w:lvlJc w:val="left"/>
      <w:pPr>
        <w:ind w:left="41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8" w:hanging="480"/>
      </w:pPr>
    </w:lvl>
    <w:lvl w:ilvl="8" w:tplc="0409001B" w:tentative="1">
      <w:start w:val="1"/>
      <w:numFmt w:val="lowerRoman"/>
      <w:lvlText w:val="%9."/>
      <w:lvlJc w:val="right"/>
      <w:pPr>
        <w:ind w:left="5108" w:hanging="480"/>
      </w:pPr>
    </w:lvl>
  </w:abstractNum>
  <w:abstractNum w:abstractNumId="52" w15:restartNumberingAfterBreak="0">
    <w:nsid w:val="71E52605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53" w15:restartNumberingAfterBreak="0">
    <w:nsid w:val="73AD7365"/>
    <w:multiLevelType w:val="hybridMultilevel"/>
    <w:tmpl w:val="6AF49EFA"/>
    <w:lvl w:ilvl="0" w:tplc="531A5FE8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4F24233"/>
    <w:multiLevelType w:val="hybridMultilevel"/>
    <w:tmpl w:val="EF2E47B4"/>
    <w:lvl w:ilvl="0" w:tplc="A44ED312">
      <w:start w:val="1"/>
      <w:numFmt w:val="taiwaneseCountingThousand"/>
      <w:lvlText w:val="(%1)"/>
      <w:lvlJc w:val="left"/>
      <w:pPr>
        <w:ind w:left="1752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6" w:hanging="480"/>
      </w:pPr>
    </w:lvl>
    <w:lvl w:ilvl="2" w:tplc="0409001B" w:tentative="1">
      <w:start w:val="1"/>
      <w:numFmt w:val="lowerRoman"/>
      <w:lvlText w:val="%3."/>
      <w:lvlJc w:val="right"/>
      <w:pPr>
        <w:ind w:left="2736" w:hanging="480"/>
      </w:pPr>
    </w:lvl>
    <w:lvl w:ilvl="3" w:tplc="0409000F" w:tentative="1">
      <w:start w:val="1"/>
      <w:numFmt w:val="decimal"/>
      <w:lvlText w:val="%4."/>
      <w:lvlJc w:val="left"/>
      <w:pPr>
        <w:ind w:left="32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6" w:hanging="480"/>
      </w:pPr>
    </w:lvl>
    <w:lvl w:ilvl="5" w:tplc="0409001B" w:tentative="1">
      <w:start w:val="1"/>
      <w:numFmt w:val="lowerRoman"/>
      <w:lvlText w:val="%6."/>
      <w:lvlJc w:val="right"/>
      <w:pPr>
        <w:ind w:left="4176" w:hanging="480"/>
      </w:pPr>
    </w:lvl>
    <w:lvl w:ilvl="6" w:tplc="0409000F" w:tentative="1">
      <w:start w:val="1"/>
      <w:numFmt w:val="decimal"/>
      <w:lvlText w:val="%7."/>
      <w:lvlJc w:val="left"/>
      <w:pPr>
        <w:ind w:left="46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6" w:hanging="480"/>
      </w:pPr>
    </w:lvl>
    <w:lvl w:ilvl="8" w:tplc="0409001B" w:tentative="1">
      <w:start w:val="1"/>
      <w:numFmt w:val="lowerRoman"/>
      <w:lvlText w:val="%9."/>
      <w:lvlJc w:val="right"/>
      <w:pPr>
        <w:ind w:left="5616" w:hanging="480"/>
      </w:pPr>
    </w:lvl>
  </w:abstractNum>
  <w:abstractNum w:abstractNumId="55" w15:restartNumberingAfterBreak="0">
    <w:nsid w:val="75480ACF"/>
    <w:multiLevelType w:val="hybridMultilevel"/>
    <w:tmpl w:val="9616447A"/>
    <w:lvl w:ilvl="0" w:tplc="0409000F">
      <w:start w:val="1"/>
      <w:numFmt w:val="decimal"/>
      <w:lvlText w:val="%1."/>
      <w:lvlJc w:val="left"/>
      <w:pPr>
        <w:ind w:left="16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56" w15:restartNumberingAfterBreak="0">
    <w:nsid w:val="75905D70"/>
    <w:multiLevelType w:val="hybridMultilevel"/>
    <w:tmpl w:val="980A3FDA"/>
    <w:lvl w:ilvl="0" w:tplc="DEBA1B7A">
      <w:start w:val="1"/>
      <w:numFmt w:val="taiwaneseCountingThousand"/>
      <w:lvlText w:val="(%1)"/>
      <w:lvlJc w:val="left"/>
      <w:pPr>
        <w:ind w:left="1466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7F706A1"/>
    <w:multiLevelType w:val="hybridMultilevel"/>
    <w:tmpl w:val="536E18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87864DB"/>
    <w:multiLevelType w:val="hybridMultilevel"/>
    <w:tmpl w:val="E6283D62"/>
    <w:lvl w:ilvl="0" w:tplc="FD020390">
      <w:start w:val="1"/>
      <w:numFmt w:val="taiwaneseCountingThousand"/>
      <w:lvlText w:val="(%1)"/>
      <w:lvlJc w:val="left"/>
      <w:pPr>
        <w:ind w:left="187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9" w15:restartNumberingAfterBreak="0">
    <w:nsid w:val="78DA0DC0"/>
    <w:multiLevelType w:val="hybridMultilevel"/>
    <w:tmpl w:val="8FE4C822"/>
    <w:lvl w:ilvl="0" w:tplc="A9EEC456">
      <w:start w:val="1"/>
      <w:numFmt w:val="taiwaneseCountingThousand"/>
      <w:lvlText w:val="(%1)"/>
      <w:lvlJc w:val="left"/>
      <w:pPr>
        <w:ind w:left="189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0" w15:restartNumberingAfterBreak="0">
    <w:nsid w:val="7D1F5F10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61" w15:restartNumberingAfterBreak="0">
    <w:nsid w:val="7E79412D"/>
    <w:multiLevelType w:val="hybridMultilevel"/>
    <w:tmpl w:val="4E86FCC6"/>
    <w:lvl w:ilvl="0" w:tplc="EE863BE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2" w15:restartNumberingAfterBreak="0">
    <w:nsid w:val="7FBC12AA"/>
    <w:multiLevelType w:val="hybridMultilevel"/>
    <w:tmpl w:val="E872E168"/>
    <w:lvl w:ilvl="0" w:tplc="C150AEFE">
      <w:start w:val="1"/>
      <w:numFmt w:val="taiwaneseCountingThousand"/>
      <w:lvlText w:val="(%1)"/>
      <w:lvlJc w:val="left"/>
      <w:pPr>
        <w:ind w:left="189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1"/>
  </w:num>
  <w:num w:numId="2">
    <w:abstractNumId w:val="20"/>
  </w:num>
  <w:num w:numId="3">
    <w:abstractNumId w:val="38"/>
  </w:num>
  <w:num w:numId="4">
    <w:abstractNumId w:val="15"/>
  </w:num>
  <w:num w:numId="5">
    <w:abstractNumId w:val="57"/>
  </w:num>
  <w:num w:numId="6">
    <w:abstractNumId w:val="23"/>
  </w:num>
  <w:num w:numId="7">
    <w:abstractNumId w:val="12"/>
  </w:num>
  <w:num w:numId="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11"/>
  </w:num>
  <w:num w:numId="11">
    <w:abstractNumId w:val="13"/>
  </w:num>
  <w:num w:numId="12">
    <w:abstractNumId w:val="6"/>
  </w:num>
  <w:num w:numId="13">
    <w:abstractNumId w:val="3"/>
  </w:num>
  <w:num w:numId="14">
    <w:abstractNumId w:val="28"/>
  </w:num>
  <w:num w:numId="15">
    <w:abstractNumId w:val="24"/>
  </w:num>
  <w:num w:numId="16">
    <w:abstractNumId w:val="42"/>
  </w:num>
  <w:num w:numId="17">
    <w:abstractNumId w:val="0"/>
  </w:num>
  <w:num w:numId="18">
    <w:abstractNumId w:val="16"/>
  </w:num>
  <w:num w:numId="19">
    <w:abstractNumId w:val="54"/>
  </w:num>
  <w:num w:numId="20">
    <w:abstractNumId w:val="59"/>
  </w:num>
  <w:num w:numId="21">
    <w:abstractNumId w:val="62"/>
  </w:num>
  <w:num w:numId="22">
    <w:abstractNumId w:val="45"/>
  </w:num>
  <w:num w:numId="23">
    <w:abstractNumId w:val="43"/>
  </w:num>
  <w:num w:numId="24">
    <w:abstractNumId w:val="60"/>
  </w:num>
  <w:num w:numId="25">
    <w:abstractNumId w:val="27"/>
  </w:num>
  <w:num w:numId="26">
    <w:abstractNumId w:val="46"/>
  </w:num>
  <w:num w:numId="27">
    <w:abstractNumId w:val="44"/>
  </w:num>
  <w:num w:numId="28">
    <w:abstractNumId w:val="22"/>
  </w:num>
  <w:num w:numId="29">
    <w:abstractNumId w:val="41"/>
  </w:num>
  <w:num w:numId="30">
    <w:abstractNumId w:val="37"/>
  </w:num>
  <w:num w:numId="31">
    <w:abstractNumId w:val="39"/>
  </w:num>
  <w:num w:numId="32">
    <w:abstractNumId w:val="48"/>
  </w:num>
  <w:num w:numId="33">
    <w:abstractNumId w:val="33"/>
  </w:num>
  <w:num w:numId="34">
    <w:abstractNumId w:val="58"/>
  </w:num>
  <w:num w:numId="35">
    <w:abstractNumId w:val="2"/>
  </w:num>
  <w:num w:numId="36">
    <w:abstractNumId w:val="52"/>
  </w:num>
  <w:num w:numId="37">
    <w:abstractNumId w:val="50"/>
  </w:num>
  <w:num w:numId="38">
    <w:abstractNumId w:val="56"/>
  </w:num>
  <w:num w:numId="39">
    <w:abstractNumId w:val="5"/>
  </w:num>
  <w:num w:numId="40">
    <w:abstractNumId w:val="14"/>
  </w:num>
  <w:num w:numId="41">
    <w:abstractNumId w:val="4"/>
  </w:num>
  <w:num w:numId="42">
    <w:abstractNumId w:val="17"/>
  </w:num>
  <w:num w:numId="43">
    <w:abstractNumId w:val="53"/>
  </w:num>
  <w:num w:numId="44">
    <w:abstractNumId w:val="34"/>
  </w:num>
  <w:num w:numId="45">
    <w:abstractNumId w:val="35"/>
  </w:num>
  <w:num w:numId="46">
    <w:abstractNumId w:val="55"/>
  </w:num>
  <w:num w:numId="47">
    <w:abstractNumId w:val="49"/>
  </w:num>
  <w:num w:numId="48">
    <w:abstractNumId w:val="8"/>
  </w:num>
  <w:num w:numId="49">
    <w:abstractNumId w:val="26"/>
  </w:num>
  <w:num w:numId="50">
    <w:abstractNumId w:val="1"/>
  </w:num>
  <w:num w:numId="51">
    <w:abstractNumId w:val="10"/>
  </w:num>
  <w:num w:numId="52">
    <w:abstractNumId w:val="7"/>
  </w:num>
  <w:num w:numId="53">
    <w:abstractNumId w:val="30"/>
  </w:num>
  <w:num w:numId="54">
    <w:abstractNumId w:val="51"/>
  </w:num>
  <w:num w:numId="55">
    <w:abstractNumId w:val="21"/>
  </w:num>
  <w:num w:numId="56">
    <w:abstractNumId w:val="18"/>
  </w:num>
  <w:num w:numId="57">
    <w:abstractNumId w:val="40"/>
  </w:num>
  <w:num w:numId="58">
    <w:abstractNumId w:val="29"/>
  </w:num>
  <w:num w:numId="59">
    <w:abstractNumId w:val="9"/>
  </w:num>
  <w:num w:numId="60">
    <w:abstractNumId w:val="25"/>
  </w:num>
  <w:num w:numId="61">
    <w:abstractNumId w:val="32"/>
  </w:num>
  <w:num w:numId="62">
    <w:abstractNumId w:val="61"/>
  </w:num>
  <w:num w:numId="63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CC"/>
    <w:rsid w:val="00001D83"/>
    <w:rsid w:val="00002193"/>
    <w:rsid w:val="0000362A"/>
    <w:rsid w:val="0001680C"/>
    <w:rsid w:val="00017396"/>
    <w:rsid w:val="00025F9E"/>
    <w:rsid w:val="000303E3"/>
    <w:rsid w:val="00033906"/>
    <w:rsid w:val="000450B0"/>
    <w:rsid w:val="00047A57"/>
    <w:rsid w:val="00073550"/>
    <w:rsid w:val="000736C8"/>
    <w:rsid w:val="00075415"/>
    <w:rsid w:val="00083B87"/>
    <w:rsid w:val="00097357"/>
    <w:rsid w:val="000C560E"/>
    <w:rsid w:val="000E3A53"/>
    <w:rsid w:val="000E6E6C"/>
    <w:rsid w:val="000F635A"/>
    <w:rsid w:val="000F6771"/>
    <w:rsid w:val="001368E8"/>
    <w:rsid w:val="001655D9"/>
    <w:rsid w:val="00173449"/>
    <w:rsid w:val="001857F2"/>
    <w:rsid w:val="001B57CF"/>
    <w:rsid w:val="001C29A4"/>
    <w:rsid w:val="001C3308"/>
    <w:rsid w:val="001E39D8"/>
    <w:rsid w:val="001E6498"/>
    <w:rsid w:val="001F5C06"/>
    <w:rsid w:val="00202567"/>
    <w:rsid w:val="002273F5"/>
    <w:rsid w:val="002430CE"/>
    <w:rsid w:val="00245C85"/>
    <w:rsid w:val="00255FF5"/>
    <w:rsid w:val="00260CE5"/>
    <w:rsid w:val="0027655E"/>
    <w:rsid w:val="00285D64"/>
    <w:rsid w:val="002869F1"/>
    <w:rsid w:val="0029423D"/>
    <w:rsid w:val="002A0021"/>
    <w:rsid w:val="002A3F2F"/>
    <w:rsid w:val="002A5714"/>
    <w:rsid w:val="002B5AFE"/>
    <w:rsid w:val="002C4E87"/>
    <w:rsid w:val="002F0F4F"/>
    <w:rsid w:val="003071FA"/>
    <w:rsid w:val="00310B83"/>
    <w:rsid w:val="00332F5D"/>
    <w:rsid w:val="00347763"/>
    <w:rsid w:val="00352143"/>
    <w:rsid w:val="00354E57"/>
    <w:rsid w:val="0035501D"/>
    <w:rsid w:val="003557F4"/>
    <w:rsid w:val="0036396B"/>
    <w:rsid w:val="003753D3"/>
    <w:rsid w:val="00375ED7"/>
    <w:rsid w:val="00384CCD"/>
    <w:rsid w:val="00386624"/>
    <w:rsid w:val="00391B2C"/>
    <w:rsid w:val="003A4D7C"/>
    <w:rsid w:val="003A65C3"/>
    <w:rsid w:val="003A6BA5"/>
    <w:rsid w:val="003B3098"/>
    <w:rsid w:val="003B7F8B"/>
    <w:rsid w:val="003D1782"/>
    <w:rsid w:val="003D3FA2"/>
    <w:rsid w:val="003E0353"/>
    <w:rsid w:val="00411AAB"/>
    <w:rsid w:val="00431774"/>
    <w:rsid w:val="00434CFE"/>
    <w:rsid w:val="0043676B"/>
    <w:rsid w:val="00445BB7"/>
    <w:rsid w:val="00454F29"/>
    <w:rsid w:val="00485C3C"/>
    <w:rsid w:val="004D3722"/>
    <w:rsid w:val="004F2BB6"/>
    <w:rsid w:val="004F304D"/>
    <w:rsid w:val="00514806"/>
    <w:rsid w:val="00541214"/>
    <w:rsid w:val="00542497"/>
    <w:rsid w:val="00544F21"/>
    <w:rsid w:val="00555E7B"/>
    <w:rsid w:val="00561DD5"/>
    <w:rsid w:val="00562029"/>
    <w:rsid w:val="005634BA"/>
    <w:rsid w:val="00564D17"/>
    <w:rsid w:val="005828AF"/>
    <w:rsid w:val="005A5995"/>
    <w:rsid w:val="005B3615"/>
    <w:rsid w:val="005C0CF5"/>
    <w:rsid w:val="005C4FC2"/>
    <w:rsid w:val="005D0709"/>
    <w:rsid w:val="005E0FBF"/>
    <w:rsid w:val="005E2D96"/>
    <w:rsid w:val="005F016E"/>
    <w:rsid w:val="005F437B"/>
    <w:rsid w:val="006045AB"/>
    <w:rsid w:val="00613A52"/>
    <w:rsid w:val="006262AE"/>
    <w:rsid w:val="0063529E"/>
    <w:rsid w:val="006428A4"/>
    <w:rsid w:val="00652D2D"/>
    <w:rsid w:val="006632D0"/>
    <w:rsid w:val="00665F99"/>
    <w:rsid w:val="0068539E"/>
    <w:rsid w:val="00687C83"/>
    <w:rsid w:val="00694B04"/>
    <w:rsid w:val="006A4315"/>
    <w:rsid w:val="006B33FE"/>
    <w:rsid w:val="006B63ED"/>
    <w:rsid w:val="006C2BE5"/>
    <w:rsid w:val="006C5A98"/>
    <w:rsid w:val="006D32B3"/>
    <w:rsid w:val="006D7025"/>
    <w:rsid w:val="007145A5"/>
    <w:rsid w:val="00722D8D"/>
    <w:rsid w:val="00724AA3"/>
    <w:rsid w:val="0074054F"/>
    <w:rsid w:val="0075038E"/>
    <w:rsid w:val="0075631D"/>
    <w:rsid w:val="00770C4F"/>
    <w:rsid w:val="007819DE"/>
    <w:rsid w:val="007979DE"/>
    <w:rsid w:val="007D6881"/>
    <w:rsid w:val="007F445F"/>
    <w:rsid w:val="00815B8F"/>
    <w:rsid w:val="00841DFE"/>
    <w:rsid w:val="008443F0"/>
    <w:rsid w:val="00865BBF"/>
    <w:rsid w:val="008A71CC"/>
    <w:rsid w:val="008C139C"/>
    <w:rsid w:val="008F062E"/>
    <w:rsid w:val="008F6390"/>
    <w:rsid w:val="00912605"/>
    <w:rsid w:val="00930C28"/>
    <w:rsid w:val="0094063C"/>
    <w:rsid w:val="00941977"/>
    <w:rsid w:val="00992F1B"/>
    <w:rsid w:val="009B020D"/>
    <w:rsid w:val="009C4641"/>
    <w:rsid w:val="009E53A6"/>
    <w:rsid w:val="009F2004"/>
    <w:rsid w:val="00A01B72"/>
    <w:rsid w:val="00A03E7A"/>
    <w:rsid w:val="00A15E15"/>
    <w:rsid w:val="00A22DC1"/>
    <w:rsid w:val="00A3020B"/>
    <w:rsid w:val="00A40C44"/>
    <w:rsid w:val="00A44CF5"/>
    <w:rsid w:val="00A47AF1"/>
    <w:rsid w:val="00A70545"/>
    <w:rsid w:val="00A7371E"/>
    <w:rsid w:val="00A818E5"/>
    <w:rsid w:val="00A831CD"/>
    <w:rsid w:val="00A84A11"/>
    <w:rsid w:val="00A87B61"/>
    <w:rsid w:val="00A95968"/>
    <w:rsid w:val="00AA1D03"/>
    <w:rsid w:val="00AD72EB"/>
    <w:rsid w:val="00AE7BF1"/>
    <w:rsid w:val="00AE7FC5"/>
    <w:rsid w:val="00B063D9"/>
    <w:rsid w:val="00B12F8B"/>
    <w:rsid w:val="00B22EB6"/>
    <w:rsid w:val="00B36104"/>
    <w:rsid w:val="00B421C8"/>
    <w:rsid w:val="00B424ED"/>
    <w:rsid w:val="00B50DCE"/>
    <w:rsid w:val="00B63806"/>
    <w:rsid w:val="00B64B01"/>
    <w:rsid w:val="00B65345"/>
    <w:rsid w:val="00B93C4E"/>
    <w:rsid w:val="00BA1E73"/>
    <w:rsid w:val="00BB1E82"/>
    <w:rsid w:val="00BC6084"/>
    <w:rsid w:val="00BD3730"/>
    <w:rsid w:val="00BF5093"/>
    <w:rsid w:val="00C163CC"/>
    <w:rsid w:val="00C168B0"/>
    <w:rsid w:val="00C2040B"/>
    <w:rsid w:val="00C24906"/>
    <w:rsid w:val="00C32F5E"/>
    <w:rsid w:val="00C35108"/>
    <w:rsid w:val="00C36226"/>
    <w:rsid w:val="00C55241"/>
    <w:rsid w:val="00C60E01"/>
    <w:rsid w:val="00C64751"/>
    <w:rsid w:val="00C71533"/>
    <w:rsid w:val="00C72806"/>
    <w:rsid w:val="00C911DE"/>
    <w:rsid w:val="00C9671B"/>
    <w:rsid w:val="00CA1BD3"/>
    <w:rsid w:val="00CA426B"/>
    <w:rsid w:val="00CB20E6"/>
    <w:rsid w:val="00CC74BE"/>
    <w:rsid w:val="00CE4A7B"/>
    <w:rsid w:val="00CE6B56"/>
    <w:rsid w:val="00D16578"/>
    <w:rsid w:val="00D16D53"/>
    <w:rsid w:val="00D3164F"/>
    <w:rsid w:val="00D41225"/>
    <w:rsid w:val="00D4736E"/>
    <w:rsid w:val="00D50229"/>
    <w:rsid w:val="00D56BDF"/>
    <w:rsid w:val="00D6589F"/>
    <w:rsid w:val="00D65D9F"/>
    <w:rsid w:val="00D75CEA"/>
    <w:rsid w:val="00D85492"/>
    <w:rsid w:val="00D93C03"/>
    <w:rsid w:val="00DA1CBC"/>
    <w:rsid w:val="00DA5468"/>
    <w:rsid w:val="00DB06C2"/>
    <w:rsid w:val="00DC06B4"/>
    <w:rsid w:val="00DD1186"/>
    <w:rsid w:val="00E00C77"/>
    <w:rsid w:val="00E16A21"/>
    <w:rsid w:val="00E36DCC"/>
    <w:rsid w:val="00E41ADF"/>
    <w:rsid w:val="00E6719C"/>
    <w:rsid w:val="00E82BC5"/>
    <w:rsid w:val="00EA1126"/>
    <w:rsid w:val="00EA7A89"/>
    <w:rsid w:val="00EB4ED6"/>
    <w:rsid w:val="00ED1A41"/>
    <w:rsid w:val="00EE3321"/>
    <w:rsid w:val="00EF47DC"/>
    <w:rsid w:val="00F02270"/>
    <w:rsid w:val="00F30DB8"/>
    <w:rsid w:val="00F30E0F"/>
    <w:rsid w:val="00F35FFC"/>
    <w:rsid w:val="00F4003C"/>
    <w:rsid w:val="00F46FEB"/>
    <w:rsid w:val="00F6370A"/>
    <w:rsid w:val="00F66B30"/>
    <w:rsid w:val="00F9085F"/>
    <w:rsid w:val="00FA7EBE"/>
    <w:rsid w:val="00FC248D"/>
    <w:rsid w:val="00FE7DD6"/>
    <w:rsid w:val="00FF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6748E6-584C-4449-8480-BA1D7241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6C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B06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B06C2"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DB06C2"/>
    <w:pPr>
      <w:tabs>
        <w:tab w:val="right" w:leader="dot" w:pos="9638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"/>
    <w:next w:val="a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7">
    <w:name w:val="Body Text Indent"/>
    <w:basedOn w:val="a"/>
    <w:link w:val="a8"/>
    <w:unhideWhenUsed/>
    <w:rsid w:val="00D4736E"/>
    <w:pPr>
      <w:spacing w:after="120"/>
      <w:ind w:leftChars="200" w:left="480"/>
    </w:pPr>
    <w:rPr>
      <w:rFonts w:ascii="Calibri" w:hAnsi="Calibri"/>
      <w:szCs w:val="22"/>
      <w:lang w:val="x-none" w:eastAsia="x-none"/>
    </w:rPr>
  </w:style>
  <w:style w:type="character" w:customStyle="1" w:styleId="a8">
    <w:name w:val="本文縮排 字元"/>
    <w:basedOn w:val="a0"/>
    <w:link w:val="a7"/>
    <w:rsid w:val="00D4736E"/>
    <w:rPr>
      <w:rFonts w:ascii="Calibri" w:eastAsia="新細明體" w:hAnsi="Calibri" w:cs="Times New Roman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F6370A"/>
    <w:pPr>
      <w:ind w:leftChars="200" w:left="480"/>
    </w:pPr>
    <w:rPr>
      <w:rFonts w:ascii="Calibri" w:hAnsi="Calibri"/>
      <w:szCs w:val="22"/>
      <w:lang w:val="x-none" w:eastAsia="x-none"/>
    </w:rPr>
  </w:style>
  <w:style w:type="character" w:customStyle="1" w:styleId="ac">
    <w:name w:val="清單段落 字元"/>
    <w:link w:val="ab"/>
    <w:uiPriority w:val="34"/>
    <w:locked/>
    <w:rsid w:val="00F6370A"/>
    <w:rPr>
      <w:rFonts w:ascii="Calibri" w:eastAsia="新細明體" w:hAnsi="Calibri" w:cs="Times New Roman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0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d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23E6D-59DB-42F2-828F-1E304BEDA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13</cp:revision>
  <cp:lastPrinted>2017-10-17T06:44:00Z</cp:lastPrinted>
  <dcterms:created xsi:type="dcterms:W3CDTF">2017-10-18T10:11:00Z</dcterms:created>
  <dcterms:modified xsi:type="dcterms:W3CDTF">2018-10-25T03:28:00Z</dcterms:modified>
</cp:coreProperties>
</file>