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619E" w14:textId="77777777" w:rsidR="00F57383" w:rsidRPr="003B1177" w:rsidRDefault="00F57383" w:rsidP="00F5738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3B1177">
        <w:rPr>
          <w:rFonts w:ascii="Times New Roman" w:eastAsia="標楷體" w:hAnsi="Times New Roman" w:hint="eastAsia"/>
          <w:b/>
          <w:sz w:val="32"/>
          <w:szCs w:val="36"/>
        </w:rPr>
        <w:t>南</w:t>
      </w:r>
      <w:r w:rsidRPr="003B1177">
        <w:rPr>
          <w:rFonts w:ascii="Times New Roman" w:eastAsia="標楷體" w:hAnsi="Times New Roman" w:hint="eastAsia"/>
          <w:b/>
          <w:sz w:val="32"/>
          <w:szCs w:val="36"/>
          <w:u w:val="single"/>
        </w:rPr>
        <w:t>臺</w:t>
      </w:r>
      <w:r w:rsidRPr="003B1177">
        <w:rPr>
          <w:rFonts w:ascii="Times New Roman" w:eastAsia="標楷體" w:hAnsi="Times New Roman" w:hint="eastAsia"/>
          <w:b/>
          <w:sz w:val="32"/>
          <w:szCs w:val="36"/>
        </w:rPr>
        <w:t>科技大學系所推動系所友會活動經費補助要點</w:t>
      </w:r>
    </w:p>
    <w:p w14:paraId="3EBBB6E7" w14:textId="77777777" w:rsidR="00F57383" w:rsidRPr="003B1177" w:rsidRDefault="00F57383" w:rsidP="00F57383">
      <w:pPr>
        <w:autoSpaceDE w:val="0"/>
        <w:autoSpaceDN w:val="0"/>
        <w:adjustRightInd w:val="0"/>
        <w:snapToGrid w:val="0"/>
        <w:spacing w:beforeLines="50" w:before="180"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102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4</w:t>
      </w:r>
      <w:r>
        <w:rPr>
          <w:rFonts w:ascii="Times New Roman" w:eastAsia="標楷體" w:hAnsi="Times New Roman"/>
          <w:kern w:val="0"/>
          <w:sz w:val="20"/>
          <w:szCs w:val="20"/>
        </w:rPr>
        <w:t>日行政會議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通過</w:t>
      </w:r>
    </w:p>
    <w:p w14:paraId="426480DA" w14:textId="77777777" w:rsidR="00F57383" w:rsidRPr="003B1177" w:rsidRDefault="00F57383" w:rsidP="00F573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109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日</w:t>
      </w: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行政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會議修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正通過</w:t>
      </w:r>
    </w:p>
    <w:p w14:paraId="24B0093B" w14:textId="77777777" w:rsidR="00F57383" w:rsidRPr="003B1177" w:rsidRDefault="00F57383" w:rsidP="00F573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105EF4B4" w14:textId="77777777"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南臺科技大學（以下簡稱本校）為促進與發展各系所畢業校友之情誼與推動相關活動，特訂定本要點。</w:t>
      </w:r>
    </w:p>
    <w:p w14:paraId="25DE4FD2" w14:textId="77777777"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申請時間與流程：</w:t>
      </w:r>
    </w:p>
    <w:p w14:paraId="5CA8E821" w14:textId="218D3306"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各系所</w:t>
      </w:r>
      <w:r w:rsidRPr="00307A51">
        <w:rPr>
          <w:rFonts w:ascii="Times New Roman" w:eastAsia="標楷體" w:hAnsi="Times New Roman" w:hint="eastAsia"/>
        </w:rPr>
        <w:t>於規定時間內</w:t>
      </w:r>
      <w:r w:rsidRPr="003B1177">
        <w:rPr>
          <w:rFonts w:ascii="Times New Roman" w:eastAsia="標楷體" w:hAnsi="Times New Roman" w:hint="eastAsia"/>
        </w:rPr>
        <w:t>向</w:t>
      </w:r>
      <w:r w:rsidRPr="00307A51">
        <w:rPr>
          <w:rFonts w:ascii="Times New Roman" w:eastAsia="標楷體" w:hAnsi="Times New Roman" w:hint="eastAsia"/>
        </w:rPr>
        <w:t>校友中心</w:t>
      </w:r>
      <w:r w:rsidRPr="003B1177">
        <w:rPr>
          <w:rFonts w:ascii="Times New Roman" w:eastAsia="標楷體" w:hAnsi="Times New Roman" w:hint="eastAsia"/>
        </w:rPr>
        <w:t>(</w:t>
      </w:r>
      <w:r w:rsidRPr="003B1177">
        <w:rPr>
          <w:rFonts w:ascii="Times New Roman" w:eastAsia="標楷體" w:hAnsi="Times New Roman" w:hint="eastAsia"/>
        </w:rPr>
        <w:t>以下簡稱本中心</w:t>
      </w:r>
      <w:r w:rsidRPr="003B1177">
        <w:rPr>
          <w:rFonts w:ascii="Times New Roman" w:eastAsia="標楷體" w:hAnsi="Times New Roman" w:hint="eastAsia"/>
        </w:rPr>
        <w:t>)</w:t>
      </w:r>
      <w:r w:rsidRPr="003B1177">
        <w:rPr>
          <w:rFonts w:ascii="Times New Roman" w:eastAsia="標楷體" w:hAnsi="Times New Roman" w:hint="eastAsia"/>
        </w:rPr>
        <w:t>提出申請，並限於當學年度之系所友會相關活動補助專款使用。各系所填具申請表等書面資料遞交本中心彙整，轉請審查委員會審議後，陳請校長核准。</w:t>
      </w:r>
      <w:r w:rsidRPr="003B1177">
        <w:rPr>
          <w:rFonts w:ascii="Times New Roman" w:eastAsia="標楷體" w:hAnsi="Times New Roman"/>
        </w:rPr>
        <w:t>審查委員會由本中心主任</w:t>
      </w:r>
      <w:r w:rsidR="004520C1" w:rsidRPr="004520C1">
        <w:rPr>
          <w:rFonts w:ascii="Times New Roman" w:eastAsia="標楷體" w:hAnsi="Times New Roman" w:hint="eastAsia"/>
        </w:rPr>
        <w:t>與</w:t>
      </w:r>
      <w:r w:rsidRPr="003B1177">
        <w:rPr>
          <w:rFonts w:ascii="Times New Roman" w:eastAsia="標楷體" w:hAnsi="Times New Roman"/>
        </w:rPr>
        <w:t>各學院院長共</w:t>
      </w:r>
      <w:r w:rsidR="004520C1">
        <w:rPr>
          <w:rFonts w:ascii="Times New Roman" w:eastAsia="標楷體" w:hAnsi="Times New Roman" w:hint="eastAsia"/>
        </w:rPr>
        <w:t>5</w:t>
      </w:r>
      <w:r w:rsidRPr="003B1177">
        <w:rPr>
          <w:rFonts w:ascii="Times New Roman" w:eastAsia="標楷體" w:hAnsi="Times New Roman"/>
        </w:rPr>
        <w:t>位委員組成</w:t>
      </w:r>
      <w:r w:rsidRPr="003B1177">
        <w:rPr>
          <w:rFonts w:ascii="Times New Roman" w:eastAsia="標楷體" w:hAnsi="Times New Roman" w:hint="eastAsia"/>
        </w:rPr>
        <w:t>。</w:t>
      </w:r>
    </w:p>
    <w:p w14:paraId="56DE26B5" w14:textId="77777777"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補助金額：</w:t>
      </w:r>
    </w:p>
    <w:p w14:paraId="237FDD19" w14:textId="77777777"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/>
        </w:rPr>
        <w:t>各系所舉辦系所友會活動補助經費包含場地佈置費（每場以</w:t>
      </w:r>
      <w:r w:rsidRPr="003B1177">
        <w:rPr>
          <w:rFonts w:ascii="Times New Roman" w:eastAsia="標楷體" w:hAnsi="Times New Roman"/>
        </w:rPr>
        <w:t>3,000</w:t>
      </w:r>
      <w:r w:rsidRPr="003B1177">
        <w:rPr>
          <w:rFonts w:ascii="Times New Roman" w:eastAsia="標楷體" w:hAnsi="Times New Roman"/>
        </w:rPr>
        <w:t>元為上限）、雜支費用（每場以</w:t>
      </w:r>
      <w:r w:rsidRPr="003B1177">
        <w:rPr>
          <w:rFonts w:ascii="Times New Roman" w:eastAsia="標楷體" w:hAnsi="Times New Roman"/>
        </w:rPr>
        <w:t>2,000</w:t>
      </w:r>
      <w:r w:rsidRPr="003B1177">
        <w:rPr>
          <w:rFonts w:ascii="Times New Roman" w:eastAsia="標楷體" w:hAnsi="Times New Roman"/>
        </w:rPr>
        <w:t>元為上限）、餐費（每人以</w:t>
      </w:r>
      <w:r w:rsidRPr="003B1177">
        <w:rPr>
          <w:rFonts w:ascii="Times New Roman" w:eastAsia="標楷體" w:hAnsi="Times New Roman"/>
        </w:rPr>
        <w:t>150</w:t>
      </w:r>
      <w:r w:rsidRPr="003B1177">
        <w:rPr>
          <w:rFonts w:ascii="Times New Roman" w:eastAsia="標楷體" w:hAnsi="Times New Roman"/>
        </w:rPr>
        <w:t>元為上限，僅補助畢業校友與師長）與紀念品費用，紀念品原則上將由本中心統一申請（購置）分送各系</w:t>
      </w:r>
      <w:r w:rsidRPr="00307A51">
        <w:rPr>
          <w:rFonts w:ascii="Times New Roman" w:eastAsia="標楷體" w:hAnsi="Times New Roman" w:hint="eastAsia"/>
        </w:rPr>
        <w:t>所</w:t>
      </w:r>
      <w:r w:rsidRPr="003B1177">
        <w:rPr>
          <w:rFonts w:ascii="Times New Roman" w:eastAsia="標楷體" w:hAnsi="Times New Roman"/>
        </w:rPr>
        <w:t>。</w:t>
      </w:r>
      <w:r w:rsidRPr="00307A51">
        <w:rPr>
          <w:rFonts w:ascii="Times New Roman" w:eastAsia="標楷體" w:hAnsi="Times New Roman"/>
        </w:rPr>
        <w:t>各系</w:t>
      </w:r>
      <w:r w:rsidRPr="00307A51">
        <w:rPr>
          <w:rFonts w:ascii="Times New Roman" w:eastAsia="標楷體" w:hAnsi="Times New Roman" w:hint="eastAsia"/>
        </w:rPr>
        <w:t>所</w:t>
      </w:r>
      <w:r w:rsidRPr="00307A51">
        <w:rPr>
          <w:rFonts w:ascii="Times New Roman" w:eastAsia="標楷體" w:hAnsi="Times New Roman"/>
        </w:rPr>
        <w:t>可執行經費與紀念品採購金額依委員會審查結果核定，全校總經費以新臺幣</w:t>
      </w:r>
      <w:r w:rsidRPr="00307A51">
        <w:rPr>
          <w:rFonts w:ascii="Times New Roman" w:eastAsia="標楷體" w:hAnsi="Times New Roman" w:hint="eastAsia"/>
        </w:rPr>
        <w:t>60</w:t>
      </w:r>
      <w:r w:rsidRPr="00307A51">
        <w:rPr>
          <w:rFonts w:ascii="Times New Roman" w:eastAsia="標楷體" w:hAnsi="Times New Roman"/>
        </w:rPr>
        <w:t>萬元為原則。</w:t>
      </w:r>
    </w:p>
    <w:p w14:paraId="7B51DEC5" w14:textId="77777777"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經費動支與核銷</w:t>
      </w:r>
      <w:r w:rsidRPr="003B1177">
        <w:rPr>
          <w:rFonts w:ascii="Times New Roman" w:eastAsia="標楷體" w:hAnsi="Times New Roman"/>
        </w:rPr>
        <w:t>：</w:t>
      </w:r>
    </w:p>
    <w:p w14:paraId="0EDC31D7" w14:textId="77777777"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各系所憑</w:t>
      </w:r>
      <w:r w:rsidRPr="00307A51">
        <w:rPr>
          <w:rFonts w:ascii="Times New Roman" w:eastAsia="標楷體" w:hAnsi="Times New Roman" w:hint="eastAsia"/>
        </w:rPr>
        <w:t>經費動支暨請購申請單，依校內流程申請動借支</w:t>
      </w:r>
      <w:r w:rsidRPr="003B1177">
        <w:rPr>
          <w:rFonts w:ascii="Times New Roman" w:eastAsia="標楷體" w:hAnsi="Times New Roman" w:hint="eastAsia"/>
        </w:rPr>
        <w:t>，金額不得逾核定之補助金額，並於規定期限內完成核銷。經費核銷時需檢附支出憑證、活動成果報告書及</w:t>
      </w:r>
      <w:r w:rsidRPr="00307A51">
        <w:rPr>
          <w:rFonts w:ascii="Times New Roman" w:eastAsia="標楷體" w:hAnsi="Times New Roman" w:hint="eastAsia"/>
        </w:rPr>
        <w:t>簽到表</w:t>
      </w:r>
      <w:r w:rsidRPr="003B1177">
        <w:rPr>
          <w:rFonts w:ascii="Times New Roman" w:eastAsia="標楷體" w:hAnsi="Times New Roman" w:hint="eastAsia"/>
        </w:rPr>
        <w:t>。</w:t>
      </w:r>
    </w:p>
    <w:p w14:paraId="3070CBC4" w14:textId="77777777"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p w14:paraId="7245DCB1" w14:textId="77777777" w:rsidR="00763226" w:rsidRPr="00307A51" w:rsidRDefault="00763226">
      <w:pPr>
        <w:rPr>
          <w:rFonts w:ascii="Times New Roman" w:eastAsia="標楷體" w:hAnsi="Times New Roman"/>
        </w:rPr>
      </w:pPr>
    </w:p>
    <w:sectPr w:rsidR="00763226" w:rsidRPr="00307A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8D49" w14:textId="77777777" w:rsidR="00BF3D9C" w:rsidRDefault="00BF3D9C" w:rsidP="00F04076">
      <w:r>
        <w:separator/>
      </w:r>
    </w:p>
  </w:endnote>
  <w:endnote w:type="continuationSeparator" w:id="0">
    <w:p w14:paraId="3A0FF98B" w14:textId="77777777" w:rsidR="00BF3D9C" w:rsidRDefault="00BF3D9C" w:rsidP="00F0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67E9" w14:textId="77777777" w:rsidR="00BF3D9C" w:rsidRDefault="00BF3D9C" w:rsidP="00F04076">
      <w:r>
        <w:separator/>
      </w:r>
    </w:p>
  </w:footnote>
  <w:footnote w:type="continuationSeparator" w:id="0">
    <w:p w14:paraId="7448387B" w14:textId="77777777" w:rsidR="00BF3D9C" w:rsidRDefault="00BF3D9C" w:rsidP="00F0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184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83"/>
    <w:rsid w:val="00307A51"/>
    <w:rsid w:val="003F1D2F"/>
    <w:rsid w:val="004520C1"/>
    <w:rsid w:val="0072767B"/>
    <w:rsid w:val="00763226"/>
    <w:rsid w:val="00996860"/>
    <w:rsid w:val="00BF3D9C"/>
    <w:rsid w:val="00CC7CF1"/>
    <w:rsid w:val="00F04076"/>
    <w:rsid w:val="00F57383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7B93E"/>
  <w15:chartTrackingRefBased/>
  <w15:docId w15:val="{E9C4D5C0-1D58-446B-BA26-574D2CA3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3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407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4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407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Chi</cp:lastModifiedBy>
  <cp:revision>3</cp:revision>
  <dcterms:created xsi:type="dcterms:W3CDTF">2020-10-23T01:47:00Z</dcterms:created>
  <dcterms:modified xsi:type="dcterms:W3CDTF">2025-10-07T08:12:00Z</dcterms:modified>
</cp:coreProperties>
</file>