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1A0" w:rsidRPr="001411A0" w:rsidRDefault="001411A0" w:rsidP="001411A0">
      <w:pPr>
        <w:pStyle w:val="ad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0" w:left="0"/>
        <w:jc w:val="center"/>
        <w:textAlignment w:val="baseline"/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</w:pPr>
      <w:proofErr w:type="spellStart"/>
      <w:r w:rsidRPr="001411A0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南臺科技大學車輛通行清潔收費管理要點</w:t>
      </w:r>
      <w:proofErr w:type="spellEnd"/>
    </w:p>
    <w:p w:rsidR="001411A0" w:rsidRPr="001411A0" w:rsidRDefault="001411A0" w:rsidP="001411A0">
      <w:pPr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1411A0">
        <w:rPr>
          <w:rFonts w:ascii="Times New Roman" w:eastAsia="標楷體" w:hAnsi="Times New Roman"/>
          <w:sz w:val="20"/>
        </w:rPr>
        <w:t>民國</w:t>
      </w:r>
      <w:r w:rsidRPr="001411A0">
        <w:rPr>
          <w:rFonts w:ascii="Times New Roman" w:eastAsia="標楷體" w:hAnsi="Times New Roman"/>
          <w:sz w:val="20"/>
        </w:rPr>
        <w:t>115</w:t>
      </w:r>
      <w:r w:rsidRPr="001411A0">
        <w:rPr>
          <w:rFonts w:ascii="Times New Roman" w:eastAsia="標楷體" w:hAnsi="Times New Roman"/>
          <w:sz w:val="20"/>
        </w:rPr>
        <w:t>年</w:t>
      </w:r>
      <w:r w:rsidR="00D8596E">
        <w:rPr>
          <w:rFonts w:ascii="Times New Roman" w:eastAsia="標楷體" w:hAnsi="Times New Roman" w:hint="eastAsia"/>
          <w:sz w:val="20"/>
        </w:rPr>
        <w:t>07</w:t>
      </w:r>
      <w:r w:rsidRPr="001411A0">
        <w:rPr>
          <w:rFonts w:ascii="Times New Roman" w:eastAsia="標楷體" w:hAnsi="Times New Roman"/>
          <w:sz w:val="20"/>
        </w:rPr>
        <w:t>月</w:t>
      </w:r>
      <w:r w:rsidR="00D8596E">
        <w:rPr>
          <w:rFonts w:ascii="Times New Roman" w:eastAsia="標楷體" w:hAnsi="Times New Roman" w:hint="eastAsia"/>
          <w:sz w:val="20"/>
        </w:rPr>
        <w:t>06</w:t>
      </w:r>
      <w:r w:rsidRPr="001411A0">
        <w:rPr>
          <w:rFonts w:ascii="Times New Roman" w:eastAsia="標楷體" w:hAnsi="Times New Roman"/>
          <w:sz w:val="20"/>
        </w:rPr>
        <w:t>日行政會議通過</w:t>
      </w:r>
    </w:p>
    <w:p w:rsidR="001411A0" w:rsidRPr="001411A0" w:rsidRDefault="001411A0" w:rsidP="001411A0">
      <w:pPr>
        <w:spacing w:line="240" w:lineRule="exact"/>
        <w:jc w:val="right"/>
        <w:rPr>
          <w:rFonts w:ascii="Times New Roman" w:eastAsia="標楷體" w:hAnsi="Times New Roman"/>
          <w:sz w:val="20"/>
        </w:rPr>
      </w:pPr>
    </w:p>
    <w:p w:rsidR="001411A0" w:rsidRPr="001411A0" w:rsidRDefault="001411A0" w:rsidP="001411A0">
      <w:pPr>
        <w:tabs>
          <w:tab w:val="left" w:pos="490"/>
        </w:tabs>
        <w:ind w:left="480" w:hangingChars="200" w:hanging="480"/>
        <w:jc w:val="both"/>
        <w:rPr>
          <w:rFonts w:ascii="Times New Roman" w:eastAsia="標楷體" w:hAnsi="Times New Roman"/>
        </w:rPr>
      </w:pPr>
      <w:r w:rsidRPr="001411A0">
        <w:rPr>
          <w:rFonts w:ascii="Times New Roman" w:eastAsia="標楷體" w:hAnsi="Times New Roman"/>
        </w:rPr>
        <w:t>一、南</w:t>
      </w:r>
      <w:proofErr w:type="gramStart"/>
      <w:r w:rsidRPr="001411A0">
        <w:rPr>
          <w:rFonts w:ascii="Times New Roman" w:eastAsia="標楷體" w:hAnsi="Times New Roman"/>
        </w:rPr>
        <w:t>臺</w:t>
      </w:r>
      <w:proofErr w:type="gramEnd"/>
      <w:r w:rsidRPr="001411A0">
        <w:rPr>
          <w:rFonts w:ascii="Times New Roman" w:eastAsia="標楷體" w:hAnsi="Times New Roman"/>
        </w:rPr>
        <w:t>科技大學</w:t>
      </w:r>
      <w:r w:rsidRPr="001411A0">
        <w:rPr>
          <w:rFonts w:ascii="Times New Roman" w:eastAsia="標楷體" w:hAnsi="Times New Roman"/>
        </w:rPr>
        <w:t>(</w:t>
      </w:r>
      <w:r w:rsidRPr="001411A0">
        <w:rPr>
          <w:rFonts w:ascii="Times New Roman" w:eastAsia="標楷體" w:hAnsi="Times New Roman"/>
        </w:rPr>
        <w:t>以下簡稱本校</w:t>
      </w:r>
      <w:r w:rsidRPr="001411A0">
        <w:rPr>
          <w:rFonts w:ascii="Times New Roman" w:eastAsia="標楷體" w:hAnsi="Times New Roman"/>
        </w:rPr>
        <w:t>)</w:t>
      </w:r>
      <w:r w:rsidRPr="001411A0">
        <w:rPr>
          <w:rFonts w:ascii="Times New Roman" w:eastAsia="標楷體" w:hAnsi="Times New Roman"/>
        </w:rPr>
        <w:t>為有效管理校園車輛通行清潔收費事宜，特訂定本要點。</w:t>
      </w:r>
    </w:p>
    <w:p w:rsidR="001411A0" w:rsidRPr="001411A0" w:rsidRDefault="001411A0" w:rsidP="001411A0">
      <w:pPr>
        <w:tabs>
          <w:tab w:val="left" w:pos="490"/>
        </w:tabs>
        <w:ind w:left="480" w:hangingChars="200" w:hanging="480"/>
        <w:jc w:val="both"/>
        <w:rPr>
          <w:rFonts w:ascii="Times New Roman" w:eastAsia="標楷體" w:hAnsi="Times New Roman"/>
        </w:rPr>
      </w:pPr>
      <w:r w:rsidRPr="001411A0">
        <w:rPr>
          <w:rFonts w:ascii="Times New Roman" w:eastAsia="標楷體" w:hAnsi="Times New Roman"/>
        </w:rPr>
        <w:t>二、本要點收費規範為一般汽車，惟</w:t>
      </w:r>
      <w:r w:rsidR="00D8596E">
        <w:rPr>
          <w:rFonts w:ascii="Times New Roman" w:eastAsia="標楷體" w:hAnsi="Times New Roman" w:hint="eastAsia"/>
        </w:rPr>
        <w:t>教職員工</w:t>
      </w:r>
      <w:r w:rsidRPr="001411A0">
        <w:rPr>
          <w:rFonts w:ascii="Times New Roman" w:eastAsia="標楷體" w:hAnsi="Times New Roman"/>
        </w:rPr>
        <w:t>機車</w:t>
      </w:r>
      <w:r w:rsidRPr="001411A0">
        <w:rPr>
          <w:rFonts w:ascii="Times New Roman" w:eastAsia="標楷體" w:hAnsi="Times New Roman"/>
        </w:rPr>
        <w:t>(</w:t>
      </w:r>
      <w:r w:rsidRPr="001411A0">
        <w:rPr>
          <w:rFonts w:ascii="Times New Roman" w:eastAsia="標楷體" w:hAnsi="Times New Roman"/>
        </w:rPr>
        <w:t>含大型重機及電動二輪車</w:t>
      </w:r>
      <w:r w:rsidRPr="001411A0">
        <w:rPr>
          <w:rFonts w:ascii="Times New Roman" w:eastAsia="標楷體" w:hAnsi="Times New Roman"/>
        </w:rPr>
        <w:t>)</w:t>
      </w:r>
      <w:r w:rsidRPr="001411A0">
        <w:rPr>
          <w:rFonts w:ascii="Times New Roman" w:eastAsia="標楷體" w:hAnsi="Times New Roman"/>
        </w:rPr>
        <w:t>及自行車</w:t>
      </w:r>
      <w:r w:rsidRPr="001411A0">
        <w:rPr>
          <w:rFonts w:ascii="Times New Roman" w:eastAsia="標楷體" w:hAnsi="Times New Roman"/>
        </w:rPr>
        <w:t>(</w:t>
      </w:r>
      <w:proofErr w:type="gramStart"/>
      <w:r w:rsidRPr="001411A0">
        <w:rPr>
          <w:rFonts w:ascii="Times New Roman" w:eastAsia="標楷體" w:hAnsi="Times New Roman"/>
        </w:rPr>
        <w:t>含電輔自行車</w:t>
      </w:r>
      <w:proofErr w:type="gramEnd"/>
      <w:r w:rsidRPr="001411A0">
        <w:rPr>
          <w:rFonts w:ascii="Times New Roman" w:eastAsia="標楷體" w:hAnsi="Times New Roman"/>
        </w:rPr>
        <w:t>)</w:t>
      </w:r>
      <w:r w:rsidRPr="001411A0">
        <w:rPr>
          <w:rFonts w:ascii="Times New Roman" w:eastAsia="標楷體" w:hAnsi="Times New Roman"/>
        </w:rPr>
        <w:t>等免收通行清潔費。</w:t>
      </w:r>
    </w:p>
    <w:p w:rsidR="001411A0" w:rsidRPr="001411A0" w:rsidRDefault="001411A0" w:rsidP="001411A0">
      <w:pPr>
        <w:tabs>
          <w:tab w:val="left" w:pos="490"/>
        </w:tabs>
        <w:ind w:left="480" w:hangingChars="200" w:hanging="480"/>
        <w:jc w:val="both"/>
        <w:rPr>
          <w:rFonts w:ascii="Times New Roman" w:eastAsia="標楷體" w:hAnsi="Times New Roman"/>
        </w:rPr>
      </w:pPr>
      <w:r w:rsidRPr="001411A0">
        <w:rPr>
          <w:rFonts w:ascii="Times New Roman" w:eastAsia="標楷體" w:hAnsi="Times New Roman"/>
        </w:rPr>
        <w:t>三、一般汽車申請進入</w:t>
      </w:r>
      <w:r w:rsidR="001470C3">
        <w:rPr>
          <w:rFonts w:ascii="Times New Roman" w:eastAsia="標楷體" w:hAnsi="Times New Roman" w:hint="eastAsia"/>
        </w:rPr>
        <w:t>本</w:t>
      </w:r>
      <w:r w:rsidRPr="001411A0">
        <w:rPr>
          <w:rFonts w:ascii="Times New Roman" w:eastAsia="標楷體" w:hAnsi="Times New Roman"/>
        </w:rPr>
        <w:t>校須繳交通行清潔費，每輛收費標準如下：</w:t>
      </w:r>
    </w:p>
    <w:p w:rsidR="001411A0" w:rsidRPr="001411A0" w:rsidRDefault="001411A0" w:rsidP="001411A0">
      <w:pPr>
        <w:ind w:leftChars="209" w:left="896" w:hangingChars="164" w:hanging="394"/>
        <w:jc w:val="both"/>
        <w:rPr>
          <w:rFonts w:ascii="Times New Roman" w:eastAsia="標楷體" w:hAnsi="Times New Roman"/>
        </w:rPr>
      </w:pPr>
      <w:r w:rsidRPr="001411A0">
        <w:rPr>
          <w:rFonts w:ascii="Times New Roman" w:eastAsia="標楷體" w:hAnsi="Times New Roman"/>
        </w:rPr>
        <w:t>(</w:t>
      </w:r>
      <w:proofErr w:type="gramStart"/>
      <w:r w:rsidRPr="001411A0">
        <w:rPr>
          <w:rFonts w:ascii="Times New Roman" w:eastAsia="標楷體" w:hAnsi="Times New Roman"/>
        </w:rPr>
        <w:t>一</w:t>
      </w:r>
      <w:proofErr w:type="gramEnd"/>
      <w:r w:rsidRPr="001411A0">
        <w:rPr>
          <w:rFonts w:ascii="Times New Roman" w:eastAsia="標楷體" w:hAnsi="Times New Roman"/>
        </w:rPr>
        <w:t>)</w:t>
      </w:r>
      <w:r w:rsidRPr="001411A0">
        <w:rPr>
          <w:rFonts w:ascii="Times New Roman" w:eastAsia="標楷體" w:hAnsi="Times New Roman"/>
        </w:rPr>
        <w:t>教職員工、契約進駐單位及退休聯誼會會員，每學期新</w:t>
      </w:r>
      <w:r w:rsidR="00D8596E">
        <w:rPr>
          <w:rFonts w:ascii="Times New Roman" w:eastAsia="標楷體" w:hAnsi="Times New Roman" w:hint="eastAsia"/>
        </w:rPr>
        <w:t>臺</w:t>
      </w:r>
      <w:r w:rsidRPr="001411A0">
        <w:rPr>
          <w:rFonts w:ascii="Times New Roman" w:eastAsia="標楷體" w:hAnsi="Times New Roman"/>
        </w:rPr>
        <w:t>幣</w:t>
      </w:r>
      <w:r w:rsidRPr="001411A0">
        <w:rPr>
          <w:rFonts w:ascii="Times New Roman" w:eastAsia="標楷體" w:hAnsi="Times New Roman"/>
        </w:rPr>
        <w:t>1,000</w:t>
      </w:r>
      <w:r w:rsidRPr="001411A0">
        <w:rPr>
          <w:rFonts w:ascii="Times New Roman" w:eastAsia="標楷體" w:hAnsi="Times New Roman"/>
        </w:rPr>
        <w:t>元。</w:t>
      </w:r>
    </w:p>
    <w:p w:rsidR="001411A0" w:rsidRPr="001411A0" w:rsidRDefault="001411A0" w:rsidP="001411A0">
      <w:pPr>
        <w:ind w:leftChars="209" w:left="896" w:hangingChars="164" w:hanging="394"/>
        <w:jc w:val="both"/>
        <w:rPr>
          <w:rFonts w:ascii="Times New Roman" w:eastAsia="標楷體" w:hAnsi="Times New Roman"/>
        </w:rPr>
      </w:pPr>
      <w:r w:rsidRPr="001411A0">
        <w:rPr>
          <w:rFonts w:ascii="Times New Roman" w:eastAsia="標楷體" w:hAnsi="Times New Roman"/>
        </w:rPr>
        <w:t>(</w:t>
      </w:r>
      <w:r w:rsidRPr="001411A0">
        <w:rPr>
          <w:rFonts w:ascii="Times New Roman" w:eastAsia="標楷體" w:hAnsi="Times New Roman"/>
        </w:rPr>
        <w:t>二</w:t>
      </w:r>
      <w:r w:rsidRPr="001411A0">
        <w:rPr>
          <w:rFonts w:ascii="Times New Roman" w:eastAsia="標楷體" w:hAnsi="Times New Roman"/>
        </w:rPr>
        <w:t>)</w:t>
      </w:r>
      <w:r w:rsidRPr="001411A0">
        <w:rPr>
          <w:rFonts w:ascii="Times New Roman" w:eastAsia="標楷體" w:hAnsi="Times New Roman"/>
        </w:rPr>
        <w:t>兼任教師</w:t>
      </w:r>
      <w:r w:rsidRPr="001411A0">
        <w:rPr>
          <w:rFonts w:ascii="Times New Roman" w:eastAsia="標楷體" w:hAnsi="Times New Roman"/>
        </w:rPr>
        <w:t>(</w:t>
      </w:r>
      <w:r w:rsidRPr="001411A0">
        <w:rPr>
          <w:rFonts w:ascii="Times New Roman" w:eastAsia="標楷體" w:hAnsi="Times New Roman"/>
        </w:rPr>
        <w:t>含社團老師</w:t>
      </w:r>
      <w:r w:rsidRPr="001411A0">
        <w:rPr>
          <w:rFonts w:ascii="Times New Roman" w:eastAsia="標楷體" w:hAnsi="Times New Roman"/>
        </w:rPr>
        <w:t>)</w:t>
      </w:r>
      <w:r w:rsidRPr="001411A0">
        <w:rPr>
          <w:rFonts w:ascii="Times New Roman" w:eastAsia="標楷體" w:hAnsi="Times New Roman"/>
        </w:rPr>
        <w:t>、</w:t>
      </w:r>
      <w:r w:rsidRPr="001411A0">
        <w:rPr>
          <w:rFonts w:ascii="Times New Roman" w:eastAsia="標楷體" w:hAnsi="Times New Roman"/>
        </w:rPr>
        <w:t>EMBA</w:t>
      </w:r>
      <w:r w:rsidRPr="001411A0">
        <w:rPr>
          <w:rFonts w:ascii="Times New Roman" w:eastAsia="標楷體" w:hAnsi="Times New Roman"/>
        </w:rPr>
        <w:t>及老闆娘協會學員、短期</w:t>
      </w:r>
      <w:r w:rsidRPr="001411A0">
        <w:rPr>
          <w:rFonts w:ascii="Times New Roman" w:eastAsia="標楷體" w:hAnsi="Times New Roman"/>
        </w:rPr>
        <w:t>(3</w:t>
      </w:r>
      <w:r w:rsidRPr="001411A0">
        <w:rPr>
          <w:rFonts w:ascii="Times New Roman" w:eastAsia="標楷體" w:hAnsi="Times New Roman"/>
        </w:rPr>
        <w:t>個月內</w:t>
      </w:r>
      <w:r w:rsidRPr="001411A0">
        <w:rPr>
          <w:rFonts w:ascii="Times New Roman" w:eastAsia="標楷體" w:hAnsi="Times New Roman"/>
        </w:rPr>
        <w:t>)</w:t>
      </w:r>
      <w:r w:rsidRPr="001411A0">
        <w:rPr>
          <w:rFonts w:ascii="Times New Roman" w:eastAsia="標楷體" w:hAnsi="Times New Roman"/>
        </w:rPr>
        <w:t>約</w:t>
      </w:r>
      <w:proofErr w:type="gramStart"/>
      <w:r w:rsidRPr="001411A0">
        <w:rPr>
          <w:rFonts w:ascii="Times New Roman" w:eastAsia="標楷體" w:hAnsi="Times New Roman"/>
        </w:rPr>
        <w:t>僱</w:t>
      </w:r>
      <w:proofErr w:type="gramEnd"/>
      <w:r w:rsidRPr="001411A0">
        <w:rPr>
          <w:rFonts w:ascii="Times New Roman" w:eastAsia="標楷體" w:hAnsi="Times New Roman"/>
        </w:rPr>
        <w:t>人員，每學期新</w:t>
      </w:r>
      <w:r w:rsidR="00D8596E">
        <w:rPr>
          <w:rFonts w:ascii="Times New Roman" w:eastAsia="標楷體" w:hAnsi="Times New Roman" w:hint="eastAsia"/>
        </w:rPr>
        <w:t>臺</w:t>
      </w:r>
      <w:r w:rsidRPr="001411A0">
        <w:rPr>
          <w:rFonts w:ascii="Times New Roman" w:eastAsia="標楷體" w:hAnsi="Times New Roman"/>
        </w:rPr>
        <w:t>幣</w:t>
      </w:r>
      <w:r w:rsidRPr="001411A0">
        <w:rPr>
          <w:rFonts w:ascii="Times New Roman" w:eastAsia="標楷體" w:hAnsi="Times New Roman"/>
        </w:rPr>
        <w:t>500</w:t>
      </w:r>
      <w:r w:rsidRPr="001411A0">
        <w:rPr>
          <w:rFonts w:ascii="Times New Roman" w:eastAsia="標楷體" w:hAnsi="Times New Roman"/>
        </w:rPr>
        <w:t>元。</w:t>
      </w:r>
    </w:p>
    <w:p w:rsidR="001411A0" w:rsidRPr="001411A0" w:rsidRDefault="001411A0" w:rsidP="001411A0">
      <w:pPr>
        <w:ind w:leftChars="209" w:left="896" w:hangingChars="164" w:hanging="394"/>
        <w:jc w:val="both"/>
        <w:rPr>
          <w:rFonts w:ascii="Times New Roman" w:eastAsia="標楷體" w:hAnsi="Times New Roman"/>
        </w:rPr>
      </w:pPr>
      <w:r w:rsidRPr="001411A0">
        <w:rPr>
          <w:rFonts w:ascii="Times New Roman" w:eastAsia="標楷體" w:hAnsi="Times New Roman"/>
        </w:rPr>
        <w:t>(</w:t>
      </w:r>
      <w:r w:rsidRPr="001411A0">
        <w:rPr>
          <w:rFonts w:ascii="Times New Roman" w:eastAsia="標楷體" w:hAnsi="Times New Roman"/>
        </w:rPr>
        <w:t>三</w:t>
      </w:r>
      <w:r w:rsidRPr="001411A0">
        <w:rPr>
          <w:rFonts w:ascii="Times New Roman" w:eastAsia="標楷體" w:hAnsi="Times New Roman"/>
        </w:rPr>
        <w:t>)</w:t>
      </w:r>
      <w:r w:rsidRPr="001411A0">
        <w:rPr>
          <w:rFonts w:ascii="Times New Roman" w:eastAsia="標楷體" w:hAnsi="Times New Roman"/>
        </w:rPr>
        <w:t>教職員工車輛得申請長期逾</w:t>
      </w:r>
      <w:r w:rsidRPr="001411A0">
        <w:rPr>
          <w:rFonts w:ascii="Times New Roman" w:eastAsia="標楷體" w:hAnsi="Times New Roman"/>
        </w:rPr>
        <w:t>24</w:t>
      </w:r>
      <w:r w:rsidRPr="001411A0">
        <w:rPr>
          <w:rFonts w:ascii="Times New Roman" w:eastAsia="標楷體" w:hAnsi="Times New Roman"/>
        </w:rPr>
        <w:t>時過夜</w:t>
      </w:r>
      <w:r w:rsidRPr="001411A0">
        <w:rPr>
          <w:rFonts w:ascii="Times New Roman" w:eastAsia="標楷體" w:hAnsi="Times New Roman"/>
        </w:rPr>
        <w:t>(</w:t>
      </w:r>
      <w:r w:rsidRPr="001411A0">
        <w:rPr>
          <w:rFonts w:ascii="Times New Roman" w:eastAsia="標楷體" w:hAnsi="Times New Roman"/>
        </w:rPr>
        <w:t>以下簡稱過夜</w:t>
      </w:r>
      <w:r w:rsidRPr="001411A0">
        <w:rPr>
          <w:rFonts w:ascii="Times New Roman" w:eastAsia="標楷體" w:hAnsi="Times New Roman"/>
        </w:rPr>
        <w:t>)</w:t>
      </w:r>
      <w:r w:rsidRPr="001411A0">
        <w:rPr>
          <w:rFonts w:ascii="Times New Roman" w:eastAsia="標楷體" w:hAnsi="Times New Roman"/>
        </w:rPr>
        <w:t>，區分地下室停車場每學期加收新</w:t>
      </w:r>
      <w:r w:rsidR="00D8596E">
        <w:rPr>
          <w:rFonts w:ascii="Times New Roman" w:eastAsia="標楷體" w:hAnsi="Times New Roman" w:hint="eastAsia"/>
        </w:rPr>
        <w:t>臺</w:t>
      </w:r>
      <w:r w:rsidRPr="001411A0">
        <w:rPr>
          <w:rFonts w:ascii="Times New Roman" w:eastAsia="標楷體" w:hAnsi="Times New Roman"/>
        </w:rPr>
        <w:t>幣</w:t>
      </w:r>
      <w:r w:rsidRPr="001411A0">
        <w:rPr>
          <w:rFonts w:ascii="Times New Roman" w:eastAsia="標楷體" w:hAnsi="Times New Roman"/>
        </w:rPr>
        <w:t>5,400</w:t>
      </w:r>
      <w:r w:rsidRPr="001411A0">
        <w:rPr>
          <w:rFonts w:ascii="Times New Roman" w:eastAsia="標楷體" w:hAnsi="Times New Roman"/>
        </w:rPr>
        <w:t>元，平面停車場每學期加收新</w:t>
      </w:r>
      <w:r w:rsidR="00D8596E">
        <w:rPr>
          <w:rFonts w:ascii="Times New Roman" w:eastAsia="標楷體" w:hAnsi="Times New Roman" w:hint="eastAsia"/>
        </w:rPr>
        <w:t>臺</w:t>
      </w:r>
      <w:r w:rsidRPr="001411A0">
        <w:rPr>
          <w:rFonts w:ascii="Times New Roman" w:eastAsia="標楷體" w:hAnsi="Times New Roman"/>
        </w:rPr>
        <w:t>幣</w:t>
      </w:r>
      <w:r w:rsidRPr="001411A0">
        <w:rPr>
          <w:rFonts w:ascii="Times New Roman" w:eastAsia="標楷體" w:hAnsi="Times New Roman"/>
        </w:rPr>
        <w:t>3,000</w:t>
      </w:r>
      <w:r w:rsidRPr="001411A0">
        <w:rPr>
          <w:rFonts w:ascii="Times New Roman" w:eastAsia="標楷體" w:hAnsi="Times New Roman"/>
        </w:rPr>
        <w:t>元。</w:t>
      </w:r>
    </w:p>
    <w:p w:rsidR="001411A0" w:rsidRPr="001411A0" w:rsidRDefault="001411A0" w:rsidP="001411A0">
      <w:pPr>
        <w:ind w:leftChars="209" w:left="896" w:hangingChars="164" w:hanging="394"/>
        <w:jc w:val="both"/>
        <w:rPr>
          <w:rFonts w:ascii="Times New Roman" w:eastAsia="標楷體" w:hAnsi="Times New Roman"/>
        </w:rPr>
      </w:pPr>
      <w:r w:rsidRPr="001411A0">
        <w:rPr>
          <w:rFonts w:ascii="Times New Roman" w:eastAsia="標楷體" w:hAnsi="Times New Roman"/>
        </w:rPr>
        <w:t>(</w:t>
      </w:r>
      <w:r w:rsidRPr="001411A0">
        <w:rPr>
          <w:rFonts w:ascii="Times New Roman" w:eastAsia="標楷體" w:hAnsi="Times New Roman"/>
        </w:rPr>
        <w:t>四</w:t>
      </w:r>
      <w:r w:rsidRPr="001411A0">
        <w:rPr>
          <w:rFonts w:ascii="Times New Roman" w:eastAsia="標楷體" w:hAnsi="Times New Roman"/>
        </w:rPr>
        <w:t>)</w:t>
      </w:r>
      <w:r w:rsidRPr="001411A0">
        <w:rPr>
          <w:rFonts w:ascii="Times New Roman" w:eastAsia="標楷體" w:hAnsi="Times New Roman"/>
        </w:rPr>
        <w:t>無契約廠商申請通行，每學期新</w:t>
      </w:r>
      <w:r w:rsidR="00D8596E">
        <w:rPr>
          <w:rFonts w:ascii="Times New Roman" w:eastAsia="標楷體" w:hAnsi="Times New Roman" w:hint="eastAsia"/>
        </w:rPr>
        <w:t>臺</w:t>
      </w:r>
      <w:r w:rsidRPr="001411A0">
        <w:rPr>
          <w:rFonts w:ascii="Times New Roman" w:eastAsia="標楷體" w:hAnsi="Times New Roman"/>
        </w:rPr>
        <w:t>幣</w:t>
      </w:r>
      <w:r w:rsidRPr="001411A0">
        <w:rPr>
          <w:rFonts w:ascii="Times New Roman" w:eastAsia="標楷體" w:hAnsi="Times New Roman"/>
        </w:rPr>
        <w:t>2,000</w:t>
      </w:r>
      <w:r w:rsidRPr="001411A0">
        <w:rPr>
          <w:rFonts w:ascii="Times New Roman" w:eastAsia="標楷體" w:hAnsi="Times New Roman"/>
        </w:rPr>
        <w:t>元；</w:t>
      </w:r>
      <w:proofErr w:type="gramStart"/>
      <w:r w:rsidRPr="001411A0">
        <w:rPr>
          <w:rFonts w:ascii="Times New Roman" w:eastAsia="標楷體" w:hAnsi="Times New Roman"/>
        </w:rPr>
        <w:t>各大物流</w:t>
      </w:r>
      <w:proofErr w:type="gramEnd"/>
      <w:r w:rsidRPr="001411A0">
        <w:rPr>
          <w:rFonts w:ascii="Times New Roman" w:eastAsia="標楷體" w:hAnsi="Times New Roman"/>
        </w:rPr>
        <w:t>(</w:t>
      </w:r>
      <w:r w:rsidRPr="001411A0">
        <w:rPr>
          <w:rFonts w:ascii="Times New Roman" w:eastAsia="標楷體" w:hAnsi="Times New Roman"/>
        </w:rPr>
        <w:t>含每日送貨車</w:t>
      </w:r>
      <w:r w:rsidRPr="001411A0">
        <w:rPr>
          <w:rFonts w:ascii="Times New Roman" w:eastAsia="標楷體" w:hAnsi="Times New Roman"/>
        </w:rPr>
        <w:t>)</w:t>
      </w:r>
      <w:r w:rsidRPr="001411A0">
        <w:rPr>
          <w:rFonts w:ascii="Times New Roman" w:eastAsia="標楷體" w:hAnsi="Times New Roman"/>
        </w:rPr>
        <w:t>及勞務</w:t>
      </w:r>
      <w:r w:rsidRPr="001411A0">
        <w:rPr>
          <w:rFonts w:ascii="Times New Roman" w:eastAsia="標楷體" w:hAnsi="Times New Roman"/>
        </w:rPr>
        <w:t>(</w:t>
      </w:r>
      <w:r w:rsidRPr="001411A0">
        <w:rPr>
          <w:rFonts w:ascii="Times New Roman" w:eastAsia="標楷體" w:hAnsi="Times New Roman"/>
        </w:rPr>
        <w:t>含定期維護</w:t>
      </w:r>
      <w:r w:rsidRPr="001411A0">
        <w:rPr>
          <w:rFonts w:ascii="Times New Roman" w:eastAsia="標楷體" w:hAnsi="Times New Roman"/>
        </w:rPr>
        <w:t>)</w:t>
      </w:r>
      <w:r w:rsidRPr="001411A0">
        <w:rPr>
          <w:rFonts w:ascii="Times New Roman" w:eastAsia="標楷體" w:hAnsi="Times New Roman"/>
        </w:rPr>
        <w:t>契約進駐校園車輛，得由校內單位申請免費。</w:t>
      </w:r>
    </w:p>
    <w:p w:rsidR="001411A0" w:rsidRPr="001411A0" w:rsidRDefault="001411A0" w:rsidP="001411A0">
      <w:pPr>
        <w:ind w:leftChars="209" w:left="896" w:hangingChars="164" w:hanging="394"/>
        <w:jc w:val="both"/>
        <w:rPr>
          <w:rFonts w:ascii="Times New Roman" w:eastAsia="標楷體" w:hAnsi="Times New Roman"/>
        </w:rPr>
      </w:pPr>
      <w:r w:rsidRPr="001411A0">
        <w:rPr>
          <w:rFonts w:ascii="Times New Roman" w:eastAsia="標楷體" w:hAnsi="Times New Roman"/>
        </w:rPr>
        <w:t>(</w:t>
      </w:r>
      <w:r w:rsidRPr="001411A0">
        <w:rPr>
          <w:rFonts w:ascii="Times New Roman" w:eastAsia="標楷體" w:hAnsi="Times New Roman"/>
        </w:rPr>
        <w:t>五</w:t>
      </w:r>
      <w:r w:rsidRPr="001411A0">
        <w:rPr>
          <w:rFonts w:ascii="Times New Roman" w:eastAsia="標楷體" w:hAnsi="Times New Roman"/>
        </w:rPr>
        <w:t>)</w:t>
      </w:r>
      <w:r w:rsidRPr="001411A0">
        <w:rPr>
          <w:rFonts w:ascii="Times New Roman" w:eastAsia="標楷體" w:hAnsi="Times New Roman"/>
        </w:rPr>
        <w:t>各項收費每學期繳費，繳費或申請扣款後，</w:t>
      </w:r>
      <w:r w:rsidRPr="001411A0">
        <w:rPr>
          <w:rFonts w:ascii="Times New Roman" w:eastAsia="標楷體" w:hAnsi="Times New Roman"/>
        </w:rPr>
        <w:t>7</w:t>
      </w:r>
      <w:r w:rsidRPr="001411A0">
        <w:rPr>
          <w:rFonts w:ascii="Times New Roman" w:eastAsia="標楷體" w:hAnsi="Times New Roman"/>
        </w:rPr>
        <w:t>個日曆天內得申請全額退費或取消扣款，逾期不受理任何理由退費；本校退費作業</w:t>
      </w:r>
      <w:proofErr w:type="gramStart"/>
      <w:r w:rsidRPr="001411A0">
        <w:rPr>
          <w:rFonts w:ascii="Times New Roman" w:eastAsia="標楷體" w:hAnsi="Times New Roman"/>
        </w:rPr>
        <w:t>採</w:t>
      </w:r>
      <w:proofErr w:type="gramEnd"/>
      <w:r w:rsidRPr="001411A0">
        <w:rPr>
          <w:rFonts w:ascii="Times New Roman" w:eastAsia="標楷體" w:hAnsi="Times New Roman"/>
        </w:rPr>
        <w:t>申請簽核後，隔月匯款銀行帳戶辦理。</w:t>
      </w:r>
    </w:p>
    <w:p w:rsidR="001411A0" w:rsidRPr="001411A0" w:rsidRDefault="001411A0" w:rsidP="001411A0">
      <w:pPr>
        <w:ind w:leftChars="209" w:left="896" w:hangingChars="164" w:hanging="394"/>
        <w:jc w:val="both"/>
        <w:rPr>
          <w:rFonts w:ascii="Times New Roman" w:eastAsia="標楷體" w:hAnsi="Times New Roman"/>
        </w:rPr>
      </w:pPr>
      <w:r w:rsidRPr="001411A0">
        <w:rPr>
          <w:rFonts w:ascii="Times New Roman" w:eastAsia="標楷體" w:hAnsi="Times New Roman"/>
        </w:rPr>
        <w:t>(</w:t>
      </w:r>
      <w:r w:rsidRPr="001411A0">
        <w:rPr>
          <w:rFonts w:ascii="Times New Roman" w:eastAsia="標楷體" w:hAnsi="Times New Roman"/>
        </w:rPr>
        <w:t>六</w:t>
      </w:r>
      <w:r w:rsidRPr="001411A0">
        <w:rPr>
          <w:rFonts w:ascii="Times New Roman" w:eastAsia="標楷體" w:hAnsi="Times New Roman"/>
        </w:rPr>
        <w:t>)</w:t>
      </w:r>
      <w:r w:rsidRPr="001411A0">
        <w:rPr>
          <w:rFonts w:ascii="Times New Roman" w:eastAsia="標楷體" w:hAnsi="Times New Roman"/>
        </w:rPr>
        <w:t>當日登記訪客免收通行清潔費。</w:t>
      </w:r>
    </w:p>
    <w:p w:rsidR="001411A0" w:rsidRPr="001411A0" w:rsidRDefault="001411A0" w:rsidP="001411A0">
      <w:pPr>
        <w:ind w:leftChars="209" w:left="896" w:hangingChars="164" w:hanging="394"/>
        <w:jc w:val="both"/>
        <w:rPr>
          <w:rFonts w:ascii="Times New Roman" w:eastAsia="標楷體" w:hAnsi="Times New Roman"/>
        </w:rPr>
      </w:pPr>
      <w:r w:rsidRPr="001411A0">
        <w:rPr>
          <w:rFonts w:ascii="Times New Roman" w:eastAsia="標楷體" w:hAnsi="Times New Roman"/>
        </w:rPr>
        <w:t>(</w:t>
      </w:r>
      <w:r w:rsidRPr="001411A0">
        <w:rPr>
          <w:rFonts w:ascii="Times New Roman" w:eastAsia="標楷體" w:hAnsi="Times New Roman"/>
        </w:rPr>
        <w:t>七</w:t>
      </w:r>
      <w:r w:rsidRPr="001411A0">
        <w:rPr>
          <w:rFonts w:ascii="Times New Roman" w:eastAsia="標楷體" w:hAnsi="Times New Roman"/>
        </w:rPr>
        <w:t>)</w:t>
      </w:r>
      <w:r w:rsidRPr="001411A0">
        <w:rPr>
          <w:rFonts w:ascii="Times New Roman" w:eastAsia="標楷體" w:hAnsi="Times New Roman"/>
        </w:rPr>
        <w:t>參加本校主辦活動之人員，得申請免費；外借場地活動之人員，車輛通行清潔費另依場地清潔收費標準辦理。</w:t>
      </w:r>
    </w:p>
    <w:p w:rsidR="001411A0" w:rsidRPr="001411A0" w:rsidRDefault="001411A0" w:rsidP="001411A0">
      <w:pPr>
        <w:ind w:leftChars="209" w:left="896" w:hangingChars="164" w:hanging="394"/>
        <w:jc w:val="both"/>
        <w:rPr>
          <w:rFonts w:ascii="Times New Roman" w:eastAsia="標楷體" w:hAnsi="Times New Roman"/>
        </w:rPr>
      </w:pPr>
      <w:r w:rsidRPr="001411A0">
        <w:rPr>
          <w:rFonts w:ascii="Times New Roman" w:eastAsia="標楷體" w:hAnsi="Times New Roman"/>
        </w:rPr>
        <w:t>(</w:t>
      </w:r>
      <w:r w:rsidRPr="001411A0">
        <w:rPr>
          <w:rFonts w:ascii="Times New Roman" w:eastAsia="標楷體" w:hAnsi="Times New Roman"/>
        </w:rPr>
        <w:t>八</w:t>
      </w:r>
      <w:r w:rsidRPr="001411A0">
        <w:rPr>
          <w:rFonts w:ascii="Times New Roman" w:eastAsia="標楷體" w:hAnsi="Times New Roman"/>
        </w:rPr>
        <w:t>)</w:t>
      </w:r>
      <w:r w:rsidRPr="001411A0">
        <w:rPr>
          <w:rFonts w:ascii="Times New Roman" w:eastAsia="標楷體" w:hAnsi="Times New Roman"/>
        </w:rPr>
        <w:t>車輛未依第三款規定申請過夜者，處以懲罰性收費，每晚加收新</w:t>
      </w:r>
      <w:r w:rsidR="00D8596E">
        <w:rPr>
          <w:rFonts w:ascii="Times New Roman" w:eastAsia="標楷體" w:hAnsi="Times New Roman" w:hint="eastAsia"/>
        </w:rPr>
        <w:t>臺</w:t>
      </w:r>
      <w:r w:rsidRPr="001411A0">
        <w:rPr>
          <w:rFonts w:ascii="Times New Roman" w:eastAsia="標楷體" w:hAnsi="Times New Roman"/>
        </w:rPr>
        <w:t>幣</w:t>
      </w:r>
      <w:r w:rsidRPr="001411A0">
        <w:rPr>
          <w:rFonts w:ascii="Times New Roman" w:eastAsia="標楷體" w:hAnsi="Times New Roman"/>
        </w:rPr>
        <w:t>1,000</w:t>
      </w:r>
      <w:r w:rsidRPr="001411A0">
        <w:rPr>
          <w:rFonts w:ascii="Times New Roman" w:eastAsia="標楷體" w:hAnsi="Times New Roman"/>
        </w:rPr>
        <w:t>元，得連續告發及收費，若無進場紀錄按此計費；本款項未繳納前，車牌辨識系統</w:t>
      </w:r>
      <w:proofErr w:type="gramStart"/>
      <w:r w:rsidRPr="001411A0">
        <w:rPr>
          <w:rFonts w:ascii="Times New Roman" w:eastAsia="標楷體" w:hAnsi="Times New Roman"/>
        </w:rPr>
        <w:t>逕</w:t>
      </w:r>
      <w:proofErr w:type="gramEnd"/>
      <w:r w:rsidRPr="001411A0">
        <w:rPr>
          <w:rFonts w:ascii="Times New Roman" w:eastAsia="標楷體" w:hAnsi="Times New Roman"/>
        </w:rPr>
        <w:t>予永久停權；如因出差、加班或其他臨時因素，得經申請核准後過夜停車。</w:t>
      </w:r>
    </w:p>
    <w:p w:rsidR="001411A0" w:rsidRPr="001411A0" w:rsidRDefault="001411A0" w:rsidP="001411A0">
      <w:pPr>
        <w:ind w:leftChars="209" w:left="896" w:hangingChars="164" w:hanging="394"/>
        <w:jc w:val="both"/>
        <w:rPr>
          <w:rFonts w:ascii="Times New Roman" w:eastAsia="標楷體" w:hAnsi="Times New Roman"/>
        </w:rPr>
      </w:pPr>
      <w:r w:rsidRPr="001411A0">
        <w:rPr>
          <w:rFonts w:ascii="Times New Roman" w:eastAsia="標楷體" w:hAnsi="Times New Roman"/>
        </w:rPr>
        <w:t>(</w:t>
      </w:r>
      <w:r w:rsidRPr="001411A0">
        <w:rPr>
          <w:rFonts w:ascii="Times New Roman" w:eastAsia="標楷體" w:hAnsi="Times New Roman"/>
        </w:rPr>
        <w:t>九</w:t>
      </w:r>
      <w:r w:rsidRPr="001411A0">
        <w:rPr>
          <w:rFonts w:ascii="Times New Roman" w:eastAsia="標楷體" w:hAnsi="Times New Roman"/>
        </w:rPr>
        <w:t>)</w:t>
      </w:r>
      <w:r w:rsidRPr="001411A0">
        <w:rPr>
          <w:rFonts w:ascii="Times New Roman" w:eastAsia="標楷體" w:hAnsi="Times New Roman"/>
        </w:rPr>
        <w:t>使用感應卡者，若毀損或遺失，申請補發酌收工本費</w:t>
      </w:r>
      <w:r w:rsidR="001470C3">
        <w:rPr>
          <w:rFonts w:ascii="Times New Roman" w:eastAsia="標楷體" w:hAnsi="Times New Roman" w:hint="eastAsia"/>
        </w:rPr>
        <w:t>新臺幣</w:t>
      </w:r>
      <w:bookmarkStart w:id="0" w:name="_GoBack"/>
      <w:bookmarkEnd w:id="0"/>
      <w:r w:rsidRPr="001411A0">
        <w:rPr>
          <w:rFonts w:ascii="Times New Roman" w:eastAsia="標楷體" w:hAnsi="Times New Roman"/>
        </w:rPr>
        <w:t>200</w:t>
      </w:r>
      <w:r w:rsidRPr="001411A0">
        <w:rPr>
          <w:rFonts w:ascii="Times New Roman" w:eastAsia="標楷體" w:hAnsi="Times New Roman"/>
        </w:rPr>
        <w:t>元。</w:t>
      </w:r>
    </w:p>
    <w:p w:rsidR="001411A0" w:rsidRPr="001411A0" w:rsidRDefault="001411A0" w:rsidP="001411A0">
      <w:pPr>
        <w:ind w:leftChars="209" w:left="896" w:hangingChars="164" w:hanging="394"/>
        <w:jc w:val="both"/>
        <w:rPr>
          <w:rFonts w:ascii="Times New Roman" w:eastAsia="標楷體" w:hAnsi="Times New Roman"/>
        </w:rPr>
      </w:pPr>
      <w:r w:rsidRPr="001411A0">
        <w:rPr>
          <w:rFonts w:ascii="Times New Roman" w:eastAsia="標楷體" w:hAnsi="Times New Roman"/>
        </w:rPr>
        <w:t>(</w:t>
      </w:r>
      <w:r w:rsidRPr="001411A0">
        <w:rPr>
          <w:rFonts w:ascii="Times New Roman" w:eastAsia="標楷體" w:hAnsi="Times New Roman"/>
        </w:rPr>
        <w:t>十</w:t>
      </w:r>
      <w:r w:rsidRPr="001411A0">
        <w:rPr>
          <w:rFonts w:ascii="Times New Roman" w:eastAsia="標楷體" w:hAnsi="Times New Roman"/>
        </w:rPr>
        <w:t>)</w:t>
      </w:r>
      <w:r w:rsidRPr="001411A0">
        <w:rPr>
          <w:rFonts w:ascii="Times New Roman" w:eastAsia="標楷體" w:hAnsi="Times New Roman"/>
        </w:rPr>
        <w:t>本校董事會、各校友會幹部、退休聯誼會幹部、媒體記者、銀行郵局、政府機關公務、公車巴士、大型車輛及專案核准等車輛，得免收車輛通行清潔費。</w:t>
      </w:r>
    </w:p>
    <w:p w:rsidR="001411A0" w:rsidRPr="001411A0" w:rsidRDefault="001411A0" w:rsidP="001411A0">
      <w:pPr>
        <w:tabs>
          <w:tab w:val="left" w:pos="490"/>
        </w:tabs>
        <w:ind w:left="480" w:hangingChars="200" w:hanging="480"/>
        <w:jc w:val="both"/>
        <w:rPr>
          <w:rFonts w:ascii="Times New Roman" w:eastAsia="標楷體" w:hAnsi="Times New Roman"/>
        </w:rPr>
      </w:pPr>
      <w:r w:rsidRPr="001411A0">
        <w:rPr>
          <w:rFonts w:ascii="Times New Roman" w:eastAsia="標楷體" w:hAnsi="Times New Roman"/>
        </w:rPr>
        <w:t>四、教職員工申請車輛通行及繳費，僅受理</w:t>
      </w:r>
      <w:proofErr w:type="gramStart"/>
      <w:r w:rsidRPr="001411A0">
        <w:rPr>
          <w:rFonts w:ascii="Times New Roman" w:eastAsia="標楷體" w:hAnsi="Times New Roman"/>
        </w:rPr>
        <w:t>網路線上辦理</w:t>
      </w:r>
      <w:proofErr w:type="gramEnd"/>
      <w:r w:rsidRPr="001411A0">
        <w:rPr>
          <w:rFonts w:ascii="Times New Roman" w:eastAsia="標楷體" w:hAnsi="Times New Roman"/>
        </w:rPr>
        <w:t>，特殊情形請洽總務處保管組辦理，繳費成功後開通車牌辨識系統。</w:t>
      </w:r>
    </w:p>
    <w:p w:rsidR="001411A0" w:rsidRPr="001411A0" w:rsidRDefault="001411A0" w:rsidP="001411A0">
      <w:pPr>
        <w:tabs>
          <w:tab w:val="left" w:pos="490"/>
        </w:tabs>
        <w:ind w:left="480" w:hangingChars="200" w:hanging="480"/>
        <w:jc w:val="both"/>
        <w:rPr>
          <w:rFonts w:ascii="Times New Roman" w:eastAsia="標楷體" w:hAnsi="Times New Roman"/>
        </w:rPr>
      </w:pPr>
      <w:r w:rsidRPr="001411A0">
        <w:rPr>
          <w:rFonts w:ascii="Times New Roman" w:eastAsia="標楷體" w:hAnsi="Times New Roman"/>
        </w:rPr>
        <w:t>五、車輛進入校區應依規定行駛、停放，違規</w:t>
      </w:r>
      <w:proofErr w:type="gramStart"/>
      <w:r w:rsidRPr="001411A0">
        <w:rPr>
          <w:rFonts w:ascii="Times New Roman" w:eastAsia="標楷體" w:hAnsi="Times New Roman"/>
        </w:rPr>
        <w:t>逕</w:t>
      </w:r>
      <w:proofErr w:type="gramEnd"/>
      <w:r w:rsidRPr="001411A0">
        <w:rPr>
          <w:rFonts w:ascii="Times New Roman" w:eastAsia="標楷體" w:hAnsi="Times New Roman"/>
        </w:rPr>
        <w:t>予開單，情節嚴重者，處以永久停權。</w:t>
      </w:r>
    </w:p>
    <w:p w:rsidR="001411A0" w:rsidRPr="001411A0" w:rsidRDefault="001411A0" w:rsidP="001411A0">
      <w:pPr>
        <w:tabs>
          <w:tab w:val="left" w:pos="490"/>
        </w:tabs>
        <w:ind w:left="480" w:hangingChars="200" w:hanging="480"/>
        <w:jc w:val="both"/>
        <w:rPr>
          <w:rFonts w:ascii="Times New Roman" w:eastAsia="標楷體" w:hAnsi="Times New Roman"/>
        </w:rPr>
      </w:pPr>
      <w:r w:rsidRPr="001411A0">
        <w:rPr>
          <w:rFonts w:ascii="Times New Roman" w:eastAsia="標楷體" w:hAnsi="Times New Roman"/>
        </w:rPr>
        <w:t>六、車輛及貴重物品，請</w:t>
      </w:r>
      <w:proofErr w:type="gramStart"/>
      <w:r w:rsidRPr="001411A0">
        <w:rPr>
          <w:rFonts w:ascii="Times New Roman" w:eastAsia="標楷體" w:hAnsi="Times New Roman"/>
        </w:rPr>
        <w:t>自行妥管及</w:t>
      </w:r>
      <w:proofErr w:type="gramEnd"/>
      <w:r w:rsidRPr="001411A0">
        <w:rPr>
          <w:rFonts w:ascii="Times New Roman" w:eastAsia="標楷體" w:hAnsi="Times New Roman"/>
        </w:rPr>
        <w:t>上鎖，本校不負任何保管責任；入校車輛須配合校園活動管制通行或移車，無法保障提供車位。</w:t>
      </w:r>
    </w:p>
    <w:p w:rsidR="001411A0" w:rsidRPr="001411A0" w:rsidRDefault="001411A0" w:rsidP="001411A0">
      <w:pPr>
        <w:tabs>
          <w:tab w:val="left" w:pos="490"/>
        </w:tabs>
        <w:ind w:left="480" w:hangingChars="200" w:hanging="480"/>
        <w:jc w:val="both"/>
        <w:rPr>
          <w:rFonts w:ascii="Times New Roman" w:eastAsia="標楷體" w:hAnsi="Times New Roman"/>
        </w:rPr>
      </w:pPr>
      <w:r w:rsidRPr="001411A0">
        <w:rPr>
          <w:rFonts w:ascii="Times New Roman" w:eastAsia="標楷體" w:hAnsi="Times New Roman"/>
        </w:rPr>
        <w:t>七、車輛通行須遵循本校各出入口門禁管制時間，</w:t>
      </w:r>
      <w:proofErr w:type="gramStart"/>
      <w:r w:rsidRPr="001411A0">
        <w:rPr>
          <w:rFonts w:ascii="Times New Roman" w:eastAsia="標楷體" w:hAnsi="Times New Roman"/>
        </w:rPr>
        <w:t>另遇辦理</w:t>
      </w:r>
      <w:proofErr w:type="gramEnd"/>
      <w:r w:rsidRPr="001411A0">
        <w:rPr>
          <w:rFonts w:ascii="Times New Roman" w:eastAsia="標楷體" w:hAnsi="Times New Roman"/>
        </w:rPr>
        <w:t>大型活動時，須依交通指揮通行及停放車輛。</w:t>
      </w:r>
    </w:p>
    <w:p w:rsidR="001411A0" w:rsidRPr="001411A0" w:rsidRDefault="001411A0" w:rsidP="001411A0">
      <w:pPr>
        <w:tabs>
          <w:tab w:val="left" w:pos="490"/>
        </w:tabs>
        <w:ind w:left="480" w:hangingChars="200" w:hanging="480"/>
        <w:jc w:val="both"/>
        <w:rPr>
          <w:rFonts w:ascii="Times New Roman" w:eastAsia="標楷體" w:hAnsi="Times New Roman"/>
        </w:rPr>
      </w:pPr>
      <w:r w:rsidRPr="001411A0">
        <w:rPr>
          <w:rFonts w:ascii="Times New Roman" w:eastAsia="標楷體" w:hAnsi="Times New Roman"/>
        </w:rPr>
        <w:t>八、有關學生車輛收費及管理規定由學</w:t>
      </w:r>
      <w:proofErr w:type="gramStart"/>
      <w:r w:rsidRPr="001411A0">
        <w:rPr>
          <w:rFonts w:ascii="Times New Roman" w:eastAsia="標楷體" w:hAnsi="Times New Roman"/>
        </w:rPr>
        <w:t>務</w:t>
      </w:r>
      <w:proofErr w:type="gramEnd"/>
      <w:r w:rsidRPr="001411A0">
        <w:rPr>
          <w:rFonts w:ascii="Times New Roman" w:eastAsia="標楷體" w:hAnsi="Times New Roman"/>
        </w:rPr>
        <w:t>處另訂之。</w:t>
      </w:r>
    </w:p>
    <w:p w:rsidR="001411A0" w:rsidRPr="001411A0" w:rsidRDefault="001411A0" w:rsidP="001411A0">
      <w:pPr>
        <w:tabs>
          <w:tab w:val="left" w:pos="490"/>
        </w:tabs>
        <w:ind w:left="480" w:hangingChars="200" w:hanging="480"/>
        <w:jc w:val="both"/>
        <w:rPr>
          <w:rFonts w:ascii="Times New Roman" w:eastAsia="標楷體" w:hAnsi="Times New Roman"/>
        </w:rPr>
      </w:pPr>
      <w:r w:rsidRPr="001411A0">
        <w:rPr>
          <w:rFonts w:ascii="Times New Roman" w:eastAsia="標楷體" w:hAnsi="Times New Roman"/>
        </w:rPr>
        <w:t>九、有關推廣教育班學員車輛收費規定由</w:t>
      </w:r>
      <w:proofErr w:type="gramStart"/>
      <w:r w:rsidRPr="001411A0">
        <w:rPr>
          <w:rFonts w:ascii="Times New Roman" w:eastAsia="標楷體" w:hAnsi="Times New Roman"/>
        </w:rPr>
        <w:t>研</w:t>
      </w:r>
      <w:proofErr w:type="gramEnd"/>
      <w:r w:rsidRPr="001411A0">
        <w:rPr>
          <w:rFonts w:ascii="Times New Roman" w:eastAsia="標楷體" w:hAnsi="Times New Roman"/>
        </w:rPr>
        <w:t>產處另訂之。</w:t>
      </w:r>
    </w:p>
    <w:p w:rsidR="001411A0" w:rsidRPr="001411A0" w:rsidRDefault="001411A0" w:rsidP="001411A0">
      <w:pPr>
        <w:tabs>
          <w:tab w:val="left" w:pos="490"/>
        </w:tabs>
        <w:ind w:left="480" w:hangingChars="200" w:hanging="480"/>
        <w:jc w:val="both"/>
        <w:rPr>
          <w:rFonts w:ascii="Times New Roman" w:eastAsia="標楷體" w:hAnsi="Times New Roman"/>
        </w:rPr>
      </w:pPr>
      <w:r w:rsidRPr="001411A0">
        <w:rPr>
          <w:rFonts w:ascii="Times New Roman" w:eastAsia="標楷體" w:hAnsi="Times New Roman"/>
        </w:rPr>
        <w:t>十、本要點經行政會議通過，陳請校長核定後公布施行，修正時亦同。</w:t>
      </w:r>
    </w:p>
    <w:p w:rsidR="008915E1" w:rsidRPr="001411A0" w:rsidRDefault="008915E1" w:rsidP="00952CCD">
      <w:pPr>
        <w:spacing w:line="360" w:lineRule="exact"/>
        <w:jc w:val="right"/>
        <w:rPr>
          <w:rFonts w:ascii="Times New Roman" w:eastAsia="標楷體" w:hAnsi="Times New Roman"/>
          <w:bCs/>
          <w:sz w:val="28"/>
          <w:szCs w:val="28"/>
        </w:rPr>
      </w:pPr>
    </w:p>
    <w:sectPr w:rsidR="008915E1" w:rsidRPr="001411A0" w:rsidSect="009F50E8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15EE" w:rsidRDefault="008015EE" w:rsidP="00D103CC">
      <w:r>
        <w:separator/>
      </w:r>
    </w:p>
  </w:endnote>
  <w:endnote w:type="continuationSeparator" w:id="0">
    <w:p w:rsidR="008015EE" w:rsidRDefault="008015EE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80000001" w:usb1="28091800" w:usb2="00000016" w:usb3="00000000" w:csb0="00100000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15EE" w:rsidRDefault="008015EE" w:rsidP="00D103CC">
      <w:r>
        <w:separator/>
      </w:r>
    </w:p>
  </w:footnote>
  <w:footnote w:type="continuationSeparator" w:id="0">
    <w:p w:rsidR="008015EE" w:rsidRDefault="008015EE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1A0" w:rsidRDefault="001411A0" w:rsidP="00B77F6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9.75pt;height:54pt" o:bullet="t">
        <v:imagedata r:id="rId1" o:title="clip_image002"/>
      </v:shape>
    </w:pict>
  </w:numPicBullet>
  <w:numPicBullet w:numPicBulletId="1">
    <w:pict>
      <v:shape id="_x0000_i1029" type="#_x0000_t75" style="width:11.25pt;height:11.25pt" o:bullet="t">
        <v:imagedata r:id="rId2" o:title="art5460"/>
      </v:shape>
    </w:pict>
  </w:numPicBullet>
  <w:abstractNum w:abstractNumId="0" w15:restartNumberingAfterBreak="0">
    <w:nsid w:val="0A9351FF"/>
    <w:multiLevelType w:val="hybridMultilevel"/>
    <w:tmpl w:val="AEFC85F8"/>
    <w:lvl w:ilvl="0" w:tplc="8EDAD5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2" w15:restartNumberingAfterBreak="0">
    <w:nsid w:val="15C61265"/>
    <w:multiLevelType w:val="hybridMultilevel"/>
    <w:tmpl w:val="A00ED198"/>
    <w:lvl w:ilvl="0" w:tplc="9536AC7E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907A2868">
      <w:start w:val="1"/>
      <w:numFmt w:val="decimal"/>
      <w:lvlText w:val="(%2)"/>
      <w:lvlJc w:val="left"/>
      <w:pPr>
        <w:ind w:left="960" w:hanging="480"/>
      </w:pPr>
      <w:rPr>
        <w:rFonts w:hint="eastAsia"/>
        <w:color w:val="auto"/>
      </w:rPr>
    </w:lvl>
    <w:lvl w:ilvl="2" w:tplc="04090011">
      <w:start w:val="1"/>
      <w:numFmt w:val="upperLetter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4A2615"/>
    <w:multiLevelType w:val="hybridMultilevel"/>
    <w:tmpl w:val="4412F08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1CB8358C">
      <w:start w:val="3"/>
      <w:numFmt w:val="bullet"/>
      <w:lvlText w:val="＊"/>
      <w:lvlJc w:val="left"/>
      <w:pPr>
        <w:ind w:left="156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5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2CF31030"/>
    <w:multiLevelType w:val="hybridMultilevel"/>
    <w:tmpl w:val="895650CC"/>
    <w:lvl w:ilvl="0" w:tplc="224E6F9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E7C7DC5"/>
    <w:multiLevelType w:val="hybridMultilevel"/>
    <w:tmpl w:val="A7BAF97E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2F162222"/>
    <w:multiLevelType w:val="hybridMultilevel"/>
    <w:tmpl w:val="C866943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20F2DA5"/>
    <w:multiLevelType w:val="hybridMultilevel"/>
    <w:tmpl w:val="5576E5B2"/>
    <w:lvl w:ilvl="0" w:tplc="B14C528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2572D3"/>
    <w:multiLevelType w:val="hybridMultilevel"/>
    <w:tmpl w:val="4AA4FFE6"/>
    <w:lvl w:ilvl="0" w:tplc="52AE2C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DB0845"/>
    <w:multiLevelType w:val="hybridMultilevel"/>
    <w:tmpl w:val="0212C788"/>
    <w:lvl w:ilvl="0" w:tplc="48124E42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  <w:color w:val="202124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64A7E89"/>
    <w:multiLevelType w:val="hybridMultilevel"/>
    <w:tmpl w:val="0602B984"/>
    <w:lvl w:ilvl="0" w:tplc="8C3096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2716DB"/>
    <w:multiLevelType w:val="hybridMultilevel"/>
    <w:tmpl w:val="2A380FF4"/>
    <w:lvl w:ilvl="0" w:tplc="73481A36">
      <w:start w:val="1"/>
      <w:numFmt w:val="decimal"/>
      <w:lvlText w:val="%1"/>
      <w:lvlJc w:val="left"/>
      <w:pPr>
        <w:ind w:left="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D225EE">
      <w:start w:val="1"/>
      <w:numFmt w:val="ideographDigital"/>
      <w:lvlRestart w:val="0"/>
      <w:lvlText w:val="（%2）"/>
      <w:lvlJc w:val="left"/>
      <w:pPr>
        <w:ind w:left="1463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FEB4BE">
      <w:start w:val="1"/>
      <w:numFmt w:val="lowerRoman"/>
      <w:lvlText w:val="%3"/>
      <w:lvlJc w:val="left"/>
      <w:pPr>
        <w:ind w:left="181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C2CA62">
      <w:start w:val="1"/>
      <w:numFmt w:val="decimal"/>
      <w:lvlText w:val="%4"/>
      <w:lvlJc w:val="left"/>
      <w:pPr>
        <w:ind w:left="253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721F52">
      <w:start w:val="1"/>
      <w:numFmt w:val="lowerLetter"/>
      <w:lvlText w:val="%5"/>
      <w:lvlJc w:val="left"/>
      <w:pPr>
        <w:ind w:left="325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1EEDCE">
      <w:start w:val="1"/>
      <w:numFmt w:val="lowerRoman"/>
      <w:lvlText w:val="%6"/>
      <w:lvlJc w:val="left"/>
      <w:pPr>
        <w:ind w:left="397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18E68E">
      <w:start w:val="1"/>
      <w:numFmt w:val="decimal"/>
      <w:lvlText w:val="%7"/>
      <w:lvlJc w:val="left"/>
      <w:pPr>
        <w:ind w:left="469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34D008">
      <w:start w:val="1"/>
      <w:numFmt w:val="lowerLetter"/>
      <w:lvlText w:val="%8"/>
      <w:lvlJc w:val="left"/>
      <w:pPr>
        <w:ind w:left="541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928730">
      <w:start w:val="1"/>
      <w:numFmt w:val="lowerRoman"/>
      <w:lvlText w:val="%9"/>
      <w:lvlJc w:val="left"/>
      <w:pPr>
        <w:ind w:left="613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2C6E5A"/>
    <w:multiLevelType w:val="hybridMultilevel"/>
    <w:tmpl w:val="8D7EAC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C5302E2"/>
    <w:multiLevelType w:val="hybridMultilevel"/>
    <w:tmpl w:val="61AC9DE0"/>
    <w:lvl w:ilvl="0" w:tplc="28801CF6">
      <w:start w:val="1"/>
      <w:numFmt w:val="ideographLegalTraditional"/>
      <w:lvlText w:val="%1、"/>
      <w:lvlJc w:val="left"/>
      <w:pPr>
        <w:ind w:left="720" w:hanging="720"/>
      </w:pPr>
      <w:rPr>
        <w:rFonts w:ascii="Times New Roman" w:hAnsi="Times New Roman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2422E03"/>
    <w:multiLevelType w:val="hybridMultilevel"/>
    <w:tmpl w:val="C054F334"/>
    <w:lvl w:ilvl="0" w:tplc="5B461F80">
      <w:start w:val="1"/>
      <w:numFmt w:val="taiwaneseCountingThousand"/>
      <w:lvlText w:val="%1、"/>
      <w:lvlJc w:val="left"/>
      <w:pPr>
        <w:ind w:left="855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4F35BED"/>
    <w:multiLevelType w:val="hybridMultilevel"/>
    <w:tmpl w:val="F6FE292C"/>
    <w:lvl w:ilvl="0" w:tplc="2FDA2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AC7119"/>
    <w:multiLevelType w:val="hybridMultilevel"/>
    <w:tmpl w:val="5E6E2F86"/>
    <w:lvl w:ilvl="0" w:tplc="86E43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5AE4366"/>
    <w:multiLevelType w:val="hybridMultilevel"/>
    <w:tmpl w:val="AA4CC1DC"/>
    <w:lvl w:ilvl="0" w:tplc="1F3A7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8A16C0E"/>
    <w:multiLevelType w:val="hybridMultilevel"/>
    <w:tmpl w:val="F9024B84"/>
    <w:lvl w:ilvl="0" w:tplc="855EEB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2A80488"/>
    <w:multiLevelType w:val="hybridMultilevel"/>
    <w:tmpl w:val="563E0D44"/>
    <w:lvl w:ilvl="0" w:tplc="BA62E1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4FF576D"/>
    <w:multiLevelType w:val="hybridMultilevel"/>
    <w:tmpl w:val="13DA065A"/>
    <w:lvl w:ilvl="0" w:tplc="9A649ABE">
      <w:start w:val="1"/>
      <w:numFmt w:val="ideographLegalTraditional"/>
      <w:lvlText w:val="%1、"/>
      <w:lvlJc w:val="left"/>
      <w:pPr>
        <w:ind w:left="676" w:hanging="6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9AB1D99"/>
    <w:multiLevelType w:val="hybridMultilevel"/>
    <w:tmpl w:val="6B04DC6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6B6853F6"/>
    <w:multiLevelType w:val="hybridMultilevel"/>
    <w:tmpl w:val="ECE260A6"/>
    <w:lvl w:ilvl="0" w:tplc="40F668F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6" w15:restartNumberingAfterBreak="0">
    <w:nsid w:val="6FF02BC4"/>
    <w:multiLevelType w:val="hybridMultilevel"/>
    <w:tmpl w:val="082284A0"/>
    <w:lvl w:ilvl="0" w:tplc="667C30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70833BE"/>
    <w:multiLevelType w:val="hybridMultilevel"/>
    <w:tmpl w:val="78FA7762"/>
    <w:lvl w:ilvl="0" w:tplc="2586EC02">
      <w:start w:val="1"/>
      <w:numFmt w:val="decimal"/>
      <w:lvlText w:val="%1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8453CB0"/>
    <w:multiLevelType w:val="hybridMultilevel"/>
    <w:tmpl w:val="8BF26A70"/>
    <w:lvl w:ilvl="0" w:tplc="76AE527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EF12B2F"/>
    <w:multiLevelType w:val="hybridMultilevel"/>
    <w:tmpl w:val="CD3ADB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1"/>
  </w:num>
  <w:num w:numId="3">
    <w:abstractNumId w:val="1"/>
  </w:num>
  <w:num w:numId="4">
    <w:abstractNumId w:val="5"/>
  </w:num>
  <w:num w:numId="5">
    <w:abstractNumId w:val="21"/>
  </w:num>
  <w:num w:numId="6">
    <w:abstractNumId w:val="8"/>
  </w:num>
  <w:num w:numId="7">
    <w:abstractNumId w:val="17"/>
  </w:num>
  <w:num w:numId="8">
    <w:abstractNumId w:val="19"/>
  </w:num>
  <w:num w:numId="9">
    <w:abstractNumId w:val="15"/>
  </w:num>
  <w:num w:numId="10">
    <w:abstractNumId w:val="9"/>
  </w:num>
  <w:num w:numId="11">
    <w:abstractNumId w:val="23"/>
  </w:num>
  <w:num w:numId="12">
    <w:abstractNumId w:val="18"/>
  </w:num>
  <w:num w:numId="13">
    <w:abstractNumId w:val="6"/>
  </w:num>
  <w:num w:numId="14">
    <w:abstractNumId w:val="13"/>
  </w:num>
  <w:num w:numId="15">
    <w:abstractNumId w:val="20"/>
  </w:num>
  <w:num w:numId="16">
    <w:abstractNumId w:val="25"/>
  </w:num>
  <w:num w:numId="17">
    <w:abstractNumId w:val="29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1"/>
  </w:num>
  <w:num w:numId="21">
    <w:abstractNumId w:val="10"/>
  </w:num>
  <w:num w:numId="22">
    <w:abstractNumId w:val="14"/>
  </w:num>
  <w:num w:numId="23">
    <w:abstractNumId w:val="12"/>
  </w:num>
  <w:num w:numId="24">
    <w:abstractNumId w:val="26"/>
  </w:num>
  <w:num w:numId="25">
    <w:abstractNumId w:val="0"/>
  </w:num>
  <w:num w:numId="26">
    <w:abstractNumId w:val="27"/>
  </w:num>
  <w:num w:numId="27">
    <w:abstractNumId w:val="2"/>
  </w:num>
  <w:num w:numId="28">
    <w:abstractNumId w:val="7"/>
  </w:num>
  <w:num w:numId="29">
    <w:abstractNumId w:val="24"/>
  </w:num>
  <w:num w:numId="30">
    <w:abstractNumId w:val="3"/>
  </w:num>
  <w:num w:numId="31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E85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E42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28F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963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4BC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84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0E"/>
    <w:rsid w:val="000B2CC5"/>
    <w:rsid w:val="000B2D8B"/>
    <w:rsid w:val="000B2FFE"/>
    <w:rsid w:val="000B306F"/>
    <w:rsid w:val="000B3523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0A5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438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225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682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6FA8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AB9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E69"/>
    <w:rsid w:val="00111F0C"/>
    <w:rsid w:val="00111F98"/>
    <w:rsid w:val="00111FBB"/>
    <w:rsid w:val="00112022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B1C"/>
    <w:rsid w:val="00140C95"/>
    <w:rsid w:val="00140D4E"/>
    <w:rsid w:val="00140D8C"/>
    <w:rsid w:val="0014107D"/>
    <w:rsid w:val="001411A0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0C3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599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67D6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2E4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33A"/>
    <w:rsid w:val="001B46C6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00D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9FD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22A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2FC4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0BC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88F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8F8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B31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59F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17E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62C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731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488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DB2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1E55"/>
    <w:rsid w:val="002D1E68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6F8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40E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4CC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66F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9BC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674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6CF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4BCB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21E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4ED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1C7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212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074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5F8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AA7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B9B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DA4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E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81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474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248"/>
    <w:rsid w:val="004E2494"/>
    <w:rsid w:val="004E2B33"/>
    <w:rsid w:val="004E2B95"/>
    <w:rsid w:val="004E2BCB"/>
    <w:rsid w:val="004E2BE7"/>
    <w:rsid w:val="004E2CFD"/>
    <w:rsid w:val="004E2E08"/>
    <w:rsid w:val="004E2EFC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350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84C"/>
    <w:rsid w:val="00507999"/>
    <w:rsid w:val="005079ED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4B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8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BD3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0F9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8B9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3DB5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8D5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79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6CD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A6B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634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4EDB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B17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A3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595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64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3F6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1DF6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A1C"/>
    <w:rsid w:val="0067482F"/>
    <w:rsid w:val="00674A49"/>
    <w:rsid w:val="00674BFC"/>
    <w:rsid w:val="00674C6A"/>
    <w:rsid w:val="00674D97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6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AD7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9BE"/>
    <w:rsid w:val="00697FE7"/>
    <w:rsid w:val="006A03B0"/>
    <w:rsid w:val="006A0570"/>
    <w:rsid w:val="006A069A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BEC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4F15"/>
    <w:rsid w:val="00705023"/>
    <w:rsid w:val="007057D2"/>
    <w:rsid w:val="00705BAB"/>
    <w:rsid w:val="00705BD0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08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7E7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B58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01D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1A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4FE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1FD7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15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8B9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27E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17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B0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445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8A1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181"/>
    <w:rsid w:val="007E7232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5EE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85D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5DE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AD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3F0B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57FEF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15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BF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3D6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A5E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E7F4F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DF3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8F7F78"/>
    <w:rsid w:val="00900270"/>
    <w:rsid w:val="009003B9"/>
    <w:rsid w:val="0090107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94F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BC9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B60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9D7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3ECB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A9E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4AE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CE6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41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22C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1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916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326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0E8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17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4CB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29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6B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308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1A3"/>
    <w:rsid w:val="00A8044C"/>
    <w:rsid w:val="00A80888"/>
    <w:rsid w:val="00A808CB"/>
    <w:rsid w:val="00A808D3"/>
    <w:rsid w:val="00A80C92"/>
    <w:rsid w:val="00A810C6"/>
    <w:rsid w:val="00A8127E"/>
    <w:rsid w:val="00A81949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5B0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C15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645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BE8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5CC8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657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017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97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D8A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39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A2C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4"/>
    <w:rsid w:val="00B72285"/>
    <w:rsid w:val="00B728BB"/>
    <w:rsid w:val="00B7292F"/>
    <w:rsid w:val="00B72A2C"/>
    <w:rsid w:val="00B72A8C"/>
    <w:rsid w:val="00B72C79"/>
    <w:rsid w:val="00B72D97"/>
    <w:rsid w:val="00B72E34"/>
    <w:rsid w:val="00B72ED9"/>
    <w:rsid w:val="00B72EDC"/>
    <w:rsid w:val="00B72FC3"/>
    <w:rsid w:val="00B73181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8F5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2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D0F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3D4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4A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70D"/>
    <w:rsid w:val="00BB6940"/>
    <w:rsid w:val="00BB6A09"/>
    <w:rsid w:val="00BB6B8B"/>
    <w:rsid w:val="00BB6E70"/>
    <w:rsid w:val="00BB7072"/>
    <w:rsid w:val="00BB725E"/>
    <w:rsid w:val="00BB7290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6CE5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6DE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47B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690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19C"/>
    <w:rsid w:val="00C613C8"/>
    <w:rsid w:val="00C614C2"/>
    <w:rsid w:val="00C618C7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850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67F6F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DCE"/>
    <w:rsid w:val="00C72ECB"/>
    <w:rsid w:val="00C72F8A"/>
    <w:rsid w:val="00C731CC"/>
    <w:rsid w:val="00C736EA"/>
    <w:rsid w:val="00C7376D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77F7C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2CF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DF8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AE0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696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1B7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2BA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A17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6B99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01A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BF2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513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2AA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96E"/>
    <w:rsid w:val="00D85A87"/>
    <w:rsid w:val="00D85BCC"/>
    <w:rsid w:val="00D85D24"/>
    <w:rsid w:val="00D860F7"/>
    <w:rsid w:val="00D861EE"/>
    <w:rsid w:val="00D863C6"/>
    <w:rsid w:val="00D865BC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A5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5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2D6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010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B87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AE8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1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D49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BB8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44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1D3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ABB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7D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312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16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469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61E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4DD1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574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EB6FE0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uiPriority w:val="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D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2F540E"/>
    <w:pPr>
      <w:keepNext/>
      <w:widowControl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29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729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7290"/>
    <w:pPr>
      <w:keepNext/>
      <w:keepLines/>
      <w:spacing w:before="40" w:line="278" w:lineRule="auto"/>
      <w:outlineLvl w:val="7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aliases w:val="週報表格格線"/>
    <w:basedOn w:val="a1"/>
    <w:uiPriority w:val="39"/>
    <w:qFormat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aliases w:val="卑南壹,12 20,教育部說明文字,(1)(1)(1)(1)(1)(1)(1)(1),標1,(二),lp1,FooterText,numbered,List Paragraph1,Paragraphe de liste1,清單段落31,標題一,一、清單段落,標11,標12,List Paragraph,網推會說明清單,附錄1,1.2.3.,壹_二階,標題 (4),1.1.1.1清單段落,列點,貿易局(一),Recommendation,Footnote Sam,Text,RUS List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065844"/>
    <w:pPr>
      <w:tabs>
        <w:tab w:val="right" w:leader="dot" w:pos="9638"/>
      </w:tabs>
      <w:spacing w:line="60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1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1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2"/>
    <w:uiPriority w:val="99"/>
    <w:semiHidden/>
    <w:unhideWhenUsed/>
    <w:rsid w:val="00E7168A"/>
  </w:style>
  <w:style w:type="table" w:customStyle="1" w:styleId="81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,標11 字元,標12 字元,List Paragraph 字元,網推會說明清單 字元,附錄1 字元,1.2.3. 字元,壹_二階 字元,列點 字元"/>
    <w:link w:val="ad"/>
    <w:uiPriority w:val="99"/>
    <w:qFormat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3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4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8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  <w:style w:type="character" w:customStyle="1" w:styleId="40">
    <w:name w:val="標題 4 字元"/>
    <w:basedOn w:val="a0"/>
    <w:link w:val="4"/>
    <w:uiPriority w:val="9"/>
    <w:semiHidden/>
    <w:rsid w:val="00167D60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2F540E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customStyle="1" w:styleId="affffc">
    <w:name w:val="表格內容"/>
    <w:basedOn w:val="a"/>
    <w:rsid w:val="002F540E"/>
    <w:pPr>
      <w:widowControl/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58cm">
    <w:name w:val="_58cm"/>
    <w:basedOn w:val="a0"/>
    <w:rsid w:val="002F540E"/>
  </w:style>
  <w:style w:type="character" w:customStyle="1" w:styleId="textexposedshow">
    <w:name w:val="text_exposed_show"/>
    <w:basedOn w:val="a0"/>
    <w:rsid w:val="002F540E"/>
  </w:style>
  <w:style w:type="character" w:customStyle="1" w:styleId="gmail-il">
    <w:name w:val="gmail-il"/>
    <w:basedOn w:val="a0"/>
    <w:rsid w:val="002F540E"/>
  </w:style>
  <w:style w:type="character" w:customStyle="1" w:styleId="2e">
    <w:name w:val="字元 字元2"/>
    <w:rsid w:val="002F540E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msonormal0">
    <w:name w:val="msonormal"/>
    <w:basedOn w:val="a"/>
    <w:rsid w:val="002F540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il">
    <w:name w:val="il"/>
    <w:basedOn w:val="a0"/>
    <w:rsid w:val="002F540E"/>
  </w:style>
  <w:style w:type="paragraph" w:customStyle="1" w:styleId="font12">
    <w:name w:val="font12"/>
    <w:basedOn w:val="a"/>
    <w:rsid w:val="002F540E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font13">
    <w:name w:val="font13"/>
    <w:basedOn w:val="a"/>
    <w:rsid w:val="002F540E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table" w:styleId="5-5">
    <w:name w:val="Grid Table 5 Dark Accent 5"/>
    <w:basedOn w:val="a1"/>
    <w:uiPriority w:val="50"/>
    <w:rsid w:val="002F540E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60">
    <w:name w:val="標題 6 字元"/>
    <w:basedOn w:val="a0"/>
    <w:link w:val="6"/>
    <w:uiPriority w:val="9"/>
    <w:semiHidden/>
    <w:rsid w:val="00BB7290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70">
    <w:name w:val="標題 7 字元"/>
    <w:basedOn w:val="a0"/>
    <w:link w:val="7"/>
    <w:uiPriority w:val="9"/>
    <w:semiHidden/>
    <w:rsid w:val="00BB7290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80">
    <w:name w:val="標題 8 字元"/>
    <w:basedOn w:val="a0"/>
    <w:link w:val="8"/>
    <w:uiPriority w:val="9"/>
    <w:semiHidden/>
    <w:rsid w:val="00BB7290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affffd">
    <w:name w:val="Title"/>
    <w:basedOn w:val="a"/>
    <w:next w:val="a"/>
    <w:link w:val="affffe"/>
    <w:uiPriority w:val="10"/>
    <w:qFormat/>
    <w:rsid w:val="00BB729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ffffe">
    <w:name w:val="標題 字元"/>
    <w:basedOn w:val="a0"/>
    <w:link w:val="affffd"/>
    <w:uiPriority w:val="10"/>
    <w:rsid w:val="00BB729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fffff">
    <w:name w:val="Subtitle"/>
    <w:basedOn w:val="a"/>
    <w:next w:val="a"/>
    <w:link w:val="afffff0"/>
    <w:uiPriority w:val="11"/>
    <w:qFormat/>
    <w:rsid w:val="00BB729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fffff0">
    <w:name w:val="副標題 字元"/>
    <w:basedOn w:val="a0"/>
    <w:link w:val="afffff"/>
    <w:uiPriority w:val="11"/>
    <w:rsid w:val="00BB7290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afffff1">
    <w:name w:val="Quote"/>
    <w:basedOn w:val="a"/>
    <w:next w:val="a"/>
    <w:link w:val="afffff2"/>
    <w:uiPriority w:val="29"/>
    <w:qFormat/>
    <w:rsid w:val="00BB7290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fffff2">
    <w:name w:val="引文 字元"/>
    <w:basedOn w:val="a0"/>
    <w:link w:val="afffff1"/>
    <w:uiPriority w:val="29"/>
    <w:rsid w:val="00BB7290"/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afffff3">
    <w:name w:val="Intense Emphasis"/>
    <w:basedOn w:val="a0"/>
    <w:uiPriority w:val="21"/>
    <w:qFormat/>
    <w:rsid w:val="00BB7290"/>
    <w:rPr>
      <w:i/>
      <w:iCs/>
      <w:color w:val="365F91" w:themeColor="accent1" w:themeShade="BF"/>
    </w:rPr>
  </w:style>
  <w:style w:type="paragraph" w:styleId="afffff4">
    <w:name w:val="Intense Quote"/>
    <w:basedOn w:val="a"/>
    <w:next w:val="a"/>
    <w:link w:val="afffff5"/>
    <w:uiPriority w:val="30"/>
    <w:qFormat/>
    <w:rsid w:val="00BB729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365F91" w:themeColor="accent1" w:themeShade="BF"/>
      <w:szCs w:val="24"/>
      <w14:ligatures w14:val="standardContextual"/>
    </w:rPr>
  </w:style>
  <w:style w:type="character" w:customStyle="1" w:styleId="afffff5">
    <w:name w:val="鮮明引文 字元"/>
    <w:basedOn w:val="a0"/>
    <w:link w:val="afffff4"/>
    <w:uiPriority w:val="30"/>
    <w:rsid w:val="00BB7290"/>
    <w:rPr>
      <w:rFonts w:asciiTheme="minorHAnsi" w:eastAsiaTheme="minorEastAsia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afffff6">
    <w:name w:val="Intense Reference"/>
    <w:basedOn w:val="a0"/>
    <w:uiPriority w:val="32"/>
    <w:qFormat/>
    <w:rsid w:val="00BB7290"/>
    <w:rPr>
      <w:b/>
      <w:bCs/>
      <w:smallCaps/>
      <w:color w:val="365F91" w:themeColor="accent1" w:themeShade="BF"/>
      <w:spacing w:val="5"/>
    </w:rPr>
  </w:style>
  <w:style w:type="table" w:customStyle="1" w:styleId="48">
    <w:name w:val="表格格線48"/>
    <w:basedOn w:val="a1"/>
    <w:next w:val="ac"/>
    <w:uiPriority w:val="39"/>
    <w:rsid w:val="00A14CB8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85F5811-E524-468B-A2E5-3748CA5D7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156</Words>
  <Characters>892</Characters>
  <Application>Microsoft Office Word</Application>
  <DocSecurity>0</DocSecurity>
  <Lines>7</Lines>
  <Paragraphs>2</Paragraphs>
  <ScaleCrop>false</ScaleCrop>
  <Company>HOME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Windows 使用者</cp:lastModifiedBy>
  <cp:revision>4</cp:revision>
  <cp:lastPrinted>2014-08-01T03:33:00Z</cp:lastPrinted>
  <dcterms:created xsi:type="dcterms:W3CDTF">2026-07-06T07:25:00Z</dcterms:created>
  <dcterms:modified xsi:type="dcterms:W3CDTF">2026-07-08T01:23:00Z</dcterms:modified>
</cp:coreProperties>
</file>