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6"/>
      </w:tblGrid>
      <w:tr w:rsidR="004F2C49" w:rsidRPr="004F2C49">
        <w:trPr>
          <w:trHeight w:val="3396"/>
          <w:tblCellSpacing w:w="0" w:type="dxa"/>
          <w:jc w:val="center"/>
        </w:trPr>
        <w:tc>
          <w:tcPr>
            <w:tcW w:w="0" w:type="auto"/>
            <w:hideMark/>
          </w:tcPr>
          <w:p w:rsidR="004F2C49" w:rsidRPr="00102C28" w:rsidRDefault="004F2C49" w:rsidP="004F2C49">
            <w:pPr>
              <w:widowControl/>
              <w:spacing w:before="100" w:beforeAutospacing="1" w:after="100" w:afterAutospacing="1"/>
              <w:jc w:val="center"/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</w:pP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>南台科大舉辦</w:t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>101</w:t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>級「畢業演唱會」</w:t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br/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>邀請一流歌手演唱</w:t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 xml:space="preserve"> </w:t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>學生擠爆現場</w:t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>High</w:t>
            </w:r>
            <w:r w:rsidRPr="00102C28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8"/>
                <w:szCs w:val="28"/>
              </w:rPr>
              <w:t>翻天</w:t>
            </w:r>
          </w:p>
          <w:p w:rsidR="004F2C49" w:rsidRPr="00102C28" w:rsidRDefault="004F2C49" w:rsidP="004F2C49">
            <w:pPr>
              <w:widowControl/>
              <w:spacing w:before="100" w:beforeAutospacing="1" w:after="100" w:afterAutospacing="1" w:line="264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南台科技大學為迎接畢業季的到來，於5月23日晚上六點三十分在南台科技大學三</w:t>
            </w:r>
            <w:proofErr w:type="gramStart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連堂前</w:t>
            </w:r>
            <w:proofErr w:type="gramEnd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 xml:space="preserve">廣場，邀請曾靜玟、可樂、郭靜、黃鴻升、王彩樺、柯有綸、蔡健雅等多位藝人歌手與學生和與會嘉賓共度「畢業演唱會」。此次晚會由第十三屆學生自治會、機械系學會共同主辦，並由該校其他23系協辦，場面熱鬧非凡，吸引約七千人次前來參與，好不熱鬧。還有許多歌手的粉絲團包車前往參加。 </w:t>
            </w:r>
          </w:p>
          <w:p w:rsidR="004F2C49" w:rsidRPr="004F2C49" w:rsidRDefault="004F2C49" w:rsidP="004F2C49">
            <w:pPr>
              <w:widowControl/>
              <w:spacing w:before="100" w:beforeAutospacing="1" w:after="100" w:afterAutospacing="1" w:line="264" w:lineRule="atLeas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 w:val="14"/>
                <w:szCs w:val="14"/>
              </w:rPr>
            </w:pPr>
            <w:r>
              <w:rPr>
                <w:rFonts w:ascii="新細明體" w:eastAsia="新細明體" w:hAnsi="新細明體" w:cs="新細明體"/>
                <w:noProof/>
                <w:color w:val="222222"/>
                <w:kern w:val="0"/>
                <w:sz w:val="14"/>
                <w:szCs w:val="14"/>
              </w:rPr>
              <w:drawing>
                <wp:inline distT="0" distB="0" distL="0" distR="0">
                  <wp:extent cx="5242560" cy="2263140"/>
                  <wp:effectExtent l="19050" t="0" r="0" b="0"/>
                  <wp:docPr id="1" name="圖片 1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226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C49" w:rsidRPr="00102C28" w:rsidRDefault="004F2C49" w:rsidP="004F2C49">
            <w:pPr>
              <w:widowControl/>
              <w:spacing w:before="100" w:beforeAutospacing="1" w:after="100" w:afterAutospacing="1" w:line="264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南台科大吳新興副校長在晚會中致詞表示，此次活動選在室外空曠的草原上舉辦，就是要把活動做大，要讓同學們盡情的開放，更要讓大家使出青春、展現活力。南台科大從南台工專一直升格至南台科技大學，這些功勞都是由台下的每位同學以及歷屆畢業的學長姐，</w:t>
            </w:r>
            <w:proofErr w:type="gramStart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一</w:t>
            </w:r>
            <w:proofErr w:type="gramEnd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 xml:space="preserve">磚一瓦慢慢堆疊起來的，從學生的眼裡看見了希望，所以相信未來學校一定會更好，如同戴謙校長所言「追求卓越與典範只是我們的腳步，邁向第一才是我們的目標」。 </w:t>
            </w:r>
          </w:p>
          <w:p w:rsidR="004F2C49" w:rsidRPr="004F2C49" w:rsidRDefault="004F2C49" w:rsidP="004F2C49">
            <w:pPr>
              <w:widowControl/>
              <w:spacing w:before="100" w:beforeAutospacing="1" w:after="100" w:afterAutospacing="1" w:line="264" w:lineRule="atLeas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 w:val="14"/>
                <w:szCs w:val="14"/>
              </w:rPr>
            </w:pPr>
            <w:r>
              <w:rPr>
                <w:rFonts w:ascii="新細明體" w:eastAsia="新細明體" w:hAnsi="新細明體" w:cs="新細明體"/>
                <w:noProof/>
                <w:color w:val="222222"/>
                <w:kern w:val="0"/>
                <w:sz w:val="14"/>
                <w:szCs w:val="14"/>
              </w:rPr>
              <w:lastRenderedPageBreak/>
              <w:drawing>
                <wp:inline distT="0" distB="0" distL="0" distR="0">
                  <wp:extent cx="5242560" cy="4191000"/>
                  <wp:effectExtent l="19050" t="0" r="0" b="0"/>
                  <wp:docPr id="2" name="圖片 2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419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C49" w:rsidRPr="00102C28" w:rsidRDefault="004F2C49" w:rsidP="004F2C49">
            <w:pPr>
              <w:widowControl/>
              <w:spacing w:before="100" w:beforeAutospacing="1" w:after="100" w:afterAutospacing="1" w:line="264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南台科大學</w:t>
            </w:r>
            <w:proofErr w:type="gramStart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務</w:t>
            </w:r>
            <w:proofErr w:type="gramEnd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長蕭金土亦表示，透過畢業演唱會精采表演及</w:t>
            </w:r>
            <w:proofErr w:type="gramStart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炫</w:t>
            </w:r>
            <w:proofErr w:type="gramEnd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爛奪目的燈光效果，給予畢業生難忘的回憶，也藉學生會與24系學會以演唱會的方式邀請南台師生一同來慶祝這特別的日子。透過畢業演唱會，讓校友們以及畢業生們共同</w:t>
            </w:r>
            <w:proofErr w:type="gramStart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參予</w:t>
            </w:r>
            <w:proofErr w:type="gramEnd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 xml:space="preserve">畢業的喜悅，並可促進南台師生對南台校園的向心力。此次活動，學生會、系學會與學校互相合作的關係，對彼此體系更加了解，締造良好的合作關係。使往後辦活動能得到全校師生的支持與肯定。最後也恭祝應屆畢業生同學們鵬程萬里，做一個真正的南台人，讓南台以大家為榮，大家更以南台為榮。 </w:t>
            </w:r>
          </w:p>
          <w:p w:rsidR="004F2C49" w:rsidRPr="004F2C49" w:rsidRDefault="004F2C49" w:rsidP="004F2C49">
            <w:pPr>
              <w:widowControl/>
              <w:spacing w:before="100" w:beforeAutospacing="1" w:after="100" w:afterAutospacing="1" w:line="264" w:lineRule="atLeas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 w:val="14"/>
                <w:szCs w:val="14"/>
              </w:rPr>
            </w:pPr>
            <w:r>
              <w:rPr>
                <w:rFonts w:ascii="新細明體" w:eastAsia="新細明體" w:hAnsi="新細明體" w:cs="新細明體"/>
                <w:noProof/>
                <w:color w:val="222222"/>
                <w:kern w:val="0"/>
                <w:sz w:val="14"/>
                <w:szCs w:val="14"/>
              </w:rPr>
              <w:lastRenderedPageBreak/>
              <w:drawing>
                <wp:inline distT="0" distB="0" distL="0" distR="0">
                  <wp:extent cx="5242560" cy="3634740"/>
                  <wp:effectExtent l="19050" t="0" r="0" b="0"/>
                  <wp:docPr id="3" name="圖片 3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3634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C49" w:rsidRPr="00102C28" w:rsidRDefault="004F2C49" w:rsidP="004F2C49">
            <w:pPr>
              <w:widowControl/>
              <w:spacing w:before="100" w:beforeAutospacing="1" w:after="100" w:afterAutospacing="1" w:line="264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bookmarkStart w:id="0" w:name="_GoBack"/>
            <w:r w:rsidRPr="00102C28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 xml:space="preserve">演唱會最後壓軸歌手蔡健雅，抵抗不了同學們的熱情，安可聲不斷，最後還送了兩首歌曲給南台的同學們。本次活動學生會為回饋本校應屆畢業生，學生會會同校友總會及贊助場商提供了相當多的獎項給畢業同學，其中包括平板電腦、數位相機、隨身硬碟、24吋液晶螢幕等相當多獎項。 </w:t>
            </w:r>
          </w:p>
          <w:bookmarkEnd w:id="0"/>
          <w:p w:rsidR="004F2C49" w:rsidRPr="004F2C49" w:rsidRDefault="004F2C49" w:rsidP="004F2C49">
            <w:pPr>
              <w:widowControl/>
              <w:spacing w:before="100" w:beforeAutospacing="1" w:after="100" w:afterAutospacing="1" w:line="264" w:lineRule="atLeas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 w:val="14"/>
                <w:szCs w:val="14"/>
              </w:rPr>
            </w:pPr>
            <w:r>
              <w:rPr>
                <w:rFonts w:ascii="新細明體" w:eastAsia="新細明體" w:hAnsi="新細明體" w:cs="新細明體"/>
                <w:noProof/>
                <w:color w:val="222222"/>
                <w:kern w:val="0"/>
                <w:sz w:val="14"/>
                <w:szCs w:val="14"/>
              </w:rPr>
              <w:drawing>
                <wp:inline distT="0" distB="0" distL="0" distR="0">
                  <wp:extent cx="5242560" cy="3169920"/>
                  <wp:effectExtent l="19050" t="0" r="0" b="0"/>
                  <wp:docPr id="4" name="圖片 4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316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C49" w:rsidRPr="004F2C49" w:rsidRDefault="004F2C49" w:rsidP="004F2C49">
            <w:pPr>
              <w:widowControl/>
              <w:spacing w:before="100" w:beforeAutospacing="1" w:after="100" w:afterAutospacing="1" w:line="264" w:lineRule="atLeas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 w:val="14"/>
                <w:szCs w:val="14"/>
              </w:rPr>
            </w:pPr>
            <w:r>
              <w:rPr>
                <w:rFonts w:ascii="新細明體" w:eastAsia="新細明體" w:hAnsi="新細明體" w:cs="新細明體"/>
                <w:noProof/>
                <w:color w:val="222222"/>
                <w:kern w:val="0"/>
                <w:sz w:val="14"/>
                <w:szCs w:val="14"/>
              </w:rPr>
              <w:lastRenderedPageBreak/>
              <w:drawing>
                <wp:inline distT="0" distB="0" distL="0" distR="0">
                  <wp:extent cx="5242560" cy="3131820"/>
                  <wp:effectExtent l="19050" t="0" r="0" b="0"/>
                  <wp:docPr id="5" name="圖片 5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3131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C49" w:rsidRPr="004F2C49" w:rsidRDefault="004F2C49" w:rsidP="004F2C49">
            <w:pPr>
              <w:widowControl/>
              <w:spacing w:before="100" w:beforeAutospacing="1" w:after="100" w:afterAutospacing="1" w:line="264" w:lineRule="atLeas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 w:val="14"/>
                <w:szCs w:val="14"/>
              </w:rPr>
            </w:pPr>
            <w:r>
              <w:rPr>
                <w:rFonts w:ascii="新細明體" w:eastAsia="新細明體" w:hAnsi="新細明體" w:cs="新細明體"/>
                <w:noProof/>
                <w:color w:val="222222"/>
                <w:kern w:val="0"/>
                <w:sz w:val="14"/>
                <w:szCs w:val="14"/>
              </w:rPr>
              <w:drawing>
                <wp:inline distT="0" distB="0" distL="0" distR="0">
                  <wp:extent cx="5242560" cy="4213860"/>
                  <wp:effectExtent l="19050" t="0" r="0" b="0"/>
                  <wp:docPr id="6" name="圖片 6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421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C49" w:rsidRPr="004F2C49" w:rsidRDefault="004F2C49" w:rsidP="004F2C49">
            <w:pPr>
              <w:widowControl/>
              <w:spacing w:before="100" w:beforeAutospacing="1" w:after="100" w:afterAutospacing="1" w:line="264" w:lineRule="atLeas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 w:val="14"/>
                <w:szCs w:val="14"/>
              </w:rPr>
            </w:pPr>
            <w:r>
              <w:rPr>
                <w:rFonts w:ascii="新細明體" w:eastAsia="新細明體" w:hAnsi="新細明體" w:cs="新細明體"/>
                <w:noProof/>
                <w:color w:val="222222"/>
                <w:kern w:val="0"/>
                <w:sz w:val="14"/>
                <w:szCs w:val="14"/>
              </w:rPr>
              <w:lastRenderedPageBreak/>
              <w:drawing>
                <wp:inline distT="0" distB="0" distL="0" distR="0">
                  <wp:extent cx="5242560" cy="4236720"/>
                  <wp:effectExtent l="19050" t="0" r="0" b="0"/>
                  <wp:docPr id="7" name="圖片 7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423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C49" w:rsidRPr="004F2C49">
        <w:trPr>
          <w:trHeight w:val="31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F2C49" w:rsidRPr="004F2C49" w:rsidRDefault="004F2C49" w:rsidP="004F2C4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E81A6E" w:rsidRDefault="00E81A6E"/>
    <w:sectPr w:rsidR="00E81A6E" w:rsidSect="00E81A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2C49"/>
    <w:rsid w:val="00102C28"/>
    <w:rsid w:val="004F2C49"/>
    <w:rsid w:val="00E8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4F2C49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2"/>
    </w:rPr>
  </w:style>
  <w:style w:type="paragraph" w:customStyle="1" w:styleId="fontaboutcontent">
    <w:name w:val="font_about_content"/>
    <w:basedOn w:val="a"/>
    <w:rsid w:val="004F2C49"/>
    <w:pPr>
      <w:widowControl/>
      <w:spacing w:before="100" w:beforeAutospacing="1" w:after="100" w:afterAutospacing="1" w:line="264" w:lineRule="atLeast"/>
    </w:pPr>
    <w:rPr>
      <w:rFonts w:ascii="新細明體" w:eastAsia="新細明體" w:hAnsi="新細明體" w:cs="新細明體"/>
      <w:color w:val="222222"/>
      <w:kern w:val="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F2C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F2C4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>C.M.T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Yi-Hua</dc:creator>
  <cp:lastModifiedBy>user</cp:lastModifiedBy>
  <cp:revision>3</cp:revision>
  <dcterms:created xsi:type="dcterms:W3CDTF">2012-05-29T15:16:00Z</dcterms:created>
  <dcterms:modified xsi:type="dcterms:W3CDTF">2012-05-29T16:40:00Z</dcterms:modified>
</cp:coreProperties>
</file>