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C9" w:rsidRDefault="00A6171C">
      <w:pPr>
        <w:rPr>
          <w:rFonts w:hint="eastAsia"/>
        </w:rPr>
      </w:pPr>
      <w:r w:rsidRPr="00A6171C">
        <w:rPr>
          <w:rFonts w:hint="eastAsia"/>
        </w:rPr>
        <w:t>留遊學</w:t>
      </w:r>
      <w:r w:rsidRPr="00A6171C">
        <w:rPr>
          <w:rFonts w:hint="eastAsia"/>
        </w:rPr>
        <w:t>H1N1</w:t>
      </w:r>
      <w:proofErr w:type="gramStart"/>
      <w:r w:rsidRPr="00A6171C">
        <w:rPr>
          <w:rFonts w:hint="eastAsia"/>
        </w:rPr>
        <w:t>疫</w:t>
      </w:r>
      <w:proofErr w:type="gramEnd"/>
      <w:r w:rsidRPr="00A6171C">
        <w:rPr>
          <w:rFonts w:hint="eastAsia"/>
        </w:rPr>
        <w:t>情第</w:t>
      </w:r>
      <w:r w:rsidRPr="00A6171C">
        <w:rPr>
          <w:rFonts w:hint="eastAsia"/>
        </w:rPr>
        <w:t>4</w:t>
      </w:r>
      <w:r w:rsidRPr="00A6171C">
        <w:rPr>
          <w:rFonts w:hint="eastAsia"/>
        </w:rPr>
        <w:t>級國家注意事項</w:t>
      </w:r>
    </w:p>
    <w:p w:rsidR="00A6171C" w:rsidRPr="00A6171C" w:rsidRDefault="00A6171C" w:rsidP="00A6171C">
      <w:pPr>
        <w:widowControl/>
        <w:rPr>
          <w:rFonts w:ascii="Verdana" w:hAnsi="Verdana" w:cs="新細明體"/>
          <w:kern w:val="0"/>
          <w:sz w:val="20"/>
          <w:szCs w:val="20"/>
        </w:rPr>
      </w:pPr>
      <w:r w:rsidRPr="00A6171C">
        <w:rPr>
          <w:rFonts w:ascii="Verdana" w:hAnsi="Verdana" w:cs="新細明體"/>
          <w:kern w:val="0"/>
          <w:sz w:val="20"/>
          <w:szCs w:val="20"/>
        </w:rPr>
        <w:t>料來源</w:t>
      </w:r>
      <w:r w:rsidRPr="00A6171C">
        <w:rPr>
          <w:rFonts w:ascii="Verdana" w:hAnsi="Verdana" w:cs="新細明體"/>
          <w:kern w:val="0"/>
          <w:sz w:val="20"/>
          <w:szCs w:val="20"/>
        </w:rPr>
        <w:t>: H1N1</w:t>
      </w:r>
      <w:r w:rsidRPr="00A6171C">
        <w:rPr>
          <w:rFonts w:ascii="Verdana" w:hAnsi="Verdana" w:cs="新細明體"/>
          <w:kern w:val="0"/>
          <w:sz w:val="20"/>
          <w:szCs w:val="20"/>
        </w:rPr>
        <w:t>新型流感中央流行</w:t>
      </w:r>
      <w:proofErr w:type="gramStart"/>
      <w:r w:rsidRPr="00A6171C">
        <w:rPr>
          <w:rFonts w:ascii="Verdana" w:hAnsi="Verdana" w:cs="新細明體"/>
          <w:kern w:val="0"/>
          <w:sz w:val="20"/>
          <w:szCs w:val="20"/>
        </w:rPr>
        <w:t>疫</w:t>
      </w:r>
      <w:proofErr w:type="gramEnd"/>
      <w:r w:rsidRPr="00A6171C">
        <w:rPr>
          <w:rFonts w:ascii="Verdana" w:hAnsi="Verdana" w:cs="新細明體"/>
          <w:kern w:val="0"/>
          <w:sz w:val="20"/>
          <w:szCs w:val="20"/>
        </w:rPr>
        <w:t>情指揮中心</w:t>
      </w:r>
      <w:r w:rsidRPr="00A6171C">
        <w:rPr>
          <w:rFonts w:ascii="Verdana" w:hAnsi="Verdana" w:cs="新細明體"/>
          <w:kern w:val="0"/>
          <w:sz w:val="20"/>
          <w:szCs w:val="20"/>
        </w:rPr>
        <w:br/>
      </w:r>
      <w:r w:rsidRPr="00A6171C">
        <w:rPr>
          <w:rFonts w:ascii="Verdana" w:hAnsi="Verdana" w:cs="新細明體"/>
          <w:kern w:val="0"/>
          <w:sz w:val="20"/>
          <w:szCs w:val="20"/>
        </w:rPr>
        <w:t>日期</w:t>
      </w:r>
      <w:r w:rsidRPr="00A6171C">
        <w:rPr>
          <w:rFonts w:ascii="Verdana" w:hAnsi="Verdana" w:cs="新細明體"/>
          <w:kern w:val="0"/>
          <w:sz w:val="20"/>
          <w:szCs w:val="20"/>
        </w:rPr>
        <w:t xml:space="preserve">: 2009/6/9 </w:t>
      </w:r>
    </w:p>
    <w:p w:rsidR="00A6171C" w:rsidRPr="00A6171C" w:rsidRDefault="00A6171C" w:rsidP="00A6171C">
      <w:pPr>
        <w:widowControl/>
        <w:spacing w:before="100" w:beforeAutospacing="1" w:after="100" w:afterAutospacing="1"/>
        <w:rPr>
          <w:rFonts w:ascii="Verdana" w:hAnsi="Verdana" w:cs="新細明體"/>
          <w:kern w:val="0"/>
          <w:sz w:val="20"/>
          <w:szCs w:val="20"/>
        </w:rPr>
      </w:pPr>
      <w:r w:rsidRPr="00A6171C">
        <w:rPr>
          <w:rFonts w:ascii="Verdana" w:hAnsi="Verdana" w:cs="新細明體"/>
          <w:kern w:val="0"/>
          <w:sz w:val="20"/>
          <w:szCs w:val="20"/>
        </w:rPr>
        <w:t>指揮中心於今（</w:t>
      </w:r>
      <w:r w:rsidRPr="00A6171C">
        <w:rPr>
          <w:rFonts w:ascii="Verdana" w:hAnsi="Verdana" w:cs="新細明體"/>
          <w:kern w:val="0"/>
          <w:sz w:val="20"/>
          <w:szCs w:val="20"/>
        </w:rPr>
        <w:t>6/9</w:t>
      </w:r>
      <w:r w:rsidRPr="00A6171C">
        <w:rPr>
          <w:rFonts w:ascii="Verdana" w:hAnsi="Verdana" w:cs="新細明體"/>
          <w:kern w:val="0"/>
          <w:sz w:val="20"/>
          <w:szCs w:val="20"/>
        </w:rPr>
        <w:t>）日召開第</w:t>
      </w:r>
      <w:r w:rsidRPr="00A6171C">
        <w:rPr>
          <w:rFonts w:ascii="Verdana" w:hAnsi="Verdana" w:cs="新細明體"/>
          <w:kern w:val="0"/>
          <w:sz w:val="20"/>
          <w:szCs w:val="20"/>
        </w:rPr>
        <w:t>11</w:t>
      </w:r>
      <w:r w:rsidRPr="00A6171C">
        <w:rPr>
          <w:rFonts w:ascii="Verdana" w:hAnsi="Verdana" w:cs="新細明體"/>
          <w:kern w:val="0"/>
          <w:sz w:val="20"/>
          <w:szCs w:val="20"/>
        </w:rPr>
        <w:t>次會議，會議決議通過教育部所訂定之「留遊學</w:t>
      </w:r>
      <w:r w:rsidRPr="00A6171C">
        <w:rPr>
          <w:rFonts w:ascii="Verdana" w:hAnsi="Verdana" w:cs="新細明體"/>
          <w:kern w:val="0"/>
          <w:sz w:val="20"/>
          <w:szCs w:val="20"/>
        </w:rPr>
        <w:t>H1N1</w:t>
      </w:r>
      <w:proofErr w:type="gramStart"/>
      <w:r w:rsidRPr="00A6171C">
        <w:rPr>
          <w:rFonts w:ascii="Verdana" w:hAnsi="Verdana" w:cs="新細明體"/>
          <w:kern w:val="0"/>
          <w:sz w:val="20"/>
          <w:szCs w:val="20"/>
        </w:rPr>
        <w:t>疫</w:t>
      </w:r>
      <w:proofErr w:type="gramEnd"/>
      <w:r w:rsidRPr="00A6171C">
        <w:rPr>
          <w:rFonts w:ascii="Verdana" w:hAnsi="Verdana" w:cs="新細明體"/>
          <w:kern w:val="0"/>
          <w:sz w:val="20"/>
          <w:szCs w:val="20"/>
        </w:rPr>
        <w:t>情第</w:t>
      </w:r>
      <w:r w:rsidRPr="00A6171C">
        <w:rPr>
          <w:rFonts w:ascii="Verdana" w:hAnsi="Verdana" w:cs="新細明體"/>
          <w:kern w:val="0"/>
          <w:sz w:val="20"/>
          <w:szCs w:val="20"/>
        </w:rPr>
        <w:t>4</w:t>
      </w:r>
      <w:r w:rsidRPr="00A6171C">
        <w:rPr>
          <w:rFonts w:ascii="Verdana" w:hAnsi="Verdana" w:cs="新細明體"/>
          <w:kern w:val="0"/>
          <w:sz w:val="20"/>
          <w:szCs w:val="20"/>
        </w:rPr>
        <w:t>級國家注意事項」，以</w:t>
      </w:r>
      <w:proofErr w:type="gramStart"/>
      <w:r w:rsidRPr="00A6171C">
        <w:rPr>
          <w:rFonts w:ascii="Verdana" w:hAnsi="Verdana" w:cs="新細明體"/>
          <w:kern w:val="0"/>
          <w:sz w:val="20"/>
          <w:szCs w:val="20"/>
        </w:rPr>
        <w:t>提供留遊學生</w:t>
      </w:r>
      <w:proofErr w:type="gramEnd"/>
      <w:r w:rsidRPr="00A6171C">
        <w:rPr>
          <w:rFonts w:ascii="Verdana" w:hAnsi="Verdana" w:cs="新細明體"/>
          <w:kern w:val="0"/>
          <w:sz w:val="20"/>
          <w:szCs w:val="20"/>
        </w:rPr>
        <w:t>及辦理交流互訪單位參考遵循，並同時取消</w:t>
      </w:r>
      <w:r w:rsidRPr="00A6171C">
        <w:rPr>
          <w:rFonts w:ascii="Verdana" w:hAnsi="Verdana" w:cs="新細明體"/>
          <w:kern w:val="0"/>
          <w:sz w:val="20"/>
          <w:szCs w:val="20"/>
        </w:rPr>
        <w:t>5</w:t>
      </w:r>
      <w:r w:rsidRPr="00A6171C">
        <w:rPr>
          <w:rFonts w:ascii="Verdana" w:hAnsi="Verdana" w:cs="新細明體"/>
          <w:kern w:val="0"/>
          <w:sz w:val="20"/>
          <w:szCs w:val="20"/>
        </w:rPr>
        <w:t>月</w:t>
      </w:r>
      <w:r w:rsidRPr="00A6171C">
        <w:rPr>
          <w:rFonts w:ascii="Verdana" w:hAnsi="Verdana" w:cs="新細明體"/>
          <w:kern w:val="0"/>
          <w:sz w:val="20"/>
          <w:szCs w:val="20"/>
        </w:rPr>
        <w:t>22</w:t>
      </w:r>
      <w:r w:rsidRPr="00A6171C">
        <w:rPr>
          <w:rFonts w:ascii="Verdana" w:hAnsi="Verdana" w:cs="新細明體"/>
          <w:kern w:val="0"/>
          <w:sz w:val="20"/>
          <w:szCs w:val="20"/>
        </w:rPr>
        <w:t>日發布之「因應</w:t>
      </w:r>
      <w:proofErr w:type="gramStart"/>
      <w:r w:rsidRPr="00A6171C">
        <w:rPr>
          <w:rFonts w:ascii="Verdana" w:hAnsi="Verdana" w:cs="新細明體"/>
          <w:kern w:val="0"/>
          <w:sz w:val="20"/>
          <w:szCs w:val="20"/>
        </w:rPr>
        <w:t>暑期留遊學生</w:t>
      </w:r>
      <w:proofErr w:type="gramEnd"/>
      <w:r w:rsidRPr="00A6171C">
        <w:rPr>
          <w:rFonts w:ascii="Verdana" w:hAnsi="Verdana" w:cs="新細明體"/>
          <w:kern w:val="0"/>
          <w:sz w:val="20"/>
          <w:szCs w:val="20"/>
        </w:rPr>
        <w:t>出返國高峰期</w:t>
      </w:r>
      <w:r w:rsidRPr="00A6171C">
        <w:rPr>
          <w:rFonts w:ascii="Verdana" w:hAnsi="Verdana" w:cs="新細明體"/>
          <w:kern w:val="0"/>
          <w:sz w:val="20"/>
          <w:szCs w:val="20"/>
        </w:rPr>
        <w:t>H1N1</w:t>
      </w:r>
      <w:r w:rsidRPr="00A6171C">
        <w:rPr>
          <w:rFonts w:ascii="Verdana" w:hAnsi="Verdana" w:cs="新細明體"/>
          <w:kern w:val="0"/>
          <w:sz w:val="20"/>
          <w:szCs w:val="20"/>
        </w:rPr>
        <w:t>防治措施與注意事項」。</w:t>
      </w:r>
      <w:r w:rsidRPr="00A6171C">
        <w:rPr>
          <w:rFonts w:ascii="Verdana" w:hAnsi="Verdana" w:cs="新細明體"/>
          <w:kern w:val="0"/>
          <w:sz w:val="20"/>
          <w:szCs w:val="20"/>
        </w:rPr>
        <w:br/>
      </w:r>
      <w:r w:rsidRPr="00A6171C">
        <w:rPr>
          <w:rFonts w:ascii="Verdana" w:hAnsi="Verdana" w:cs="新細明體"/>
          <w:kern w:val="0"/>
          <w:sz w:val="20"/>
          <w:szCs w:val="20"/>
        </w:rPr>
        <w:t>依據世界衛生組織最新統計，目前全球</w:t>
      </w:r>
      <w:r w:rsidRPr="00A6171C">
        <w:rPr>
          <w:rFonts w:ascii="Verdana" w:hAnsi="Verdana" w:cs="新細明體"/>
          <w:kern w:val="0"/>
          <w:sz w:val="20"/>
          <w:szCs w:val="20"/>
        </w:rPr>
        <w:t>73</w:t>
      </w:r>
      <w:r w:rsidRPr="00A6171C">
        <w:rPr>
          <w:rFonts w:ascii="Verdana" w:hAnsi="Verdana" w:cs="新細明體"/>
          <w:kern w:val="0"/>
          <w:sz w:val="20"/>
          <w:szCs w:val="20"/>
        </w:rPr>
        <w:t>個國家出現</w:t>
      </w:r>
      <w:r w:rsidRPr="00A6171C">
        <w:rPr>
          <w:rFonts w:ascii="Verdana" w:hAnsi="Verdana" w:cs="新細明體"/>
          <w:kern w:val="0"/>
          <w:sz w:val="20"/>
          <w:szCs w:val="20"/>
        </w:rPr>
        <w:t>H1N1</w:t>
      </w:r>
      <w:r w:rsidRPr="00A6171C">
        <w:rPr>
          <w:rFonts w:ascii="Verdana" w:hAnsi="Verdana" w:cs="新細明體"/>
          <w:kern w:val="0"/>
          <w:sz w:val="20"/>
          <w:szCs w:val="20"/>
        </w:rPr>
        <w:t>新型流感確定病例，病例數總計達</w:t>
      </w:r>
      <w:r w:rsidRPr="00A6171C">
        <w:rPr>
          <w:rFonts w:ascii="Verdana" w:hAnsi="Verdana" w:cs="新細明體"/>
          <w:kern w:val="0"/>
          <w:sz w:val="20"/>
          <w:szCs w:val="20"/>
        </w:rPr>
        <w:t>25,288</w:t>
      </w:r>
      <w:r w:rsidRPr="00A6171C">
        <w:rPr>
          <w:rFonts w:ascii="Verdana" w:hAnsi="Verdana" w:cs="新細明體"/>
          <w:kern w:val="0"/>
          <w:sz w:val="20"/>
          <w:szCs w:val="20"/>
        </w:rPr>
        <w:t>例。惟多國</w:t>
      </w:r>
      <w:proofErr w:type="gramStart"/>
      <w:r w:rsidRPr="00A6171C">
        <w:rPr>
          <w:rFonts w:ascii="Verdana" w:hAnsi="Verdana" w:cs="新細明體"/>
          <w:kern w:val="0"/>
          <w:sz w:val="20"/>
          <w:szCs w:val="20"/>
        </w:rPr>
        <w:t>疫情均已趨</w:t>
      </w:r>
      <w:proofErr w:type="gramEnd"/>
      <w:r w:rsidRPr="00A6171C">
        <w:rPr>
          <w:rFonts w:ascii="Verdana" w:hAnsi="Verdana" w:cs="新細明體"/>
          <w:kern w:val="0"/>
          <w:sz w:val="20"/>
          <w:szCs w:val="20"/>
        </w:rPr>
        <w:t>緩，且多數病例</w:t>
      </w:r>
      <w:proofErr w:type="gramStart"/>
      <w:r w:rsidRPr="00A6171C">
        <w:rPr>
          <w:rFonts w:ascii="Verdana" w:hAnsi="Verdana" w:cs="新細明體"/>
          <w:kern w:val="0"/>
          <w:sz w:val="20"/>
          <w:szCs w:val="20"/>
        </w:rPr>
        <w:t>為輕症患者</w:t>
      </w:r>
      <w:proofErr w:type="gramEnd"/>
      <w:r w:rsidRPr="00A6171C">
        <w:rPr>
          <w:rFonts w:ascii="Verdana" w:hAnsi="Verdana" w:cs="新細明體"/>
          <w:kern w:val="0"/>
          <w:sz w:val="20"/>
          <w:szCs w:val="20"/>
        </w:rPr>
        <w:t>，致死率並不如初期研判之高，因此教育部與外交部、疾病管制局</w:t>
      </w:r>
      <w:proofErr w:type="gramStart"/>
      <w:r w:rsidRPr="00A6171C">
        <w:rPr>
          <w:rFonts w:ascii="Verdana" w:hAnsi="Verdana" w:cs="新細明體"/>
          <w:kern w:val="0"/>
          <w:sz w:val="20"/>
          <w:szCs w:val="20"/>
        </w:rPr>
        <w:t>研</w:t>
      </w:r>
      <w:proofErr w:type="gramEnd"/>
      <w:r w:rsidRPr="00A6171C">
        <w:rPr>
          <w:rFonts w:ascii="Verdana" w:hAnsi="Verdana" w:cs="新細明體"/>
          <w:kern w:val="0"/>
          <w:sz w:val="20"/>
          <w:szCs w:val="20"/>
        </w:rPr>
        <w:t>議訂定「留遊學</w:t>
      </w:r>
      <w:r w:rsidRPr="00A6171C">
        <w:rPr>
          <w:rFonts w:ascii="Verdana" w:hAnsi="Verdana" w:cs="新細明體"/>
          <w:kern w:val="0"/>
          <w:sz w:val="20"/>
          <w:szCs w:val="20"/>
        </w:rPr>
        <w:t>H1N1</w:t>
      </w:r>
      <w:proofErr w:type="gramStart"/>
      <w:r w:rsidRPr="00A6171C">
        <w:rPr>
          <w:rFonts w:ascii="Verdana" w:hAnsi="Verdana" w:cs="新細明體"/>
          <w:kern w:val="0"/>
          <w:sz w:val="20"/>
          <w:szCs w:val="20"/>
        </w:rPr>
        <w:t>疫</w:t>
      </w:r>
      <w:proofErr w:type="gramEnd"/>
      <w:r w:rsidRPr="00A6171C">
        <w:rPr>
          <w:rFonts w:ascii="Verdana" w:hAnsi="Verdana" w:cs="新細明體"/>
          <w:kern w:val="0"/>
          <w:sz w:val="20"/>
          <w:szCs w:val="20"/>
        </w:rPr>
        <w:t>情第</w:t>
      </w:r>
      <w:r w:rsidRPr="00A6171C">
        <w:rPr>
          <w:rFonts w:ascii="Verdana" w:hAnsi="Verdana" w:cs="新細明體"/>
          <w:kern w:val="0"/>
          <w:sz w:val="20"/>
          <w:szCs w:val="20"/>
        </w:rPr>
        <w:t>4</w:t>
      </w:r>
      <w:r w:rsidRPr="00A6171C">
        <w:rPr>
          <w:rFonts w:ascii="Verdana" w:hAnsi="Verdana" w:cs="新細明體"/>
          <w:kern w:val="0"/>
          <w:sz w:val="20"/>
          <w:szCs w:val="20"/>
        </w:rPr>
        <w:t>級國家注意事項」，按作業時程分出發前、飛航途中、國外</w:t>
      </w:r>
      <w:proofErr w:type="gramStart"/>
      <w:r w:rsidRPr="00A6171C">
        <w:rPr>
          <w:rFonts w:ascii="Verdana" w:hAnsi="Verdana" w:cs="新細明體"/>
          <w:kern w:val="0"/>
          <w:sz w:val="20"/>
          <w:szCs w:val="20"/>
        </w:rPr>
        <w:t>期間、</w:t>
      </w:r>
      <w:proofErr w:type="gramEnd"/>
      <w:r w:rsidRPr="00A6171C">
        <w:rPr>
          <w:rFonts w:ascii="Verdana" w:hAnsi="Verdana" w:cs="新細明體"/>
          <w:kern w:val="0"/>
          <w:sz w:val="20"/>
          <w:szCs w:val="20"/>
        </w:rPr>
        <w:t>返國後等四個階段，詳如附件。</w:t>
      </w:r>
      <w:r w:rsidRPr="00A6171C">
        <w:rPr>
          <w:rFonts w:ascii="Verdana" w:hAnsi="Verdana" w:cs="新細明體"/>
          <w:kern w:val="0"/>
          <w:sz w:val="20"/>
          <w:szCs w:val="20"/>
        </w:rPr>
        <w:br/>
      </w:r>
      <w:r w:rsidRPr="00A6171C">
        <w:rPr>
          <w:rFonts w:ascii="Verdana" w:hAnsi="Verdana" w:cs="新細明體"/>
          <w:kern w:val="0"/>
          <w:sz w:val="20"/>
          <w:szCs w:val="20"/>
        </w:rPr>
        <w:t>另外，教育部公布自即日起，全面恢復暑期留遊學等相關活動之辦理，惟應配合</w:t>
      </w:r>
      <w:r w:rsidRPr="00A6171C">
        <w:rPr>
          <w:rFonts w:ascii="Verdana" w:hAnsi="Verdana" w:cs="新細明體"/>
          <w:kern w:val="0"/>
          <w:sz w:val="20"/>
          <w:szCs w:val="20"/>
        </w:rPr>
        <w:t>WHO</w:t>
      </w:r>
      <w:r w:rsidRPr="00A6171C">
        <w:rPr>
          <w:rFonts w:ascii="Verdana" w:hAnsi="Verdana" w:cs="新細明體"/>
          <w:kern w:val="0"/>
          <w:sz w:val="20"/>
          <w:szCs w:val="20"/>
        </w:rPr>
        <w:t>建議，有症狀者延緩國際旅遊，且遵循各國防疫規定就醫。目前</w:t>
      </w:r>
      <w:proofErr w:type="gramStart"/>
      <w:r w:rsidRPr="00A6171C">
        <w:rPr>
          <w:rFonts w:ascii="Verdana" w:hAnsi="Verdana" w:cs="新細明體"/>
          <w:kern w:val="0"/>
          <w:sz w:val="20"/>
          <w:szCs w:val="20"/>
        </w:rPr>
        <w:t>疫</w:t>
      </w:r>
      <w:proofErr w:type="gramEnd"/>
      <w:r w:rsidRPr="00A6171C">
        <w:rPr>
          <w:rFonts w:ascii="Verdana" w:hAnsi="Verdana" w:cs="新細明體"/>
          <w:kern w:val="0"/>
          <w:sz w:val="20"/>
          <w:szCs w:val="20"/>
        </w:rPr>
        <w:t>情風險仍以境外移入為主，指揮中心再次提醒旅外國人，請於回國前做好健康管理工作，以降低國內</w:t>
      </w:r>
      <w:proofErr w:type="gramStart"/>
      <w:r w:rsidRPr="00A6171C">
        <w:rPr>
          <w:rFonts w:ascii="Verdana" w:hAnsi="Verdana" w:cs="新細明體"/>
          <w:kern w:val="0"/>
          <w:sz w:val="20"/>
          <w:szCs w:val="20"/>
        </w:rPr>
        <w:t>疫</w:t>
      </w:r>
      <w:proofErr w:type="gramEnd"/>
      <w:r w:rsidRPr="00A6171C">
        <w:rPr>
          <w:rFonts w:ascii="Verdana" w:hAnsi="Verdana" w:cs="新細明體"/>
          <w:kern w:val="0"/>
          <w:sz w:val="20"/>
          <w:szCs w:val="20"/>
        </w:rPr>
        <w:t>情風險。</w:t>
      </w:r>
      <w:r>
        <w:rPr>
          <w:rFonts w:ascii="Verdana" w:hAnsi="Verdana" w:cs="新細明體"/>
          <w:noProof/>
          <w:kern w:val="0"/>
          <w:sz w:val="20"/>
          <w:szCs w:val="20"/>
        </w:rPr>
        <w:drawing>
          <wp:inline distT="0" distB="0" distL="0" distR="0">
            <wp:extent cx="9753600" cy="95250"/>
            <wp:effectExtent l="0" t="0" r="0" b="0"/>
            <wp:docPr id="1" name="圖片 1" descr="Mor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e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71C">
        <w:rPr>
          <w:rFonts w:ascii="Verdana" w:hAnsi="Verdana" w:cs="新細明體"/>
          <w:kern w:val="0"/>
          <w:sz w:val="20"/>
          <w:szCs w:val="20"/>
        </w:rPr>
        <w:t xml:space="preserve"> </w:t>
      </w:r>
    </w:p>
    <w:p w:rsidR="00A6171C" w:rsidRPr="00A6171C" w:rsidRDefault="00A6171C" w:rsidP="00A6171C">
      <w:pPr>
        <w:widowControl/>
        <w:rPr>
          <w:rFonts w:ascii="Verdana" w:hAnsi="Verdana" w:cs="新細明體"/>
          <w:kern w:val="0"/>
          <w:sz w:val="20"/>
          <w:szCs w:val="20"/>
        </w:rPr>
      </w:pPr>
      <w:r w:rsidRPr="00A6171C">
        <w:rPr>
          <w:rFonts w:ascii="標楷體" w:eastAsia="標楷體" w:hAnsi="標楷體" w:cs="新細明體"/>
          <w:kern w:val="0"/>
          <w:sz w:val="40"/>
          <w:szCs w:val="40"/>
        </w:rPr>
        <w:t>留遊學</w:t>
      </w:r>
      <w:r w:rsidRPr="00A6171C">
        <w:rPr>
          <w:rFonts w:ascii="Arial" w:hAnsi="Arial" w:cs="Arial"/>
          <w:kern w:val="0"/>
          <w:sz w:val="40"/>
          <w:szCs w:val="40"/>
        </w:rPr>
        <w:t xml:space="preserve"> H1N1</w:t>
      </w:r>
      <w:proofErr w:type="gramStart"/>
      <w:r w:rsidRPr="00A6171C">
        <w:rPr>
          <w:rFonts w:ascii="標楷體" w:eastAsia="標楷體" w:hAnsi="標楷體" w:cs="新細明體"/>
          <w:kern w:val="0"/>
          <w:sz w:val="40"/>
          <w:szCs w:val="40"/>
        </w:rPr>
        <w:t>疫</w:t>
      </w:r>
      <w:proofErr w:type="gramEnd"/>
      <w:r w:rsidRPr="00A6171C">
        <w:rPr>
          <w:rFonts w:ascii="標楷體" w:eastAsia="標楷體" w:hAnsi="標楷體" w:cs="新細明體"/>
          <w:kern w:val="0"/>
          <w:sz w:val="40"/>
          <w:szCs w:val="40"/>
        </w:rPr>
        <w:t>情第</w:t>
      </w:r>
      <w:r w:rsidRPr="00A6171C">
        <w:rPr>
          <w:rFonts w:ascii="Arial" w:hAnsi="Arial" w:cs="Arial"/>
          <w:kern w:val="0"/>
          <w:sz w:val="40"/>
          <w:szCs w:val="40"/>
        </w:rPr>
        <w:t>4</w:t>
      </w:r>
      <w:r w:rsidRPr="00A6171C">
        <w:rPr>
          <w:rFonts w:ascii="標楷體" w:eastAsia="標楷體" w:hAnsi="標楷體" w:cs="新細明體"/>
          <w:kern w:val="0"/>
          <w:sz w:val="40"/>
          <w:szCs w:val="40"/>
        </w:rPr>
        <w:t>級國家注意事項</w:t>
      </w:r>
      <w:r w:rsidRPr="00A6171C">
        <w:rPr>
          <w:rFonts w:ascii="標楷體" w:eastAsia="標楷體" w:hAnsi="標楷體" w:cs="新細明體"/>
          <w:kern w:val="0"/>
          <w:sz w:val="32"/>
          <w:szCs w:val="32"/>
        </w:rPr>
        <w:t>教育部國際文教處</w:t>
      </w:r>
      <w:r w:rsidRPr="00A6171C">
        <w:rPr>
          <w:rFonts w:ascii="Arial" w:hAnsi="Arial" w:cs="Arial"/>
          <w:kern w:val="0"/>
          <w:sz w:val="32"/>
          <w:szCs w:val="32"/>
        </w:rPr>
        <w:t>98.06.09</w:t>
      </w:r>
      <w:r w:rsidRPr="00A6171C">
        <w:rPr>
          <w:rFonts w:ascii="標楷體" w:eastAsia="標楷體" w:hAnsi="標楷體" w:cs="新細明體"/>
          <w:kern w:val="0"/>
          <w:sz w:val="32"/>
          <w:szCs w:val="32"/>
        </w:rPr>
        <w:t xml:space="preserve">　　</w:t>
      </w:r>
      <w:r w:rsidRPr="00A6171C">
        <w:rPr>
          <w:rFonts w:ascii="標楷體" w:eastAsia="標楷體" w:hAnsi="標楷體" w:cs="新細明體"/>
          <w:kern w:val="0"/>
          <w:sz w:val="28"/>
          <w:szCs w:val="28"/>
        </w:rPr>
        <w:t>目前</w:t>
      </w:r>
      <w:r w:rsidRPr="00A6171C">
        <w:rPr>
          <w:rFonts w:ascii="Arial" w:hAnsi="Arial" w:cs="Arial"/>
          <w:kern w:val="0"/>
          <w:sz w:val="28"/>
          <w:szCs w:val="28"/>
        </w:rPr>
        <w:t>H1N1</w:t>
      </w:r>
      <w:r w:rsidRPr="00A6171C">
        <w:rPr>
          <w:rFonts w:ascii="標楷體" w:eastAsia="標楷體" w:hAnsi="標楷體" w:cs="新細明體"/>
          <w:kern w:val="0"/>
          <w:sz w:val="28"/>
          <w:szCs w:val="28"/>
        </w:rPr>
        <w:t>新型</w:t>
      </w:r>
      <w:proofErr w:type="gramStart"/>
      <w:r w:rsidRPr="00A6171C">
        <w:rPr>
          <w:rFonts w:ascii="標楷體" w:eastAsia="標楷體" w:hAnsi="標楷體" w:cs="新細明體"/>
          <w:kern w:val="0"/>
          <w:sz w:val="28"/>
          <w:szCs w:val="28"/>
        </w:rPr>
        <w:t>流感雖已</w:t>
      </w:r>
      <w:proofErr w:type="gramEnd"/>
      <w:r w:rsidRPr="00A6171C">
        <w:rPr>
          <w:rFonts w:ascii="標楷體" w:eastAsia="標楷體" w:hAnsi="標楷體" w:cs="新細明體"/>
          <w:kern w:val="0"/>
          <w:sz w:val="28"/>
          <w:szCs w:val="28"/>
        </w:rPr>
        <w:t>蔓延七十餘國，但多國</w:t>
      </w:r>
      <w:proofErr w:type="gramStart"/>
      <w:r w:rsidRPr="00A6171C">
        <w:rPr>
          <w:rFonts w:ascii="標楷體" w:eastAsia="標楷體" w:hAnsi="標楷體" w:cs="新細明體"/>
          <w:kern w:val="0"/>
          <w:sz w:val="28"/>
          <w:szCs w:val="28"/>
        </w:rPr>
        <w:t>疫情均已趨</w:t>
      </w:r>
      <w:proofErr w:type="gramEnd"/>
      <w:r w:rsidRPr="00A6171C">
        <w:rPr>
          <w:rFonts w:ascii="標楷體" w:eastAsia="標楷體" w:hAnsi="標楷體" w:cs="新細明體"/>
          <w:kern w:val="0"/>
          <w:sz w:val="28"/>
          <w:szCs w:val="28"/>
        </w:rPr>
        <w:t>緩，多數病例</w:t>
      </w:r>
      <w:proofErr w:type="gramStart"/>
      <w:r w:rsidRPr="00A6171C">
        <w:rPr>
          <w:rFonts w:ascii="標楷體" w:eastAsia="標楷體" w:hAnsi="標楷體" w:cs="新細明體"/>
          <w:kern w:val="0"/>
          <w:sz w:val="28"/>
          <w:szCs w:val="28"/>
        </w:rPr>
        <w:t>為輕症患者</w:t>
      </w:r>
      <w:proofErr w:type="gramEnd"/>
      <w:r w:rsidRPr="00A6171C">
        <w:rPr>
          <w:rFonts w:ascii="標楷體" w:eastAsia="標楷體" w:hAnsi="標楷體" w:cs="新細明體"/>
          <w:kern w:val="0"/>
          <w:sz w:val="28"/>
          <w:szCs w:val="28"/>
        </w:rPr>
        <w:t>，且致死率並不如初期研判之高。因此，今日起全面恢復暑期留遊學等相關活動之辦理，惟應配合</w:t>
      </w:r>
      <w:r w:rsidRPr="00A6171C">
        <w:rPr>
          <w:rFonts w:ascii="Arial" w:hAnsi="Arial" w:cs="Arial"/>
          <w:kern w:val="0"/>
          <w:sz w:val="28"/>
          <w:szCs w:val="28"/>
        </w:rPr>
        <w:t>WHO</w:t>
      </w:r>
      <w:r w:rsidRPr="00A6171C">
        <w:rPr>
          <w:rFonts w:ascii="標楷體" w:eastAsia="標楷體" w:hAnsi="標楷體" w:cs="新細明體"/>
          <w:kern w:val="0"/>
          <w:sz w:val="28"/>
          <w:szCs w:val="28"/>
        </w:rPr>
        <w:t>建議，有症狀者延緩國際旅遊，且遵循各國防疫規定就醫。　　教育部同時取消</w:t>
      </w:r>
      <w:r w:rsidRPr="00A6171C">
        <w:rPr>
          <w:rFonts w:ascii="Arial" w:hAnsi="Arial" w:cs="Arial"/>
          <w:kern w:val="0"/>
          <w:sz w:val="28"/>
          <w:szCs w:val="28"/>
        </w:rPr>
        <w:t>5</w:t>
      </w:r>
      <w:r w:rsidRPr="00A6171C">
        <w:rPr>
          <w:rFonts w:ascii="標楷體" w:eastAsia="標楷體" w:hAnsi="標楷體" w:cs="新細明體"/>
          <w:kern w:val="0"/>
          <w:sz w:val="28"/>
          <w:szCs w:val="28"/>
        </w:rPr>
        <w:t>月</w:t>
      </w:r>
      <w:r w:rsidRPr="00A6171C">
        <w:rPr>
          <w:rFonts w:ascii="Arial" w:hAnsi="Arial" w:cs="Arial"/>
          <w:kern w:val="0"/>
          <w:sz w:val="28"/>
          <w:szCs w:val="28"/>
        </w:rPr>
        <w:t>22</w:t>
      </w:r>
      <w:r w:rsidRPr="00A6171C">
        <w:rPr>
          <w:rFonts w:ascii="標楷體" w:eastAsia="標楷體" w:hAnsi="標楷體" w:cs="新細明體"/>
          <w:kern w:val="0"/>
          <w:sz w:val="28"/>
          <w:szCs w:val="28"/>
        </w:rPr>
        <w:t>日與指揮中心會同發布之「因應</w:t>
      </w:r>
      <w:proofErr w:type="gramStart"/>
      <w:r w:rsidRPr="00A6171C">
        <w:rPr>
          <w:rFonts w:ascii="標楷體" w:eastAsia="標楷體" w:hAnsi="標楷體" w:cs="新細明體"/>
          <w:kern w:val="0"/>
          <w:sz w:val="28"/>
          <w:szCs w:val="28"/>
        </w:rPr>
        <w:t>暑期留遊學生</w:t>
      </w:r>
      <w:proofErr w:type="gramEnd"/>
      <w:r w:rsidRPr="00A6171C">
        <w:rPr>
          <w:rFonts w:ascii="標楷體" w:eastAsia="標楷體" w:hAnsi="標楷體" w:cs="新細明體"/>
          <w:kern w:val="0"/>
          <w:sz w:val="28"/>
          <w:szCs w:val="28"/>
        </w:rPr>
        <w:t>出返國高峰期</w:t>
      </w:r>
      <w:r w:rsidRPr="00A6171C">
        <w:rPr>
          <w:rFonts w:ascii="Arial" w:hAnsi="Arial" w:cs="Arial"/>
          <w:kern w:val="0"/>
          <w:sz w:val="28"/>
          <w:szCs w:val="28"/>
        </w:rPr>
        <w:t>H1N1</w:t>
      </w:r>
      <w:r w:rsidRPr="00A6171C">
        <w:rPr>
          <w:rFonts w:ascii="標楷體" w:eastAsia="標楷體" w:hAnsi="標楷體" w:cs="新細明體"/>
          <w:kern w:val="0"/>
          <w:sz w:val="28"/>
          <w:szCs w:val="28"/>
        </w:rPr>
        <w:t>防治措施與注意事項」；並新訂定「</w:t>
      </w:r>
      <w:r w:rsidRPr="00A6171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留遊學</w:t>
      </w:r>
      <w:r w:rsidRPr="00A6171C">
        <w:rPr>
          <w:rFonts w:ascii="Arial" w:hAnsi="Arial" w:cs="Arial"/>
          <w:b/>
          <w:bCs/>
          <w:kern w:val="0"/>
          <w:sz w:val="28"/>
          <w:szCs w:val="28"/>
        </w:rPr>
        <w:t>H1N1</w:t>
      </w:r>
      <w:proofErr w:type="gramStart"/>
      <w:r w:rsidRPr="00A6171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疫</w:t>
      </w:r>
      <w:proofErr w:type="gramEnd"/>
      <w:r w:rsidRPr="00A6171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情第</w:t>
      </w:r>
      <w:r w:rsidRPr="00A6171C">
        <w:rPr>
          <w:rFonts w:ascii="Arial" w:hAnsi="Arial" w:cs="Arial"/>
          <w:b/>
          <w:bCs/>
          <w:kern w:val="0"/>
          <w:sz w:val="28"/>
          <w:szCs w:val="28"/>
        </w:rPr>
        <w:t>4</w:t>
      </w:r>
      <w:r w:rsidRPr="00A6171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級國家注意事項</w:t>
      </w:r>
      <w:r w:rsidRPr="00A6171C">
        <w:rPr>
          <w:rFonts w:ascii="標楷體" w:eastAsia="標楷體" w:hAnsi="標楷體" w:cs="新細明體"/>
          <w:kern w:val="0"/>
          <w:sz w:val="28"/>
          <w:szCs w:val="28"/>
        </w:rPr>
        <w:t>」，</w:t>
      </w:r>
      <w:proofErr w:type="gramStart"/>
      <w:r w:rsidRPr="00A6171C">
        <w:rPr>
          <w:rFonts w:ascii="標楷體" w:eastAsia="標楷體" w:hAnsi="標楷體" w:cs="新細明體"/>
          <w:kern w:val="0"/>
          <w:sz w:val="28"/>
          <w:szCs w:val="28"/>
        </w:rPr>
        <w:t>供留遊</w:t>
      </w:r>
      <w:proofErr w:type="gramEnd"/>
      <w:r w:rsidRPr="00A6171C">
        <w:rPr>
          <w:rFonts w:ascii="標楷體" w:eastAsia="標楷體" w:hAnsi="標楷體" w:cs="新細明體"/>
          <w:kern w:val="0"/>
          <w:sz w:val="28"/>
          <w:szCs w:val="28"/>
        </w:rPr>
        <w:t>學生及辦理交流互訪單位參考遵循，按作業時程分出發前、飛航途中、國外</w:t>
      </w:r>
      <w:proofErr w:type="gramStart"/>
      <w:r w:rsidRPr="00A6171C">
        <w:rPr>
          <w:rFonts w:ascii="標楷體" w:eastAsia="標楷體" w:hAnsi="標楷體" w:cs="新細明體"/>
          <w:kern w:val="0"/>
          <w:sz w:val="28"/>
          <w:szCs w:val="28"/>
        </w:rPr>
        <w:t>期間、</w:t>
      </w:r>
      <w:proofErr w:type="gramEnd"/>
      <w:r w:rsidRPr="00A6171C">
        <w:rPr>
          <w:rFonts w:ascii="標楷體" w:eastAsia="標楷體" w:hAnsi="標楷體" w:cs="新細明體"/>
          <w:kern w:val="0"/>
          <w:sz w:val="28"/>
          <w:szCs w:val="28"/>
        </w:rPr>
        <w:t>返國後等四個階段：</w:t>
      </w:r>
      <w:r w:rsidRPr="00A6171C">
        <w:rPr>
          <w:rFonts w:ascii="Arial" w:hAnsi="Arial" w:cs="Arial"/>
          <w:b/>
          <w:bCs/>
          <w:kern w:val="0"/>
          <w:sz w:val="28"/>
          <w:szCs w:val="28"/>
        </w:rPr>
        <w:t>(</w:t>
      </w:r>
      <w:proofErr w:type="gramStart"/>
      <w:r w:rsidRPr="00A6171C">
        <w:rPr>
          <w:rFonts w:ascii="Arial" w:hAnsi="Arial" w:cs="Arial"/>
          <w:b/>
          <w:bCs/>
          <w:kern w:val="0"/>
          <w:sz w:val="28"/>
          <w:szCs w:val="28"/>
        </w:rPr>
        <w:t>一</w:t>
      </w:r>
      <w:proofErr w:type="gramEnd"/>
      <w:r w:rsidRPr="00A6171C">
        <w:rPr>
          <w:rFonts w:ascii="Arial" w:hAnsi="Arial" w:cs="Arial"/>
          <w:b/>
          <w:bCs/>
          <w:kern w:val="0"/>
          <w:sz w:val="28"/>
          <w:szCs w:val="28"/>
        </w:rPr>
        <w:t>)</w:t>
      </w:r>
      <w:r w:rsidRPr="00A6171C">
        <w:rPr>
          <w:rFonts w:ascii="'Times New Roman'" w:hAnsi="'Times New Roman'" w:cs="Arial"/>
          <w:b/>
          <w:bCs/>
          <w:kern w:val="0"/>
          <w:sz w:val="28"/>
          <w:szCs w:val="28"/>
        </w:rPr>
        <w:t xml:space="preserve">        </w:t>
      </w:r>
      <w:r w:rsidRPr="00A6171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出發前</w:t>
      </w:r>
      <w:r w:rsidRPr="00A6171C">
        <w:rPr>
          <w:rFonts w:ascii="標楷體" w:eastAsia="標楷體" w:hAnsi="標楷體" w:cs="新細明體"/>
          <w:kern w:val="0"/>
          <w:sz w:val="28"/>
          <w:szCs w:val="28"/>
        </w:rPr>
        <w:t>：</w:t>
      </w:r>
      <w:r w:rsidRPr="00A6171C">
        <w:rPr>
          <w:rFonts w:ascii="Arial" w:hAnsi="Arial" w:cs="Arial"/>
          <w:kern w:val="0"/>
          <w:sz w:val="28"/>
          <w:szCs w:val="28"/>
        </w:rPr>
        <w:t>1.</w:t>
      </w:r>
      <w:r w:rsidRPr="00A6171C">
        <w:rPr>
          <w:rFonts w:ascii="'Times New Roman'" w:hAnsi="'Times New Roman'" w:cs="Arial"/>
          <w:kern w:val="0"/>
          <w:sz w:val="28"/>
          <w:szCs w:val="28"/>
        </w:rPr>
        <w:t xml:space="preserve">        </w:t>
      </w:r>
      <w:r w:rsidRPr="00A6171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應變小組</w:t>
      </w:r>
      <w:r w:rsidRPr="00A6171C">
        <w:rPr>
          <w:rFonts w:ascii="標楷體" w:eastAsia="標楷體" w:hAnsi="標楷體" w:cs="新細明體"/>
          <w:kern w:val="0"/>
          <w:sz w:val="28"/>
          <w:szCs w:val="28"/>
        </w:rPr>
        <w:t>：各級學校應掌握學生在國外動向資訊，並成立應變小組與訂定相關配套機制，以為因應。</w:t>
      </w:r>
      <w:r w:rsidRPr="00A6171C">
        <w:rPr>
          <w:rFonts w:ascii="Arial" w:hAnsi="Arial" w:cs="Arial"/>
          <w:kern w:val="0"/>
          <w:sz w:val="28"/>
          <w:szCs w:val="28"/>
        </w:rPr>
        <w:lastRenderedPageBreak/>
        <w:t>2.</w:t>
      </w:r>
      <w:r w:rsidRPr="00A6171C">
        <w:rPr>
          <w:rFonts w:ascii="'Times New Roman'" w:hAnsi="'Times New Roman'" w:cs="Arial"/>
          <w:kern w:val="0"/>
          <w:sz w:val="28"/>
          <w:szCs w:val="28"/>
        </w:rPr>
        <w:t xml:space="preserve">        </w:t>
      </w:r>
      <w:r w:rsidRPr="00A6171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舉辦行前說明會</w:t>
      </w:r>
      <w:r w:rsidRPr="00A6171C">
        <w:rPr>
          <w:rFonts w:ascii="標楷體" w:eastAsia="標楷體" w:hAnsi="標楷體" w:cs="新細明體"/>
          <w:kern w:val="0"/>
          <w:sz w:val="28"/>
          <w:szCs w:val="28"/>
        </w:rPr>
        <w:t>：包括</w:t>
      </w:r>
      <w:r w:rsidRPr="00A6171C">
        <w:rPr>
          <w:rFonts w:ascii="Arial" w:hAnsi="Arial" w:cs="Arial"/>
          <w:b/>
          <w:bCs/>
          <w:kern w:val="0"/>
          <w:sz w:val="28"/>
          <w:szCs w:val="28"/>
        </w:rPr>
        <w:t>(1)</w:t>
      </w:r>
      <w:proofErr w:type="gramStart"/>
      <w:r w:rsidRPr="00A6171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疫</w:t>
      </w:r>
      <w:proofErr w:type="gramEnd"/>
      <w:r w:rsidRPr="00A6171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情分析</w:t>
      </w:r>
      <w:r w:rsidRPr="00A6171C">
        <w:rPr>
          <w:rFonts w:ascii="標楷體" w:eastAsia="標楷體" w:hAnsi="標楷體" w:cs="新細明體"/>
          <w:kern w:val="0"/>
          <w:sz w:val="28"/>
          <w:szCs w:val="28"/>
        </w:rPr>
        <w:t>：</w:t>
      </w:r>
      <w:proofErr w:type="gramStart"/>
      <w:r w:rsidRPr="00A6171C">
        <w:rPr>
          <w:rFonts w:ascii="標楷體" w:eastAsia="標楷體" w:hAnsi="標楷體" w:cs="新細明體"/>
          <w:kern w:val="0"/>
          <w:sz w:val="28"/>
          <w:szCs w:val="28"/>
        </w:rPr>
        <w:t>至疾管</w:t>
      </w:r>
      <w:proofErr w:type="gramEnd"/>
      <w:r w:rsidRPr="00A6171C">
        <w:rPr>
          <w:rFonts w:ascii="標楷體" w:eastAsia="標楷體" w:hAnsi="標楷體" w:cs="新細明體"/>
          <w:kern w:val="0"/>
          <w:sz w:val="28"/>
          <w:szCs w:val="28"/>
        </w:rPr>
        <w:t>局網站</w:t>
      </w:r>
      <w:proofErr w:type="gramStart"/>
      <w:r w:rsidRPr="00A6171C">
        <w:rPr>
          <w:rFonts w:ascii="標楷體" w:eastAsia="標楷體" w:hAnsi="標楷體" w:cs="新細明體"/>
          <w:kern w:val="0"/>
          <w:sz w:val="28"/>
          <w:szCs w:val="28"/>
        </w:rPr>
        <w:t>（</w:t>
      </w:r>
      <w:proofErr w:type="gramEnd"/>
      <w:r w:rsidRPr="00A6171C">
        <w:rPr>
          <w:rFonts w:ascii="Arial" w:hAnsi="Arial" w:cs="Arial"/>
          <w:kern w:val="0"/>
          <w:sz w:val="28"/>
          <w:szCs w:val="28"/>
        </w:rPr>
        <w:fldChar w:fldCharType="begin"/>
      </w:r>
      <w:r w:rsidRPr="00A6171C">
        <w:rPr>
          <w:rFonts w:ascii="Arial" w:hAnsi="Arial" w:cs="Arial"/>
          <w:kern w:val="0"/>
          <w:sz w:val="28"/>
          <w:szCs w:val="28"/>
        </w:rPr>
        <w:instrText xml:space="preserve"> HYPERLINK "http://www.cdc.gov.tw/" </w:instrText>
      </w:r>
      <w:r w:rsidRPr="00A6171C">
        <w:rPr>
          <w:rFonts w:ascii="Arial" w:hAnsi="Arial" w:cs="Arial"/>
          <w:kern w:val="0"/>
          <w:sz w:val="28"/>
          <w:szCs w:val="28"/>
        </w:rPr>
        <w:fldChar w:fldCharType="separate"/>
      </w:r>
      <w:r w:rsidRPr="00A6171C">
        <w:rPr>
          <w:rFonts w:ascii="Arial" w:hAnsi="Arial" w:cs="Arial"/>
          <w:color w:val="0000FF"/>
          <w:kern w:val="0"/>
          <w:sz w:val="28"/>
          <w:szCs w:val="28"/>
          <w:u w:val="single"/>
        </w:rPr>
        <w:t>http://www.cdc.gov.tw</w:t>
      </w:r>
      <w:r w:rsidRPr="00A6171C">
        <w:rPr>
          <w:rFonts w:ascii="Arial" w:hAnsi="Arial" w:cs="Arial"/>
          <w:kern w:val="0"/>
          <w:sz w:val="28"/>
          <w:szCs w:val="28"/>
        </w:rPr>
        <w:fldChar w:fldCharType="end"/>
      </w:r>
      <w:proofErr w:type="gramStart"/>
      <w:r w:rsidRPr="00A6171C">
        <w:rPr>
          <w:rFonts w:ascii="標楷體" w:eastAsia="標楷體" w:hAnsi="標楷體" w:cs="新細明體"/>
          <w:kern w:val="0"/>
          <w:sz w:val="28"/>
          <w:szCs w:val="28"/>
        </w:rPr>
        <w:t>）</w:t>
      </w:r>
      <w:proofErr w:type="gramEnd"/>
      <w:r w:rsidRPr="00A6171C">
        <w:rPr>
          <w:rFonts w:ascii="標楷體" w:eastAsia="標楷體" w:hAnsi="標楷體" w:cs="新細明體"/>
          <w:kern w:val="0"/>
          <w:sz w:val="28"/>
          <w:szCs w:val="28"/>
        </w:rPr>
        <w:t>瞭解前往地區之最新</w:t>
      </w:r>
      <w:proofErr w:type="gramStart"/>
      <w:r w:rsidRPr="00A6171C">
        <w:rPr>
          <w:rFonts w:ascii="標楷體" w:eastAsia="標楷體" w:hAnsi="標楷體" w:cs="新細明體"/>
          <w:kern w:val="0"/>
          <w:sz w:val="28"/>
          <w:szCs w:val="28"/>
        </w:rPr>
        <w:t>疫</w:t>
      </w:r>
      <w:proofErr w:type="gramEnd"/>
      <w:r w:rsidRPr="00A6171C">
        <w:rPr>
          <w:rFonts w:ascii="標楷體" w:eastAsia="標楷體" w:hAnsi="標楷體" w:cs="新細明體"/>
          <w:kern w:val="0"/>
          <w:sz w:val="28"/>
          <w:szCs w:val="28"/>
        </w:rPr>
        <w:t>情狀況。</w:t>
      </w:r>
      <w:r w:rsidRPr="00A6171C">
        <w:rPr>
          <w:rFonts w:ascii="Arial" w:hAnsi="Arial" w:cs="Arial"/>
          <w:b/>
          <w:bCs/>
          <w:kern w:val="0"/>
          <w:sz w:val="28"/>
          <w:szCs w:val="28"/>
        </w:rPr>
        <w:t>(2)</w:t>
      </w:r>
      <w:r w:rsidRPr="00A6171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防疫用品</w:t>
      </w:r>
      <w:r w:rsidRPr="00A6171C">
        <w:rPr>
          <w:rFonts w:ascii="標楷體" w:eastAsia="標楷體" w:hAnsi="標楷體" w:cs="新細明體"/>
          <w:kern w:val="0"/>
          <w:sz w:val="28"/>
          <w:szCs w:val="28"/>
        </w:rPr>
        <w:t>：攜帶乾洗手、口罩。</w:t>
      </w:r>
      <w:r w:rsidRPr="00A6171C">
        <w:rPr>
          <w:rFonts w:ascii="Arial" w:hAnsi="Arial" w:cs="Arial"/>
          <w:b/>
          <w:bCs/>
          <w:kern w:val="0"/>
          <w:sz w:val="28"/>
          <w:szCs w:val="28"/>
        </w:rPr>
        <w:t>(3)</w:t>
      </w:r>
      <w:r w:rsidRPr="00A6171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衛教宣導</w:t>
      </w:r>
      <w:r w:rsidRPr="00A6171C">
        <w:rPr>
          <w:rFonts w:ascii="標楷體" w:eastAsia="標楷體" w:hAnsi="標楷體" w:cs="新細明體"/>
          <w:kern w:val="0"/>
          <w:sz w:val="28"/>
          <w:szCs w:val="28"/>
        </w:rPr>
        <w:t>：注意個人衛生，養成勤洗手、熟食的習慣。</w:t>
      </w:r>
      <w:r w:rsidRPr="00A6171C">
        <w:rPr>
          <w:rFonts w:ascii="Arial" w:hAnsi="Arial" w:cs="Arial"/>
          <w:kern w:val="0"/>
          <w:sz w:val="28"/>
          <w:szCs w:val="28"/>
        </w:rPr>
        <w:t>3.</w:t>
      </w:r>
      <w:r w:rsidRPr="00A6171C">
        <w:rPr>
          <w:rFonts w:ascii="'Times New Roman'" w:hAnsi="'Times New Roman'" w:cs="Arial"/>
          <w:kern w:val="0"/>
          <w:sz w:val="28"/>
          <w:szCs w:val="28"/>
        </w:rPr>
        <w:t xml:space="preserve">        </w:t>
      </w:r>
      <w:r w:rsidRPr="00A6171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可至旅遊醫學門診諮詢</w:t>
      </w:r>
      <w:r w:rsidRPr="00A6171C">
        <w:rPr>
          <w:rFonts w:ascii="標楷體" w:eastAsia="標楷體" w:hAnsi="標楷體" w:cs="新細明體"/>
          <w:kern w:val="0"/>
          <w:sz w:val="28"/>
          <w:szCs w:val="28"/>
        </w:rPr>
        <w:t>（旅遊醫學門診醫院名單詳如附件</w:t>
      </w:r>
      <w:r w:rsidRPr="00A6171C">
        <w:rPr>
          <w:rFonts w:ascii="Arial" w:hAnsi="Arial" w:cs="Arial"/>
          <w:kern w:val="0"/>
          <w:sz w:val="28"/>
          <w:szCs w:val="28"/>
        </w:rPr>
        <w:t>1</w:t>
      </w:r>
      <w:r w:rsidRPr="00A6171C">
        <w:rPr>
          <w:rFonts w:ascii="標楷體" w:eastAsia="標楷體" w:hAnsi="標楷體" w:cs="新細明體"/>
          <w:kern w:val="0"/>
          <w:sz w:val="28"/>
          <w:szCs w:val="28"/>
        </w:rPr>
        <w:t>）。</w:t>
      </w:r>
      <w:r w:rsidRPr="00A6171C">
        <w:rPr>
          <w:rFonts w:ascii="Arial" w:hAnsi="Arial" w:cs="Arial"/>
          <w:kern w:val="0"/>
          <w:sz w:val="28"/>
          <w:szCs w:val="28"/>
        </w:rPr>
        <w:t>4.</w:t>
      </w:r>
      <w:r w:rsidRPr="00A6171C">
        <w:rPr>
          <w:rFonts w:ascii="'Times New Roman'" w:hAnsi="'Times New Roman'" w:cs="Arial"/>
          <w:kern w:val="0"/>
          <w:sz w:val="28"/>
          <w:szCs w:val="28"/>
        </w:rPr>
        <w:t xml:space="preserve">        </w:t>
      </w:r>
      <w:r w:rsidRPr="00A6171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駐外館處聯繫資料：</w:t>
      </w:r>
      <w:r w:rsidRPr="00A6171C">
        <w:rPr>
          <w:rFonts w:ascii="標楷體" w:eastAsia="標楷體" w:hAnsi="標楷體" w:cs="新細明體"/>
          <w:kern w:val="0"/>
          <w:sz w:val="28"/>
          <w:szCs w:val="28"/>
        </w:rPr>
        <w:t>提供學生我駐外館處聯繫資料</w:t>
      </w:r>
      <w:r w:rsidRPr="00A6171C">
        <w:rPr>
          <w:rFonts w:ascii="Arial" w:hAnsi="Arial" w:cs="Arial"/>
          <w:kern w:val="0"/>
          <w:sz w:val="28"/>
          <w:szCs w:val="28"/>
        </w:rPr>
        <w:t>(</w:t>
      </w:r>
      <w:r w:rsidRPr="00A6171C">
        <w:rPr>
          <w:rFonts w:ascii="標楷體" w:eastAsia="標楷體" w:hAnsi="標楷體" w:cs="新細明體"/>
          <w:kern w:val="0"/>
          <w:sz w:val="28"/>
          <w:szCs w:val="28"/>
        </w:rPr>
        <w:t>可至外交部網站</w:t>
      </w:r>
      <w:proofErr w:type="gramStart"/>
      <w:r w:rsidRPr="00A6171C">
        <w:rPr>
          <w:rFonts w:ascii="標楷體" w:eastAsia="標楷體" w:hAnsi="標楷體" w:cs="新細明體"/>
          <w:kern w:val="0"/>
          <w:sz w:val="28"/>
          <w:szCs w:val="28"/>
        </w:rPr>
        <w:t>（</w:t>
      </w:r>
      <w:proofErr w:type="gramEnd"/>
      <w:r w:rsidRPr="00A6171C">
        <w:rPr>
          <w:rFonts w:ascii="Arial" w:hAnsi="Arial" w:cs="Arial"/>
          <w:kern w:val="0"/>
          <w:sz w:val="28"/>
          <w:szCs w:val="28"/>
        </w:rPr>
        <w:fldChar w:fldCharType="begin"/>
      </w:r>
      <w:r w:rsidRPr="00A6171C">
        <w:rPr>
          <w:rFonts w:ascii="Arial" w:hAnsi="Arial" w:cs="Arial"/>
          <w:kern w:val="0"/>
          <w:sz w:val="28"/>
          <w:szCs w:val="28"/>
        </w:rPr>
        <w:instrText xml:space="preserve"> HYPERLINK "http://www.mofa.gov.tw/" </w:instrText>
      </w:r>
      <w:r w:rsidRPr="00A6171C">
        <w:rPr>
          <w:rFonts w:ascii="Arial" w:hAnsi="Arial" w:cs="Arial"/>
          <w:kern w:val="0"/>
          <w:sz w:val="28"/>
          <w:szCs w:val="28"/>
        </w:rPr>
        <w:fldChar w:fldCharType="separate"/>
      </w:r>
      <w:r w:rsidRPr="00A6171C">
        <w:rPr>
          <w:rFonts w:ascii="Arial" w:hAnsi="Arial" w:cs="Arial"/>
          <w:color w:val="0000FF"/>
          <w:kern w:val="0"/>
          <w:sz w:val="28"/>
          <w:szCs w:val="28"/>
          <w:u w:val="single"/>
        </w:rPr>
        <w:t>http://www.mofa.gov.tw</w:t>
      </w:r>
      <w:r w:rsidRPr="00A6171C">
        <w:rPr>
          <w:rFonts w:ascii="Arial" w:hAnsi="Arial" w:cs="Arial"/>
          <w:kern w:val="0"/>
          <w:sz w:val="28"/>
          <w:szCs w:val="28"/>
        </w:rPr>
        <w:fldChar w:fldCharType="end"/>
      </w:r>
      <w:r w:rsidRPr="00A6171C">
        <w:rPr>
          <w:rFonts w:ascii="Arial" w:hAnsi="Arial" w:cs="Arial"/>
          <w:kern w:val="0"/>
          <w:sz w:val="28"/>
          <w:szCs w:val="28"/>
        </w:rPr>
        <w:t>)</w:t>
      </w:r>
      <w:r w:rsidRPr="00A6171C">
        <w:rPr>
          <w:rFonts w:ascii="標楷體" w:eastAsia="標楷體" w:hAnsi="標楷體" w:cs="新細明體"/>
          <w:kern w:val="0"/>
          <w:sz w:val="28"/>
          <w:szCs w:val="28"/>
        </w:rPr>
        <w:t>或洽外交部領事事務局</w:t>
      </w:r>
      <w:proofErr w:type="gramStart"/>
      <w:r w:rsidRPr="00A6171C">
        <w:rPr>
          <w:rFonts w:ascii="標楷體" w:eastAsia="標楷體" w:hAnsi="標楷體" w:cs="新細明體"/>
          <w:kern w:val="0"/>
          <w:sz w:val="28"/>
          <w:szCs w:val="28"/>
        </w:rPr>
        <w:t>（</w:t>
      </w:r>
      <w:proofErr w:type="gramEnd"/>
      <w:r w:rsidRPr="00A6171C">
        <w:rPr>
          <w:rFonts w:ascii="Arial" w:hAnsi="Arial" w:cs="Arial"/>
          <w:kern w:val="0"/>
          <w:sz w:val="28"/>
          <w:szCs w:val="28"/>
        </w:rPr>
        <w:fldChar w:fldCharType="begin"/>
      </w:r>
      <w:r w:rsidRPr="00A6171C">
        <w:rPr>
          <w:rFonts w:ascii="Arial" w:hAnsi="Arial" w:cs="Arial"/>
          <w:kern w:val="0"/>
          <w:sz w:val="28"/>
          <w:szCs w:val="28"/>
        </w:rPr>
        <w:instrText xml:space="preserve"> HYPERLINK "http://www.boca.gov.tw/" </w:instrText>
      </w:r>
      <w:r w:rsidRPr="00A6171C">
        <w:rPr>
          <w:rFonts w:ascii="Arial" w:hAnsi="Arial" w:cs="Arial"/>
          <w:kern w:val="0"/>
          <w:sz w:val="28"/>
          <w:szCs w:val="28"/>
        </w:rPr>
        <w:fldChar w:fldCharType="separate"/>
      </w:r>
      <w:r w:rsidRPr="00A6171C">
        <w:rPr>
          <w:rFonts w:ascii="Arial" w:hAnsi="Arial" w:cs="Arial"/>
          <w:color w:val="0000FF"/>
          <w:kern w:val="0"/>
          <w:sz w:val="28"/>
          <w:szCs w:val="28"/>
          <w:u w:val="single"/>
        </w:rPr>
        <w:t>http://www.boca.gov.tw</w:t>
      </w:r>
      <w:r w:rsidRPr="00A6171C">
        <w:rPr>
          <w:rFonts w:ascii="Arial" w:hAnsi="Arial" w:cs="Arial"/>
          <w:kern w:val="0"/>
          <w:sz w:val="28"/>
          <w:szCs w:val="28"/>
        </w:rPr>
        <w:fldChar w:fldCharType="end"/>
      </w:r>
      <w:r w:rsidRPr="00A6171C">
        <w:rPr>
          <w:rFonts w:ascii="Arial" w:hAnsi="Arial" w:cs="Arial"/>
          <w:kern w:val="0"/>
          <w:sz w:val="28"/>
          <w:szCs w:val="28"/>
        </w:rPr>
        <w:t>)</w:t>
      </w:r>
      <w:r w:rsidRPr="00A6171C">
        <w:rPr>
          <w:rFonts w:ascii="標楷體" w:eastAsia="標楷體" w:hAnsi="標楷體" w:cs="新細明體"/>
          <w:kern w:val="0"/>
          <w:sz w:val="28"/>
          <w:szCs w:val="28"/>
        </w:rPr>
        <w:t>索取中華民國駐外館處緊急聯絡電話暨通訊錄</w:t>
      </w:r>
      <w:proofErr w:type="gramStart"/>
      <w:r w:rsidRPr="00A6171C">
        <w:rPr>
          <w:rFonts w:ascii="標楷體" w:eastAsia="標楷體" w:hAnsi="標楷體" w:cs="新細明體"/>
          <w:kern w:val="0"/>
          <w:sz w:val="28"/>
          <w:szCs w:val="28"/>
        </w:rPr>
        <w:t>）</w:t>
      </w:r>
      <w:proofErr w:type="gramEnd"/>
      <w:r w:rsidRPr="00A6171C">
        <w:rPr>
          <w:rFonts w:ascii="標楷體" w:eastAsia="標楷體" w:hAnsi="標楷體" w:cs="新細明體"/>
          <w:kern w:val="0"/>
          <w:sz w:val="28"/>
          <w:szCs w:val="28"/>
        </w:rPr>
        <w:t>與教育部駐外文化組</w:t>
      </w:r>
      <w:proofErr w:type="gramStart"/>
      <w:r w:rsidRPr="00A6171C">
        <w:rPr>
          <w:rFonts w:ascii="標楷體" w:eastAsia="標楷體" w:hAnsi="標楷體" w:cs="新細明體"/>
          <w:kern w:val="0"/>
          <w:sz w:val="28"/>
          <w:szCs w:val="28"/>
        </w:rPr>
        <w:t>疫</w:t>
      </w:r>
      <w:proofErr w:type="gramEnd"/>
      <w:r w:rsidRPr="00A6171C">
        <w:rPr>
          <w:rFonts w:ascii="標楷體" w:eastAsia="標楷體" w:hAnsi="標楷體" w:cs="新細明體"/>
          <w:kern w:val="0"/>
          <w:sz w:val="28"/>
          <w:szCs w:val="28"/>
        </w:rPr>
        <w:t>情專線手機</w:t>
      </w:r>
      <w:r w:rsidRPr="00A6171C">
        <w:rPr>
          <w:rFonts w:ascii="Arial" w:hAnsi="Arial" w:cs="Arial"/>
          <w:kern w:val="0"/>
          <w:sz w:val="28"/>
          <w:szCs w:val="28"/>
        </w:rPr>
        <w:t>(</w:t>
      </w:r>
      <w:r w:rsidRPr="00A6171C">
        <w:rPr>
          <w:rFonts w:ascii="標楷體" w:eastAsia="標楷體" w:hAnsi="標楷體" w:cs="新細明體"/>
          <w:kern w:val="0"/>
          <w:sz w:val="28"/>
          <w:szCs w:val="28"/>
        </w:rPr>
        <w:t>如附件</w:t>
      </w:r>
      <w:r w:rsidRPr="00A6171C">
        <w:rPr>
          <w:rFonts w:ascii="Arial" w:hAnsi="Arial" w:cs="Arial"/>
          <w:kern w:val="0"/>
          <w:sz w:val="28"/>
          <w:szCs w:val="28"/>
        </w:rPr>
        <w:t>2)</w:t>
      </w:r>
      <w:r w:rsidRPr="00A6171C">
        <w:rPr>
          <w:rFonts w:ascii="標楷體" w:eastAsia="標楷體" w:hAnsi="標楷體" w:cs="新細明體"/>
          <w:kern w:val="0"/>
          <w:sz w:val="28"/>
          <w:szCs w:val="28"/>
        </w:rPr>
        <w:t>，</w:t>
      </w:r>
      <w:proofErr w:type="gramStart"/>
      <w:r w:rsidRPr="00A6171C">
        <w:rPr>
          <w:rFonts w:ascii="標楷體" w:eastAsia="標楷體" w:hAnsi="標楷體" w:cs="新細明體"/>
          <w:kern w:val="0"/>
          <w:sz w:val="28"/>
          <w:szCs w:val="28"/>
        </w:rPr>
        <w:t>俾</w:t>
      </w:r>
      <w:proofErr w:type="gramEnd"/>
      <w:r w:rsidRPr="00A6171C">
        <w:rPr>
          <w:rFonts w:ascii="標楷體" w:eastAsia="標楷體" w:hAnsi="標楷體" w:cs="新細明體"/>
          <w:kern w:val="0"/>
          <w:sz w:val="28"/>
          <w:szCs w:val="28"/>
        </w:rPr>
        <w:t>利提供即時之協助</w:t>
      </w:r>
      <w:r w:rsidRPr="00A6171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。</w:t>
      </w:r>
      <w:r w:rsidRPr="00A6171C">
        <w:rPr>
          <w:rFonts w:ascii="Arial" w:hAnsi="Arial" w:cs="Arial"/>
          <w:b/>
          <w:bCs/>
          <w:kern w:val="0"/>
          <w:sz w:val="28"/>
          <w:szCs w:val="28"/>
        </w:rPr>
        <w:t>(</w:t>
      </w:r>
      <w:r w:rsidRPr="00A6171C">
        <w:rPr>
          <w:rFonts w:ascii="Arial" w:hAnsi="Arial" w:cs="Arial"/>
          <w:b/>
          <w:bCs/>
          <w:kern w:val="0"/>
          <w:sz w:val="28"/>
          <w:szCs w:val="28"/>
        </w:rPr>
        <w:t>二</w:t>
      </w:r>
      <w:r w:rsidRPr="00A6171C">
        <w:rPr>
          <w:rFonts w:ascii="Arial" w:hAnsi="Arial" w:cs="Arial"/>
          <w:b/>
          <w:bCs/>
          <w:kern w:val="0"/>
          <w:sz w:val="28"/>
          <w:szCs w:val="28"/>
        </w:rPr>
        <w:t>)</w:t>
      </w:r>
      <w:r w:rsidRPr="00A6171C">
        <w:rPr>
          <w:rFonts w:ascii="'Times New Roman'" w:hAnsi="'Times New Roman'" w:cs="Arial"/>
          <w:b/>
          <w:bCs/>
          <w:kern w:val="0"/>
          <w:sz w:val="28"/>
          <w:szCs w:val="28"/>
        </w:rPr>
        <w:t xml:space="preserve">        </w:t>
      </w:r>
      <w:r w:rsidRPr="00A6171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飛航途中：</w:t>
      </w:r>
      <w:r w:rsidRPr="00A6171C">
        <w:rPr>
          <w:rFonts w:ascii="Arial" w:hAnsi="Arial" w:cs="Arial"/>
          <w:kern w:val="0"/>
          <w:sz w:val="28"/>
          <w:szCs w:val="28"/>
        </w:rPr>
        <w:t>1.</w:t>
      </w:r>
      <w:r w:rsidRPr="00A6171C">
        <w:rPr>
          <w:rFonts w:ascii="'Times New Roman'" w:hAnsi="'Times New Roman'" w:cs="Arial"/>
          <w:kern w:val="0"/>
          <w:sz w:val="28"/>
          <w:szCs w:val="28"/>
        </w:rPr>
        <w:t xml:space="preserve">    </w:t>
      </w:r>
      <w:r w:rsidRPr="00A6171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配戴口罩</w:t>
      </w:r>
      <w:r w:rsidRPr="00A6171C">
        <w:rPr>
          <w:rFonts w:ascii="標楷體" w:eastAsia="標楷體" w:hAnsi="標楷體" w:cs="新細明體"/>
          <w:kern w:val="0"/>
          <w:sz w:val="28"/>
          <w:szCs w:val="28"/>
        </w:rPr>
        <w:t>：飛航途中如果</w:t>
      </w:r>
      <w:proofErr w:type="gramStart"/>
      <w:r w:rsidRPr="00A6171C">
        <w:rPr>
          <w:rFonts w:ascii="標楷體" w:eastAsia="標楷體" w:hAnsi="標楷體" w:cs="新細明體"/>
          <w:kern w:val="0"/>
          <w:sz w:val="28"/>
          <w:szCs w:val="28"/>
        </w:rPr>
        <w:t>出現類流感</w:t>
      </w:r>
      <w:proofErr w:type="gramEnd"/>
      <w:r w:rsidRPr="00A6171C">
        <w:rPr>
          <w:rFonts w:ascii="標楷體" w:eastAsia="標楷體" w:hAnsi="標楷體" w:cs="新細明體"/>
          <w:kern w:val="0"/>
          <w:sz w:val="28"/>
          <w:szCs w:val="28"/>
        </w:rPr>
        <w:t>症狀，</w:t>
      </w:r>
      <w:proofErr w:type="gramStart"/>
      <w:r w:rsidRPr="00A6171C">
        <w:rPr>
          <w:rFonts w:ascii="標楷體" w:eastAsia="標楷體" w:hAnsi="標楷體" w:cs="新細明體"/>
          <w:kern w:val="0"/>
          <w:sz w:val="28"/>
          <w:szCs w:val="28"/>
        </w:rPr>
        <w:t>請配戴</w:t>
      </w:r>
      <w:proofErr w:type="gramEnd"/>
      <w:r w:rsidRPr="00A6171C">
        <w:rPr>
          <w:rFonts w:ascii="標楷體" w:eastAsia="標楷體" w:hAnsi="標楷體" w:cs="新細明體"/>
          <w:kern w:val="0"/>
          <w:sz w:val="28"/>
          <w:szCs w:val="28"/>
        </w:rPr>
        <w:t>口罩，並通報機組人員協助座位安排。</w:t>
      </w:r>
      <w:r w:rsidRPr="00A6171C">
        <w:rPr>
          <w:rFonts w:ascii="Arial" w:hAnsi="Arial" w:cs="Arial"/>
          <w:kern w:val="0"/>
          <w:sz w:val="28"/>
          <w:szCs w:val="28"/>
        </w:rPr>
        <w:t>2.</w:t>
      </w:r>
      <w:r w:rsidRPr="00A6171C">
        <w:rPr>
          <w:rFonts w:ascii="'Times New Roman'" w:hAnsi="'Times New Roman'" w:cs="Arial"/>
          <w:kern w:val="0"/>
          <w:sz w:val="28"/>
          <w:szCs w:val="28"/>
        </w:rPr>
        <w:t xml:space="preserve">    </w:t>
      </w:r>
      <w:r w:rsidRPr="00A6171C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入境通報</w:t>
      </w:r>
      <w:r w:rsidRPr="00A6171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：倘團員於旅途中有相關健康問題，領隊應於返國入境</w:t>
      </w:r>
      <w:proofErr w:type="gramStart"/>
      <w:r w:rsidRPr="00A6171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時向疾管</w:t>
      </w:r>
      <w:proofErr w:type="gramEnd"/>
      <w:r w:rsidRPr="00A6171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局檢疫官通報，並協助接受相關檢疫作為。</w:t>
      </w:r>
      <w:r w:rsidRPr="00A6171C">
        <w:rPr>
          <w:rFonts w:ascii="Arial" w:hAnsi="Arial" w:cs="Arial"/>
          <w:b/>
          <w:bCs/>
          <w:kern w:val="0"/>
          <w:sz w:val="28"/>
          <w:szCs w:val="28"/>
        </w:rPr>
        <w:t>(</w:t>
      </w:r>
      <w:r w:rsidRPr="00A6171C">
        <w:rPr>
          <w:rFonts w:ascii="Arial" w:hAnsi="Arial" w:cs="Arial"/>
          <w:b/>
          <w:bCs/>
          <w:kern w:val="0"/>
          <w:sz w:val="28"/>
          <w:szCs w:val="28"/>
        </w:rPr>
        <w:t>三</w:t>
      </w:r>
      <w:r w:rsidRPr="00A6171C">
        <w:rPr>
          <w:rFonts w:ascii="Arial" w:hAnsi="Arial" w:cs="Arial"/>
          <w:b/>
          <w:bCs/>
          <w:kern w:val="0"/>
          <w:sz w:val="28"/>
          <w:szCs w:val="28"/>
        </w:rPr>
        <w:t>)</w:t>
      </w:r>
      <w:r w:rsidRPr="00A6171C">
        <w:rPr>
          <w:rFonts w:ascii="'Times New Roman'" w:hAnsi="'Times New Roman'" w:cs="Arial"/>
          <w:b/>
          <w:bCs/>
          <w:kern w:val="0"/>
          <w:sz w:val="28"/>
          <w:szCs w:val="28"/>
        </w:rPr>
        <w:t xml:space="preserve">        </w:t>
      </w:r>
      <w:r w:rsidRPr="00A6171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國外期間：</w:t>
      </w:r>
      <w:r w:rsidRPr="00A6171C">
        <w:rPr>
          <w:rFonts w:ascii="Arial" w:hAnsi="Arial" w:cs="Arial"/>
          <w:kern w:val="0"/>
          <w:sz w:val="28"/>
          <w:szCs w:val="28"/>
        </w:rPr>
        <w:t>1.</w:t>
      </w:r>
      <w:r w:rsidRPr="00A6171C">
        <w:rPr>
          <w:rFonts w:ascii="'Times New Roman'" w:hAnsi="'Times New Roman'" w:cs="Arial"/>
          <w:kern w:val="0"/>
          <w:sz w:val="28"/>
          <w:szCs w:val="28"/>
        </w:rPr>
        <w:t xml:space="preserve">    </w:t>
      </w:r>
      <w:r w:rsidRPr="00A6171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邊境檢疫：</w:t>
      </w:r>
      <w:r w:rsidRPr="00A6171C">
        <w:rPr>
          <w:rFonts w:ascii="標楷體" w:eastAsia="標楷體" w:hAnsi="標楷體" w:cs="新細明體"/>
          <w:kern w:val="0"/>
          <w:sz w:val="28"/>
          <w:szCs w:val="28"/>
        </w:rPr>
        <w:t>配合國外各項防疫措施並遵守各國邊境檢疫規定。</w:t>
      </w:r>
      <w:r w:rsidRPr="00A6171C">
        <w:rPr>
          <w:rFonts w:ascii="Arial" w:hAnsi="Arial" w:cs="Arial"/>
          <w:kern w:val="0"/>
          <w:sz w:val="28"/>
          <w:szCs w:val="28"/>
        </w:rPr>
        <w:t>2.</w:t>
      </w:r>
      <w:r w:rsidRPr="00A6171C">
        <w:rPr>
          <w:rFonts w:ascii="'Times New Roman'" w:hAnsi="'Times New Roman'" w:cs="Arial"/>
          <w:kern w:val="0"/>
          <w:sz w:val="28"/>
          <w:szCs w:val="28"/>
        </w:rPr>
        <w:t xml:space="preserve">    </w:t>
      </w:r>
      <w:r w:rsidRPr="00A6171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行程安排</w:t>
      </w:r>
      <w:r w:rsidRPr="00A6171C">
        <w:rPr>
          <w:rFonts w:ascii="標楷體" w:eastAsia="標楷體" w:hAnsi="標楷體" w:cs="新細明體"/>
          <w:kern w:val="0"/>
          <w:sz w:val="28"/>
          <w:szCs w:val="28"/>
        </w:rPr>
        <w:t>：領隊安排行程時，應避開人群聚集或空氣不流通處所。</w:t>
      </w:r>
      <w:r w:rsidRPr="00A6171C">
        <w:rPr>
          <w:rFonts w:ascii="Arial" w:hAnsi="Arial" w:cs="Arial"/>
          <w:kern w:val="0"/>
          <w:sz w:val="28"/>
          <w:szCs w:val="28"/>
        </w:rPr>
        <w:t>3.</w:t>
      </w:r>
      <w:r w:rsidRPr="00A6171C">
        <w:rPr>
          <w:rFonts w:ascii="'Times New Roman'" w:hAnsi="'Times New Roman'" w:cs="Arial"/>
          <w:kern w:val="0"/>
          <w:sz w:val="28"/>
          <w:szCs w:val="28"/>
        </w:rPr>
        <w:t xml:space="preserve">    </w:t>
      </w:r>
      <w:r w:rsidRPr="00A6171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當地就醫</w:t>
      </w:r>
      <w:r w:rsidRPr="00A6171C">
        <w:rPr>
          <w:rFonts w:ascii="標楷體" w:eastAsia="標楷體" w:hAnsi="標楷體" w:cs="新細明體"/>
          <w:kern w:val="0"/>
          <w:sz w:val="28"/>
          <w:szCs w:val="28"/>
        </w:rPr>
        <w:t>：</w:t>
      </w:r>
      <w:proofErr w:type="gramStart"/>
      <w:r w:rsidRPr="00A6171C">
        <w:rPr>
          <w:rFonts w:ascii="標楷體" w:eastAsia="標楷體" w:hAnsi="標楷體" w:cs="新細明體"/>
          <w:kern w:val="0"/>
          <w:sz w:val="28"/>
          <w:szCs w:val="28"/>
        </w:rPr>
        <w:t>留遊學生</w:t>
      </w:r>
      <w:proofErr w:type="gramEnd"/>
      <w:r w:rsidRPr="00A6171C">
        <w:rPr>
          <w:rFonts w:ascii="標楷體" w:eastAsia="標楷體" w:hAnsi="標楷體" w:cs="新細明體"/>
          <w:kern w:val="0"/>
          <w:sz w:val="28"/>
          <w:szCs w:val="28"/>
        </w:rPr>
        <w:t>如</w:t>
      </w:r>
      <w:proofErr w:type="gramStart"/>
      <w:r w:rsidRPr="00A6171C">
        <w:rPr>
          <w:rFonts w:ascii="標楷體" w:eastAsia="標楷體" w:hAnsi="標楷體" w:cs="新細明體"/>
          <w:kern w:val="0"/>
          <w:sz w:val="28"/>
          <w:szCs w:val="28"/>
        </w:rPr>
        <w:t>有</w:t>
      </w:r>
      <w:r w:rsidRPr="00A6171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類流感</w:t>
      </w:r>
      <w:proofErr w:type="gramEnd"/>
      <w:r w:rsidRPr="00A6171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症狀或呼吸道症狀或身體不適，應</w:t>
      </w:r>
      <w:r w:rsidRPr="00A6171C">
        <w:rPr>
          <w:rFonts w:ascii="標楷體" w:eastAsia="標楷體" w:hAnsi="標楷體" w:cs="新細明體"/>
          <w:kern w:val="0"/>
          <w:sz w:val="28"/>
          <w:szCs w:val="28"/>
        </w:rPr>
        <w:t>儘速於當地就醫。</w:t>
      </w:r>
      <w:r w:rsidRPr="00A6171C">
        <w:rPr>
          <w:rFonts w:ascii="Arial" w:hAnsi="Arial" w:cs="Arial"/>
          <w:kern w:val="0"/>
          <w:sz w:val="28"/>
          <w:szCs w:val="28"/>
        </w:rPr>
        <w:t>4.</w:t>
      </w:r>
      <w:r w:rsidRPr="00A6171C">
        <w:rPr>
          <w:rFonts w:ascii="'Times New Roman'" w:hAnsi="'Times New Roman'" w:cs="Arial"/>
          <w:kern w:val="0"/>
          <w:sz w:val="28"/>
          <w:szCs w:val="28"/>
        </w:rPr>
        <w:t xml:space="preserve">    </w:t>
      </w:r>
      <w:r w:rsidRPr="00A6171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遇急難時：</w:t>
      </w:r>
      <w:r w:rsidRPr="00A6171C">
        <w:rPr>
          <w:rFonts w:ascii="標楷體" w:eastAsia="標楷體" w:hAnsi="標楷體" w:cs="新細明體"/>
          <w:kern w:val="0"/>
          <w:sz w:val="28"/>
          <w:szCs w:val="28"/>
        </w:rPr>
        <w:t>儘速撥打我國駐外館處緊急聯絡電話，或聯繫「外交部緊急聯絡中心」</w:t>
      </w:r>
      <w:r w:rsidRPr="00A6171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旅外國人急難服務專線電話（</w:t>
      </w:r>
      <w:r w:rsidRPr="00A6171C">
        <w:rPr>
          <w:rFonts w:ascii="Arial" w:hAnsi="Arial" w:cs="Arial"/>
          <w:color w:val="000000"/>
          <w:kern w:val="0"/>
          <w:sz w:val="28"/>
          <w:szCs w:val="28"/>
        </w:rPr>
        <w:t>0800-085-095</w:t>
      </w:r>
      <w:r w:rsidRPr="00A6171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）（國內免付費，海外需付費請撥當地國國際碼＋</w:t>
      </w:r>
      <w:r w:rsidRPr="00A6171C">
        <w:rPr>
          <w:rFonts w:ascii="Arial" w:hAnsi="Arial" w:cs="Arial"/>
          <w:color w:val="000000"/>
          <w:kern w:val="0"/>
          <w:sz w:val="28"/>
          <w:szCs w:val="28"/>
        </w:rPr>
        <w:t>886-880-085-095</w:t>
      </w:r>
      <w:r w:rsidRPr="00A6171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）另有旅外國人急難救助全球免付費專線電話</w:t>
      </w:r>
      <w:r w:rsidRPr="00A6171C">
        <w:rPr>
          <w:rFonts w:ascii="Arial" w:hAnsi="Arial" w:cs="Arial"/>
          <w:kern w:val="0"/>
          <w:sz w:val="28"/>
          <w:szCs w:val="28"/>
        </w:rPr>
        <w:lastRenderedPageBreak/>
        <w:t>800</w:t>
      </w:r>
      <w:proofErr w:type="gramStart"/>
      <w:r w:rsidRPr="00A6171C">
        <w:rPr>
          <w:rFonts w:ascii="Arial" w:hAnsi="Arial" w:cs="Arial"/>
          <w:kern w:val="0"/>
          <w:sz w:val="28"/>
          <w:szCs w:val="28"/>
        </w:rPr>
        <w:t>-0885-0885</w:t>
      </w:r>
      <w:proofErr w:type="gramEnd"/>
      <w:r w:rsidRPr="00A6171C">
        <w:rPr>
          <w:rFonts w:ascii="標楷體" w:eastAsia="標楷體" w:hAnsi="標楷體" w:cs="新細明體"/>
          <w:kern w:val="0"/>
          <w:sz w:val="28"/>
          <w:szCs w:val="28"/>
        </w:rPr>
        <w:t>，因電信技術問題，</w:t>
      </w:r>
      <w:proofErr w:type="gramStart"/>
      <w:r w:rsidRPr="00A6171C">
        <w:rPr>
          <w:rFonts w:ascii="標楷體" w:eastAsia="標楷體" w:hAnsi="標楷體" w:cs="新細明體"/>
          <w:kern w:val="0"/>
          <w:sz w:val="28"/>
          <w:szCs w:val="28"/>
        </w:rPr>
        <w:t>目前暫僅適用</w:t>
      </w:r>
      <w:proofErr w:type="gramEnd"/>
      <w:r w:rsidRPr="00A6171C">
        <w:rPr>
          <w:rFonts w:ascii="Arial" w:hAnsi="Arial" w:cs="Arial"/>
          <w:kern w:val="0"/>
          <w:sz w:val="28"/>
          <w:szCs w:val="28"/>
        </w:rPr>
        <w:t>22</w:t>
      </w:r>
      <w:r w:rsidRPr="00A6171C">
        <w:rPr>
          <w:rFonts w:ascii="標楷體" w:eastAsia="標楷體" w:hAnsi="標楷體" w:cs="新細明體"/>
          <w:kern w:val="0"/>
          <w:sz w:val="28"/>
          <w:szCs w:val="28"/>
        </w:rPr>
        <w:t>個國家或地區，撥話方式詳如附件</w:t>
      </w:r>
      <w:r w:rsidRPr="00A6171C">
        <w:rPr>
          <w:rFonts w:ascii="Arial" w:hAnsi="Arial" w:cs="Arial"/>
          <w:kern w:val="0"/>
          <w:sz w:val="28"/>
          <w:szCs w:val="28"/>
        </w:rPr>
        <w:t>3</w:t>
      </w:r>
      <w:r w:rsidRPr="00A6171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。</w:t>
      </w:r>
      <w:r w:rsidRPr="00A6171C">
        <w:rPr>
          <w:rFonts w:ascii="Arial" w:hAnsi="Arial" w:cs="Arial"/>
          <w:kern w:val="0"/>
          <w:sz w:val="28"/>
          <w:szCs w:val="28"/>
        </w:rPr>
        <w:t>5.</w:t>
      </w:r>
      <w:r w:rsidRPr="00A6171C">
        <w:rPr>
          <w:rFonts w:ascii="'Times New Roman'" w:hAnsi="'Times New Roman'" w:cs="Arial"/>
          <w:kern w:val="0"/>
          <w:sz w:val="28"/>
          <w:szCs w:val="28"/>
        </w:rPr>
        <w:t xml:space="preserve">    </w:t>
      </w:r>
      <w:r w:rsidRPr="00A6171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病例即時通報</w:t>
      </w:r>
      <w:r w:rsidRPr="00A6171C">
        <w:rPr>
          <w:rFonts w:ascii="標楷體" w:eastAsia="標楷體" w:hAnsi="標楷體" w:cs="新細明體"/>
          <w:kern w:val="0"/>
          <w:sz w:val="28"/>
          <w:szCs w:val="28"/>
        </w:rPr>
        <w:t>：</w:t>
      </w:r>
      <w:proofErr w:type="gramStart"/>
      <w:r w:rsidRPr="00A6171C">
        <w:rPr>
          <w:rFonts w:ascii="標楷體" w:eastAsia="標楷體" w:hAnsi="標楷體" w:cs="新細明體"/>
          <w:kern w:val="0"/>
          <w:sz w:val="28"/>
          <w:szCs w:val="28"/>
        </w:rPr>
        <w:t>海外留遊學生</w:t>
      </w:r>
      <w:proofErr w:type="gramEnd"/>
      <w:r w:rsidRPr="00A6171C">
        <w:rPr>
          <w:rFonts w:ascii="標楷體" w:eastAsia="標楷體" w:hAnsi="標楷體" w:cs="新細明體"/>
          <w:kern w:val="0"/>
          <w:sz w:val="28"/>
          <w:szCs w:val="28"/>
        </w:rPr>
        <w:t>若有</w:t>
      </w:r>
      <w:r w:rsidRPr="00A6171C">
        <w:rPr>
          <w:rFonts w:ascii="Arial" w:hAnsi="Arial" w:cs="Arial"/>
          <w:kern w:val="0"/>
          <w:sz w:val="28"/>
          <w:szCs w:val="28"/>
        </w:rPr>
        <w:t>H1N1</w:t>
      </w:r>
      <w:r w:rsidRPr="00A6171C">
        <w:rPr>
          <w:rFonts w:ascii="標楷體" w:eastAsia="標楷體" w:hAnsi="標楷體" w:cs="新細明體"/>
          <w:kern w:val="0"/>
          <w:sz w:val="28"/>
          <w:szCs w:val="28"/>
        </w:rPr>
        <w:t>疑似病例或確定病例請主動通報我駐外館處與國內學校，或我駐外館處獲知</w:t>
      </w:r>
      <w:proofErr w:type="gramStart"/>
      <w:r w:rsidRPr="00A6171C">
        <w:rPr>
          <w:rFonts w:ascii="標楷體" w:eastAsia="標楷體" w:hAnsi="標楷體" w:cs="新細明體"/>
          <w:kern w:val="0"/>
          <w:sz w:val="28"/>
          <w:szCs w:val="28"/>
        </w:rPr>
        <w:t>海外留遊學生</w:t>
      </w:r>
      <w:proofErr w:type="gramEnd"/>
      <w:r w:rsidRPr="00A6171C">
        <w:rPr>
          <w:rFonts w:ascii="標楷體" w:eastAsia="標楷體" w:hAnsi="標楷體" w:cs="新細明體"/>
          <w:kern w:val="0"/>
          <w:sz w:val="28"/>
          <w:szCs w:val="28"/>
        </w:rPr>
        <w:t>感染</w:t>
      </w:r>
      <w:r w:rsidRPr="00A6171C">
        <w:rPr>
          <w:rFonts w:ascii="Arial" w:hAnsi="Arial" w:cs="Arial"/>
          <w:kern w:val="0"/>
          <w:sz w:val="28"/>
          <w:szCs w:val="28"/>
        </w:rPr>
        <w:t>H1N1</w:t>
      </w:r>
      <w:r w:rsidRPr="00A6171C">
        <w:rPr>
          <w:rFonts w:ascii="標楷體" w:eastAsia="標楷體" w:hAnsi="標楷體" w:cs="新細明體"/>
          <w:kern w:val="0"/>
          <w:sz w:val="28"/>
          <w:szCs w:val="28"/>
        </w:rPr>
        <w:t>，立即通報疾管局專線電話</w:t>
      </w:r>
      <w:r w:rsidRPr="00A6171C">
        <w:rPr>
          <w:rFonts w:ascii="Arial" w:hAnsi="Arial" w:cs="Arial"/>
          <w:kern w:val="0"/>
          <w:sz w:val="28"/>
          <w:szCs w:val="28"/>
        </w:rPr>
        <w:t>1922</w:t>
      </w:r>
      <w:r w:rsidRPr="00A6171C">
        <w:rPr>
          <w:rFonts w:ascii="標楷體" w:eastAsia="標楷體" w:hAnsi="標楷體" w:cs="新細明體"/>
          <w:kern w:val="0"/>
          <w:sz w:val="28"/>
          <w:szCs w:val="28"/>
        </w:rPr>
        <w:t>，以減少境外移入病例。</w:t>
      </w:r>
      <w:r w:rsidRPr="00A6171C">
        <w:rPr>
          <w:rFonts w:ascii="Arial" w:hAnsi="Arial" w:cs="Arial"/>
          <w:kern w:val="0"/>
          <w:sz w:val="28"/>
          <w:szCs w:val="28"/>
        </w:rPr>
        <w:t>6.</w:t>
      </w:r>
      <w:r w:rsidRPr="00A6171C">
        <w:rPr>
          <w:rFonts w:ascii="'Times New Roman'" w:hAnsi="'Times New Roman'" w:cs="Arial"/>
          <w:kern w:val="0"/>
          <w:sz w:val="28"/>
          <w:szCs w:val="28"/>
        </w:rPr>
        <w:t xml:space="preserve">    </w:t>
      </w:r>
      <w:r w:rsidRPr="00A6171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健康管理</w:t>
      </w:r>
      <w:r w:rsidRPr="00A6171C">
        <w:rPr>
          <w:rFonts w:ascii="標楷體" w:eastAsia="標楷體" w:hAnsi="標楷體" w:cs="新細明體"/>
          <w:kern w:val="0"/>
          <w:sz w:val="28"/>
          <w:szCs w:val="28"/>
        </w:rPr>
        <w:t>：</w:t>
      </w:r>
      <w:proofErr w:type="gramStart"/>
      <w:r w:rsidRPr="00A6171C">
        <w:rPr>
          <w:rFonts w:ascii="標楷體" w:eastAsia="標楷體" w:hAnsi="標楷體" w:cs="新細明體"/>
          <w:kern w:val="0"/>
          <w:sz w:val="28"/>
          <w:szCs w:val="28"/>
        </w:rPr>
        <w:t>疫</w:t>
      </w:r>
      <w:proofErr w:type="gramEnd"/>
      <w:r w:rsidRPr="00A6171C">
        <w:rPr>
          <w:rFonts w:ascii="標楷體" w:eastAsia="標楷體" w:hAnsi="標楷體" w:cs="新細明體"/>
          <w:kern w:val="0"/>
          <w:sz w:val="28"/>
          <w:szCs w:val="28"/>
        </w:rPr>
        <w:t>情第四級以上國家如墨西哥、美、加等三國</w:t>
      </w:r>
      <w:proofErr w:type="gramStart"/>
      <w:r w:rsidRPr="00A6171C">
        <w:rPr>
          <w:rFonts w:ascii="標楷體" w:eastAsia="標楷體" w:hAnsi="標楷體" w:cs="新細明體"/>
          <w:kern w:val="0"/>
          <w:sz w:val="28"/>
          <w:szCs w:val="28"/>
        </w:rPr>
        <w:t>之留遊學生</w:t>
      </w:r>
      <w:proofErr w:type="gramEnd"/>
      <w:r w:rsidRPr="00A6171C">
        <w:rPr>
          <w:rFonts w:ascii="標楷體" w:eastAsia="標楷體" w:hAnsi="標楷體" w:cs="新細明體"/>
          <w:kern w:val="0"/>
          <w:sz w:val="28"/>
          <w:szCs w:val="28"/>
        </w:rPr>
        <w:t>，國外停留期間作好健康管理，或由帶隊老師或訪問學校指導老師協助防護。</w:t>
      </w:r>
      <w:r w:rsidRPr="00A6171C">
        <w:rPr>
          <w:rFonts w:ascii="Arial" w:hAnsi="Arial" w:cs="Arial"/>
          <w:b/>
          <w:bCs/>
          <w:kern w:val="0"/>
          <w:sz w:val="28"/>
          <w:szCs w:val="28"/>
        </w:rPr>
        <w:t>(</w:t>
      </w:r>
      <w:r w:rsidRPr="00A6171C">
        <w:rPr>
          <w:rFonts w:ascii="Arial" w:hAnsi="Arial" w:cs="Arial"/>
          <w:b/>
          <w:bCs/>
          <w:kern w:val="0"/>
          <w:sz w:val="28"/>
          <w:szCs w:val="28"/>
        </w:rPr>
        <w:t>四</w:t>
      </w:r>
      <w:r w:rsidRPr="00A6171C">
        <w:rPr>
          <w:rFonts w:ascii="Arial" w:hAnsi="Arial" w:cs="Arial"/>
          <w:b/>
          <w:bCs/>
          <w:kern w:val="0"/>
          <w:sz w:val="28"/>
          <w:szCs w:val="28"/>
        </w:rPr>
        <w:t>)</w:t>
      </w:r>
      <w:r w:rsidRPr="00A6171C">
        <w:rPr>
          <w:rFonts w:ascii="'Times New Roman'" w:hAnsi="'Times New Roman'" w:cs="Arial"/>
          <w:b/>
          <w:bCs/>
          <w:kern w:val="0"/>
          <w:sz w:val="28"/>
          <w:szCs w:val="28"/>
        </w:rPr>
        <w:t xml:space="preserve">        </w:t>
      </w:r>
      <w:r w:rsidRPr="00A6171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返國後：</w:t>
      </w:r>
      <w:r w:rsidRPr="00A6171C">
        <w:rPr>
          <w:rFonts w:ascii="Arial" w:hAnsi="Arial" w:cs="Arial"/>
          <w:b/>
          <w:bCs/>
          <w:kern w:val="0"/>
          <w:sz w:val="28"/>
          <w:szCs w:val="28"/>
        </w:rPr>
        <w:t>1.</w:t>
      </w:r>
      <w:r w:rsidRPr="00A6171C">
        <w:rPr>
          <w:rFonts w:ascii="'Times New Roman'" w:hAnsi="'Times New Roman'" w:cs="Arial"/>
          <w:b/>
          <w:bCs/>
          <w:kern w:val="0"/>
          <w:sz w:val="28"/>
          <w:szCs w:val="28"/>
        </w:rPr>
        <w:t xml:space="preserve">    </w:t>
      </w:r>
      <w:r w:rsidRPr="00A6171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返國入境機場</w:t>
      </w:r>
      <w:r w:rsidRPr="00A6171C">
        <w:rPr>
          <w:rFonts w:ascii="標楷體" w:eastAsia="標楷體" w:hAnsi="標楷體" w:cs="新細明體"/>
          <w:kern w:val="0"/>
          <w:sz w:val="28"/>
          <w:szCs w:val="28"/>
        </w:rPr>
        <w:t>：配合疾管局檢疫相關作為。</w:t>
      </w:r>
      <w:r w:rsidRPr="00A6171C">
        <w:rPr>
          <w:rFonts w:ascii="Arial" w:hAnsi="Arial" w:cs="Arial"/>
          <w:b/>
          <w:bCs/>
          <w:kern w:val="0"/>
          <w:sz w:val="28"/>
          <w:szCs w:val="28"/>
        </w:rPr>
        <w:t>2.</w:t>
      </w:r>
      <w:r w:rsidRPr="00A6171C">
        <w:rPr>
          <w:rFonts w:ascii="'Times New Roman'" w:hAnsi="'Times New Roman'" w:cs="Arial"/>
          <w:b/>
          <w:bCs/>
          <w:kern w:val="0"/>
          <w:sz w:val="28"/>
          <w:szCs w:val="28"/>
        </w:rPr>
        <w:t xml:space="preserve">    </w:t>
      </w:r>
      <w:r w:rsidRPr="00A6171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入境</w:t>
      </w:r>
      <w:r w:rsidRPr="00A6171C">
        <w:rPr>
          <w:rFonts w:ascii="Arial" w:hAnsi="Arial" w:cs="Arial"/>
          <w:b/>
          <w:bCs/>
          <w:kern w:val="0"/>
          <w:sz w:val="28"/>
          <w:szCs w:val="28"/>
        </w:rPr>
        <w:t>7</w:t>
      </w:r>
      <w:r w:rsidRPr="00A6171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日內</w:t>
      </w:r>
      <w:r w:rsidRPr="00A6171C">
        <w:rPr>
          <w:rFonts w:ascii="標楷體" w:eastAsia="標楷體" w:hAnsi="標楷體" w:cs="新細明體"/>
          <w:kern w:val="0"/>
          <w:sz w:val="28"/>
          <w:szCs w:val="28"/>
        </w:rPr>
        <w:t>：如出現發燒、喉嚨痛等疑似傳染病症狀，請帶口罩做好預防措施，並儘速就醫，且主動告知醫師相關旅遊史、接觸史。</w:t>
      </w:r>
      <w:r w:rsidRPr="00A6171C">
        <w:rPr>
          <w:rFonts w:ascii="Arial" w:hAnsi="Arial" w:cs="Arial"/>
          <w:kern w:val="0"/>
          <w:sz w:val="28"/>
          <w:szCs w:val="28"/>
        </w:rPr>
        <w:t> </w:t>
      </w:r>
      <w:r w:rsidRPr="00A6171C">
        <w:rPr>
          <w:rFonts w:ascii="Arial" w:hAnsi="Arial" w:cs="Arial"/>
          <w:kern w:val="0"/>
          <w:sz w:val="28"/>
          <w:szCs w:val="28"/>
        </w:rPr>
        <w:br w:type="page"/>
      </w:r>
      <w:r w:rsidRPr="00A6171C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lastRenderedPageBreak/>
        <w:t>附件一</w:t>
      </w:r>
      <w:r w:rsidRPr="00A6171C">
        <w:rPr>
          <w:rFonts w:ascii="Arial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Pr="00A6171C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旅遊醫學門診醫院名單</w:t>
      </w:r>
      <w:r w:rsidRPr="00A6171C">
        <w:rPr>
          <w:rFonts w:ascii="Verdana" w:hAnsi="Verdana" w:cs="新細明體"/>
          <w:kern w:val="0"/>
          <w:sz w:val="20"/>
          <w:szCs w:val="20"/>
        </w:rPr>
        <w:t xml:space="preserve"> </w:t>
      </w:r>
    </w:p>
    <w:tbl>
      <w:tblPr>
        <w:tblW w:w="9900" w:type="dxa"/>
        <w:tblInd w:w="-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4680"/>
        <w:gridCol w:w="2515"/>
      </w:tblGrid>
      <w:tr w:rsidR="00A6171C" w:rsidRPr="00A6171C" w:rsidTr="00A6171C">
        <w:tc>
          <w:tcPr>
            <w:tcW w:w="2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醫院名稱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電話</w:t>
            </w:r>
          </w:p>
        </w:tc>
      </w:tr>
      <w:tr w:rsidR="00A6171C" w:rsidRPr="00A6171C" w:rsidTr="00A6171C">
        <w:tc>
          <w:tcPr>
            <w:tcW w:w="2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行政院衛生署基隆醫院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基隆市信二路</w:t>
            </w:r>
            <w:r w:rsidRPr="00A6171C">
              <w:rPr>
                <w:rFonts w:ascii="Arial" w:hAnsi="Arial" w:cs="Arial"/>
                <w:kern w:val="0"/>
                <w:sz w:val="28"/>
                <w:szCs w:val="28"/>
              </w:rPr>
              <w:t>268</w:t>
            </w:r>
            <w:r w:rsidRPr="00A6171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號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Arial" w:hAnsi="Arial" w:cs="Arial"/>
                <w:kern w:val="0"/>
                <w:sz w:val="28"/>
                <w:szCs w:val="28"/>
              </w:rPr>
              <w:t>02-24292525</w:t>
            </w:r>
            <w:r w:rsidRPr="00A6171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轉</w:t>
            </w:r>
            <w:r w:rsidRPr="00A6171C">
              <w:rPr>
                <w:rFonts w:ascii="Arial" w:hAnsi="Arial" w:cs="Arial"/>
                <w:kern w:val="0"/>
                <w:sz w:val="28"/>
                <w:szCs w:val="28"/>
              </w:rPr>
              <w:t>5618</w:t>
            </w:r>
          </w:p>
        </w:tc>
      </w:tr>
      <w:tr w:rsidR="00A6171C" w:rsidRPr="00A6171C" w:rsidTr="00A6171C">
        <w:tc>
          <w:tcPr>
            <w:tcW w:w="2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財團法人馬偕紀念醫院</w:t>
            </w:r>
            <w:proofErr w:type="gramStart"/>
            <w:r w:rsidRPr="00A617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臺北院</w:t>
            </w:r>
            <w:proofErr w:type="gramEnd"/>
            <w:r w:rsidRPr="00A617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台北市中山區中山北路二段</w:t>
            </w:r>
            <w:r w:rsidRPr="00A6171C">
              <w:rPr>
                <w:rFonts w:ascii="Arial" w:hAnsi="Arial" w:cs="Arial"/>
                <w:kern w:val="0"/>
                <w:sz w:val="28"/>
                <w:szCs w:val="28"/>
              </w:rPr>
              <w:t>92</w:t>
            </w:r>
            <w:r w:rsidRPr="00A6171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號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Arial" w:hAnsi="Arial" w:cs="Arial"/>
                <w:kern w:val="0"/>
                <w:sz w:val="28"/>
                <w:szCs w:val="28"/>
              </w:rPr>
              <w:t>02-25433535</w:t>
            </w:r>
            <w:r w:rsidRPr="00A6171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轉</w:t>
            </w:r>
            <w:r w:rsidRPr="00A6171C">
              <w:rPr>
                <w:rFonts w:ascii="Arial" w:hAnsi="Arial" w:cs="Arial"/>
                <w:kern w:val="0"/>
                <w:sz w:val="28"/>
                <w:szCs w:val="28"/>
              </w:rPr>
              <w:t>2131</w:t>
            </w:r>
          </w:p>
        </w:tc>
      </w:tr>
      <w:tr w:rsidR="00A6171C" w:rsidRPr="00A6171C" w:rsidTr="00A6171C">
        <w:tc>
          <w:tcPr>
            <w:tcW w:w="2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國立臺灣大學醫學院附設醫院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台北市中正區常德街</w:t>
            </w:r>
            <w:r w:rsidRPr="00A6171C">
              <w:rPr>
                <w:rFonts w:ascii="Arial" w:hAnsi="Arial" w:cs="Arial"/>
                <w:kern w:val="0"/>
                <w:sz w:val="28"/>
                <w:szCs w:val="28"/>
              </w:rPr>
              <w:t>1</w:t>
            </w:r>
            <w:r w:rsidRPr="00A6171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號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Arial" w:hAnsi="Arial" w:cs="Arial"/>
                <w:kern w:val="0"/>
                <w:sz w:val="28"/>
                <w:szCs w:val="28"/>
              </w:rPr>
              <w:t>02-23123456</w:t>
            </w:r>
            <w:r w:rsidRPr="00A6171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轉</w:t>
            </w:r>
            <w:r w:rsidRPr="00A6171C">
              <w:rPr>
                <w:rFonts w:ascii="Arial" w:hAnsi="Arial" w:cs="Arial"/>
                <w:kern w:val="0"/>
                <w:sz w:val="28"/>
                <w:szCs w:val="28"/>
              </w:rPr>
              <w:t>67614</w:t>
            </w:r>
          </w:p>
        </w:tc>
      </w:tr>
      <w:tr w:rsidR="00A6171C" w:rsidRPr="00A6171C" w:rsidTr="00A6171C">
        <w:tc>
          <w:tcPr>
            <w:tcW w:w="2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proofErr w:type="gramStart"/>
            <w:r w:rsidRPr="00A617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壢</w:t>
            </w:r>
            <w:proofErr w:type="gramEnd"/>
            <w:r w:rsidRPr="00A617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新醫院桃園國際機場醫療中心診所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桃園縣大園鄉航站南路</w:t>
            </w:r>
            <w:r w:rsidRPr="00A6171C">
              <w:rPr>
                <w:rFonts w:ascii="Arial" w:hAnsi="Arial" w:cs="Arial"/>
                <w:kern w:val="0"/>
                <w:sz w:val="28"/>
                <w:szCs w:val="28"/>
              </w:rPr>
              <w:t>15</w:t>
            </w:r>
            <w:r w:rsidRPr="00A6171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號（桃園機場第一航廈出境大廳</w:t>
            </w:r>
            <w:r w:rsidRPr="00A6171C">
              <w:rPr>
                <w:rFonts w:ascii="Arial" w:hAnsi="Arial" w:cs="Arial"/>
                <w:kern w:val="0"/>
                <w:sz w:val="28"/>
                <w:szCs w:val="28"/>
              </w:rPr>
              <w:t>B1</w:t>
            </w:r>
            <w:r w:rsidRPr="00A6171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北側）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Arial" w:hAnsi="Arial" w:cs="Arial"/>
                <w:kern w:val="0"/>
                <w:sz w:val="28"/>
                <w:szCs w:val="28"/>
              </w:rPr>
              <w:t>03-3983456</w:t>
            </w:r>
            <w:r w:rsidRPr="00A6171C"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A6171C" w:rsidRPr="00A6171C" w:rsidTr="00A6171C">
        <w:tc>
          <w:tcPr>
            <w:tcW w:w="2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行政院衛生署新竹醫院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新竹市經國路一段</w:t>
            </w:r>
            <w:r w:rsidRPr="00A6171C">
              <w:rPr>
                <w:rFonts w:ascii="Arial" w:hAnsi="Arial" w:cs="Arial"/>
                <w:kern w:val="0"/>
                <w:sz w:val="28"/>
                <w:szCs w:val="28"/>
              </w:rPr>
              <w:t>442</w:t>
            </w:r>
            <w:r w:rsidRPr="00A6171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巷</w:t>
            </w:r>
            <w:r w:rsidRPr="00A6171C">
              <w:rPr>
                <w:rFonts w:ascii="Arial" w:hAnsi="Arial" w:cs="Arial"/>
                <w:kern w:val="0"/>
                <w:sz w:val="28"/>
                <w:szCs w:val="28"/>
              </w:rPr>
              <w:t>25</w:t>
            </w:r>
            <w:r w:rsidRPr="00A6171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號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Arial" w:hAnsi="Arial" w:cs="Arial"/>
                <w:kern w:val="0"/>
                <w:sz w:val="28"/>
                <w:szCs w:val="28"/>
              </w:rPr>
              <w:t>03-5326151</w:t>
            </w:r>
            <w:r w:rsidRPr="00A6171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轉</w:t>
            </w:r>
            <w:r w:rsidRPr="00A6171C">
              <w:rPr>
                <w:rFonts w:ascii="Arial" w:hAnsi="Arial" w:cs="Arial"/>
                <w:kern w:val="0"/>
                <w:sz w:val="28"/>
                <w:szCs w:val="28"/>
              </w:rPr>
              <w:t>4006</w:t>
            </w:r>
          </w:p>
        </w:tc>
      </w:tr>
      <w:tr w:rsidR="00A6171C" w:rsidRPr="00A6171C" w:rsidTr="00A6171C">
        <w:tc>
          <w:tcPr>
            <w:tcW w:w="2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行政院衛生署台中醫院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台中市三民路一段</w:t>
            </w:r>
            <w:r w:rsidRPr="00A6171C">
              <w:rPr>
                <w:rFonts w:ascii="Arial" w:hAnsi="Arial" w:cs="Arial"/>
                <w:kern w:val="0"/>
                <w:sz w:val="28"/>
                <w:szCs w:val="28"/>
              </w:rPr>
              <w:t>199</w:t>
            </w:r>
            <w:r w:rsidRPr="00A6171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號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Arial" w:hAnsi="Arial" w:cs="Arial"/>
                <w:kern w:val="0"/>
                <w:sz w:val="28"/>
                <w:szCs w:val="28"/>
              </w:rPr>
              <w:t>04-22294411</w:t>
            </w:r>
            <w:r w:rsidRPr="00A6171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轉</w:t>
            </w:r>
            <w:r w:rsidRPr="00A6171C">
              <w:rPr>
                <w:rFonts w:ascii="Arial" w:hAnsi="Arial" w:cs="Arial"/>
                <w:kern w:val="0"/>
                <w:sz w:val="28"/>
                <w:szCs w:val="28"/>
              </w:rPr>
              <w:t>2151</w:t>
            </w:r>
            <w:r w:rsidRPr="00A6171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、</w:t>
            </w:r>
            <w:r w:rsidRPr="00A6171C">
              <w:rPr>
                <w:rFonts w:ascii="Arial" w:hAnsi="Arial" w:cs="Arial"/>
                <w:kern w:val="0"/>
                <w:sz w:val="28"/>
                <w:szCs w:val="28"/>
              </w:rPr>
              <w:t>2150</w:t>
            </w:r>
            <w:r w:rsidRPr="00A6171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、</w:t>
            </w:r>
            <w:r w:rsidRPr="00A6171C">
              <w:rPr>
                <w:rFonts w:ascii="Arial" w:hAnsi="Arial" w:cs="Arial"/>
                <w:kern w:val="0"/>
                <w:sz w:val="28"/>
                <w:szCs w:val="28"/>
              </w:rPr>
              <w:t>3156</w:t>
            </w:r>
          </w:p>
        </w:tc>
      </w:tr>
      <w:tr w:rsidR="00A6171C" w:rsidRPr="00A6171C" w:rsidTr="00A6171C">
        <w:tc>
          <w:tcPr>
            <w:tcW w:w="2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童綜合醫院梧棲院區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台中縣中棲路一段</w:t>
            </w:r>
            <w:r w:rsidRPr="00A6171C">
              <w:rPr>
                <w:rFonts w:ascii="Arial" w:hAnsi="Arial" w:cs="Arial"/>
                <w:kern w:val="0"/>
                <w:sz w:val="28"/>
                <w:szCs w:val="28"/>
              </w:rPr>
              <w:t>699</w:t>
            </w:r>
            <w:r w:rsidRPr="00A6171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號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Arial" w:hAnsi="Arial" w:cs="Arial"/>
                <w:kern w:val="0"/>
                <w:sz w:val="28"/>
                <w:szCs w:val="28"/>
              </w:rPr>
              <w:t>04-26581919</w:t>
            </w:r>
            <w:r w:rsidRPr="00A6171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轉</w:t>
            </w:r>
            <w:r w:rsidRPr="00A6171C">
              <w:rPr>
                <w:rFonts w:ascii="Arial" w:hAnsi="Arial" w:cs="Arial"/>
                <w:kern w:val="0"/>
                <w:sz w:val="28"/>
                <w:szCs w:val="28"/>
              </w:rPr>
              <w:t>4000</w:t>
            </w:r>
          </w:p>
        </w:tc>
      </w:tr>
      <w:tr w:rsidR="00A6171C" w:rsidRPr="00A6171C" w:rsidTr="00A6171C">
        <w:tc>
          <w:tcPr>
            <w:tcW w:w="2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國立成功大學醫學院附設醫院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台南市勝利路</w:t>
            </w:r>
            <w:r w:rsidRPr="00A6171C">
              <w:rPr>
                <w:rFonts w:ascii="Arial" w:hAnsi="Arial" w:cs="Arial"/>
                <w:kern w:val="0"/>
                <w:sz w:val="28"/>
                <w:szCs w:val="28"/>
              </w:rPr>
              <w:t>138</w:t>
            </w:r>
            <w:r w:rsidRPr="00A6171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號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Arial" w:hAnsi="Arial" w:cs="Arial"/>
                <w:kern w:val="0"/>
                <w:sz w:val="28"/>
                <w:szCs w:val="28"/>
              </w:rPr>
              <w:t>06-2353535</w:t>
            </w:r>
            <w:r w:rsidRPr="00A6171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轉</w:t>
            </w:r>
            <w:r w:rsidRPr="00A6171C">
              <w:rPr>
                <w:rFonts w:ascii="Arial" w:hAnsi="Arial" w:cs="Arial"/>
                <w:kern w:val="0"/>
                <w:sz w:val="28"/>
                <w:szCs w:val="28"/>
              </w:rPr>
              <w:t>2270</w:t>
            </w:r>
          </w:p>
        </w:tc>
      </w:tr>
      <w:tr w:rsidR="00A6171C" w:rsidRPr="00A6171C" w:rsidTr="00A6171C">
        <w:tc>
          <w:tcPr>
            <w:tcW w:w="2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高雄市立小港醫院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高雄市小港區山明路</w:t>
            </w:r>
            <w:r w:rsidRPr="00A6171C">
              <w:rPr>
                <w:rFonts w:ascii="Arial" w:hAnsi="Arial" w:cs="Arial"/>
                <w:kern w:val="0"/>
                <w:sz w:val="28"/>
                <w:szCs w:val="28"/>
              </w:rPr>
              <w:t>482</w:t>
            </w:r>
            <w:r w:rsidRPr="00A6171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號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Arial" w:hAnsi="Arial" w:cs="Arial"/>
                <w:kern w:val="0"/>
                <w:sz w:val="28"/>
                <w:szCs w:val="28"/>
              </w:rPr>
              <w:t>07-8036783</w:t>
            </w:r>
            <w:r w:rsidRPr="00A6171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轉</w:t>
            </w:r>
            <w:r w:rsidRPr="00A6171C">
              <w:rPr>
                <w:rFonts w:ascii="Arial" w:hAnsi="Arial" w:cs="Arial"/>
                <w:kern w:val="0"/>
                <w:sz w:val="28"/>
                <w:szCs w:val="28"/>
              </w:rPr>
              <w:lastRenderedPageBreak/>
              <w:t>3436</w:t>
            </w:r>
            <w:r w:rsidRPr="00A6171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、</w:t>
            </w:r>
            <w:r w:rsidRPr="00A6171C">
              <w:rPr>
                <w:rFonts w:ascii="Arial" w:hAnsi="Arial" w:cs="Arial"/>
                <w:kern w:val="0"/>
                <w:sz w:val="28"/>
                <w:szCs w:val="28"/>
              </w:rPr>
              <w:t>3205</w:t>
            </w:r>
          </w:p>
        </w:tc>
      </w:tr>
      <w:tr w:rsidR="00A6171C" w:rsidRPr="00A6171C" w:rsidTr="00A6171C">
        <w:tc>
          <w:tcPr>
            <w:tcW w:w="2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lastRenderedPageBreak/>
              <w:t>高雄市立聯合醫院美術館院區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高雄市鼓山區中華一路</w:t>
            </w:r>
            <w:r w:rsidRPr="00A6171C">
              <w:rPr>
                <w:rFonts w:ascii="Arial" w:hAnsi="Arial" w:cs="Arial"/>
                <w:kern w:val="0"/>
                <w:sz w:val="28"/>
                <w:szCs w:val="28"/>
              </w:rPr>
              <w:t>976</w:t>
            </w:r>
            <w:r w:rsidRPr="00A6171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號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Arial" w:hAnsi="Arial" w:cs="Arial"/>
                <w:kern w:val="0"/>
                <w:sz w:val="28"/>
                <w:szCs w:val="28"/>
              </w:rPr>
              <w:t>07-5552565</w:t>
            </w:r>
            <w:r w:rsidRPr="00A6171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轉</w:t>
            </w:r>
            <w:r w:rsidRPr="00A6171C">
              <w:rPr>
                <w:rFonts w:ascii="Arial" w:hAnsi="Arial" w:cs="Arial"/>
                <w:kern w:val="0"/>
                <w:sz w:val="28"/>
                <w:szCs w:val="28"/>
              </w:rPr>
              <w:t>2142</w:t>
            </w:r>
          </w:p>
        </w:tc>
      </w:tr>
      <w:tr w:rsidR="00A6171C" w:rsidRPr="00A6171C" w:rsidTr="00A6171C">
        <w:tc>
          <w:tcPr>
            <w:tcW w:w="2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行政院衛生署花蓮醫院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花蓮縣花蓮市中正路</w:t>
            </w:r>
            <w:r w:rsidRPr="00A6171C">
              <w:rPr>
                <w:rFonts w:ascii="Arial" w:hAnsi="Arial" w:cs="Arial"/>
                <w:kern w:val="0"/>
                <w:sz w:val="28"/>
                <w:szCs w:val="28"/>
              </w:rPr>
              <w:t>600</w:t>
            </w:r>
            <w:r w:rsidRPr="00A6171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號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Arial" w:hAnsi="Arial" w:cs="Arial"/>
                <w:kern w:val="0"/>
                <w:sz w:val="28"/>
                <w:szCs w:val="28"/>
              </w:rPr>
              <w:t>03-8358141</w:t>
            </w:r>
            <w:r w:rsidRPr="00A6171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轉</w:t>
            </w:r>
            <w:r w:rsidRPr="00A6171C">
              <w:rPr>
                <w:rFonts w:ascii="Arial" w:hAnsi="Arial" w:cs="Arial"/>
                <w:kern w:val="0"/>
                <w:sz w:val="28"/>
                <w:szCs w:val="28"/>
              </w:rPr>
              <w:t>3151</w:t>
            </w:r>
            <w:r w:rsidRPr="00A6171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、</w:t>
            </w:r>
            <w:r w:rsidRPr="00A6171C">
              <w:rPr>
                <w:rFonts w:ascii="Arial" w:hAnsi="Arial" w:cs="Arial"/>
                <w:kern w:val="0"/>
                <w:sz w:val="28"/>
                <w:szCs w:val="28"/>
              </w:rPr>
              <w:t>3152</w:t>
            </w:r>
            <w:r w:rsidRPr="00A6171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、</w:t>
            </w:r>
            <w:r w:rsidRPr="00A6171C">
              <w:rPr>
                <w:rFonts w:ascii="Arial" w:hAnsi="Arial" w:cs="Arial"/>
                <w:kern w:val="0"/>
                <w:sz w:val="28"/>
                <w:szCs w:val="28"/>
              </w:rPr>
              <w:t>3118</w:t>
            </w:r>
            <w:r w:rsidRPr="00A6171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、</w:t>
            </w:r>
            <w:r w:rsidRPr="00A6171C">
              <w:rPr>
                <w:rFonts w:ascii="Arial" w:hAnsi="Arial" w:cs="Arial"/>
                <w:kern w:val="0"/>
                <w:sz w:val="28"/>
                <w:szCs w:val="28"/>
              </w:rPr>
              <w:t>3119</w:t>
            </w:r>
          </w:p>
        </w:tc>
      </w:tr>
    </w:tbl>
    <w:p w:rsidR="00A6171C" w:rsidRPr="00A6171C" w:rsidRDefault="00A6171C" w:rsidP="00A6171C">
      <w:pPr>
        <w:widowControl/>
        <w:rPr>
          <w:rFonts w:ascii="Verdana" w:hAnsi="Verdana" w:cs="新細明體"/>
          <w:kern w:val="0"/>
          <w:sz w:val="20"/>
          <w:szCs w:val="20"/>
        </w:rPr>
      </w:pPr>
      <w:r w:rsidRPr="00A6171C">
        <w:rPr>
          <w:rFonts w:ascii="Arial" w:hAnsi="Arial" w:cs="Arial"/>
          <w:kern w:val="0"/>
          <w:sz w:val="28"/>
          <w:szCs w:val="28"/>
        </w:rPr>
        <w:br w:type="page"/>
      </w:r>
      <w:r w:rsidRPr="00A6171C">
        <w:rPr>
          <w:rFonts w:ascii="標楷體" w:eastAsia="標楷體" w:hAnsi="標楷體" w:cs="新細明體"/>
          <w:color w:val="000000"/>
          <w:kern w:val="0"/>
          <w:sz w:val="28"/>
          <w:szCs w:val="28"/>
        </w:rPr>
        <w:lastRenderedPageBreak/>
        <w:t>附件二</w:t>
      </w:r>
      <w:r w:rsidRPr="00A6171C">
        <w:rPr>
          <w:rFonts w:ascii="Verdana" w:hAnsi="Verdana" w:cs="新細明體"/>
          <w:kern w:val="0"/>
          <w:sz w:val="20"/>
          <w:szCs w:val="20"/>
        </w:rPr>
        <w:t xml:space="preserve"> </w:t>
      </w:r>
    </w:p>
    <w:tbl>
      <w:tblPr>
        <w:tblW w:w="7755" w:type="dxa"/>
        <w:tblInd w:w="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3960"/>
      </w:tblGrid>
      <w:tr w:rsidR="00A6171C" w:rsidRPr="00A6171C" w:rsidTr="00A6171C">
        <w:trPr>
          <w:trHeight w:val="360"/>
        </w:trPr>
        <w:tc>
          <w:tcPr>
            <w:tcW w:w="3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kern w:val="0"/>
              </w:rPr>
              <w:t>單位名稱</w:t>
            </w:r>
          </w:p>
        </w:tc>
        <w:tc>
          <w:tcPr>
            <w:tcW w:w="3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proofErr w:type="gramStart"/>
            <w:r w:rsidRPr="00A6171C">
              <w:rPr>
                <w:rFonts w:ascii="標楷體" w:eastAsia="標楷體" w:hAnsi="標楷體" w:cs="新細明體"/>
                <w:kern w:val="0"/>
              </w:rPr>
              <w:t>疫</w:t>
            </w:r>
            <w:proofErr w:type="gramEnd"/>
            <w:r w:rsidRPr="00A6171C">
              <w:rPr>
                <w:rFonts w:ascii="標楷體" w:eastAsia="標楷體" w:hAnsi="標楷體" w:cs="新細明體"/>
                <w:kern w:val="0"/>
              </w:rPr>
              <w:t>情手機</w:t>
            </w:r>
          </w:p>
        </w:tc>
      </w:tr>
      <w:tr w:rsidR="00A6171C" w:rsidRPr="00A6171C" w:rsidTr="00A6171C">
        <w:trPr>
          <w:trHeight w:val="345"/>
        </w:trPr>
        <w:tc>
          <w:tcPr>
            <w:tcW w:w="3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kern w:val="0"/>
              </w:rPr>
              <w:t>駐美國文化組</w:t>
            </w:r>
            <w:r w:rsidRPr="00A6171C">
              <w:rPr>
                <w:rFonts w:ascii="Arial" w:hAnsi="Arial" w:cs="Arial"/>
                <w:kern w:val="0"/>
              </w:rPr>
              <w:t xml:space="preserve"> </w:t>
            </w:r>
          </w:p>
        </w:tc>
        <w:tc>
          <w:tcPr>
            <w:tcW w:w="3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</w:tr>
      <w:tr w:rsidR="00A6171C" w:rsidRPr="00A6171C" w:rsidTr="00A6171C">
        <w:trPr>
          <w:trHeight w:val="330"/>
        </w:trPr>
        <w:tc>
          <w:tcPr>
            <w:tcW w:w="3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Arial" w:hAnsi="Arial" w:cs="Arial"/>
                <w:kern w:val="0"/>
              </w:rPr>
              <w:t>(002-1)</w:t>
            </w:r>
          </w:p>
        </w:tc>
        <w:tc>
          <w:tcPr>
            <w:tcW w:w="3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Arial" w:hAnsi="Arial" w:cs="Arial"/>
                <w:kern w:val="0"/>
              </w:rPr>
              <w:t>202-297-9436</w:t>
            </w:r>
          </w:p>
        </w:tc>
      </w:tr>
      <w:tr w:rsidR="00A6171C" w:rsidRPr="00A6171C" w:rsidTr="00A6171C">
        <w:trPr>
          <w:trHeight w:val="345"/>
        </w:trPr>
        <w:tc>
          <w:tcPr>
            <w:tcW w:w="3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3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</w:tr>
      <w:tr w:rsidR="00A6171C" w:rsidRPr="00A6171C" w:rsidTr="00A6171C">
        <w:trPr>
          <w:trHeight w:val="345"/>
        </w:trPr>
        <w:tc>
          <w:tcPr>
            <w:tcW w:w="3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kern w:val="0"/>
              </w:rPr>
              <w:t>駐紐約文化組</w:t>
            </w:r>
          </w:p>
        </w:tc>
        <w:tc>
          <w:tcPr>
            <w:tcW w:w="3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</w:tr>
      <w:tr w:rsidR="00A6171C" w:rsidRPr="00A6171C" w:rsidTr="00A6171C">
        <w:trPr>
          <w:trHeight w:val="330"/>
        </w:trPr>
        <w:tc>
          <w:tcPr>
            <w:tcW w:w="3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Arial" w:hAnsi="Arial" w:cs="Arial"/>
                <w:kern w:val="0"/>
              </w:rPr>
              <w:t>(002-1)</w:t>
            </w:r>
          </w:p>
        </w:tc>
        <w:tc>
          <w:tcPr>
            <w:tcW w:w="3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Arial" w:hAnsi="Arial" w:cs="Arial"/>
                <w:kern w:val="0"/>
              </w:rPr>
              <w:t>646-369-6637</w:t>
            </w:r>
          </w:p>
        </w:tc>
      </w:tr>
      <w:tr w:rsidR="00A6171C" w:rsidRPr="00A6171C" w:rsidTr="00A6171C">
        <w:trPr>
          <w:trHeight w:val="345"/>
        </w:trPr>
        <w:tc>
          <w:tcPr>
            <w:tcW w:w="3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3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</w:tr>
      <w:tr w:rsidR="00A6171C" w:rsidRPr="00A6171C" w:rsidTr="00A6171C">
        <w:trPr>
          <w:trHeight w:val="345"/>
        </w:trPr>
        <w:tc>
          <w:tcPr>
            <w:tcW w:w="3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kern w:val="0"/>
              </w:rPr>
              <w:t>駐波士頓文化組</w:t>
            </w:r>
          </w:p>
        </w:tc>
        <w:tc>
          <w:tcPr>
            <w:tcW w:w="3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</w:tr>
      <w:tr w:rsidR="00A6171C" w:rsidRPr="00A6171C" w:rsidTr="00A6171C">
        <w:trPr>
          <w:trHeight w:val="330"/>
        </w:trPr>
        <w:tc>
          <w:tcPr>
            <w:tcW w:w="3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Arial" w:hAnsi="Arial" w:cs="Arial"/>
                <w:kern w:val="0"/>
              </w:rPr>
              <w:t>(002-1)</w:t>
            </w:r>
          </w:p>
        </w:tc>
        <w:tc>
          <w:tcPr>
            <w:tcW w:w="3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Arial" w:hAnsi="Arial" w:cs="Arial"/>
                <w:kern w:val="0"/>
              </w:rPr>
              <w:t>617-513-2887</w:t>
            </w:r>
          </w:p>
        </w:tc>
      </w:tr>
      <w:tr w:rsidR="00A6171C" w:rsidRPr="00A6171C" w:rsidTr="00A6171C">
        <w:trPr>
          <w:trHeight w:val="345"/>
        </w:trPr>
        <w:tc>
          <w:tcPr>
            <w:tcW w:w="3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3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</w:tr>
      <w:tr w:rsidR="00A6171C" w:rsidRPr="00A6171C" w:rsidTr="00A6171C">
        <w:trPr>
          <w:trHeight w:val="345"/>
        </w:trPr>
        <w:tc>
          <w:tcPr>
            <w:tcW w:w="3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kern w:val="0"/>
              </w:rPr>
              <w:t>駐芝加哥文化組</w:t>
            </w:r>
          </w:p>
        </w:tc>
        <w:tc>
          <w:tcPr>
            <w:tcW w:w="3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</w:tr>
      <w:tr w:rsidR="00A6171C" w:rsidRPr="00A6171C" w:rsidTr="00A6171C">
        <w:trPr>
          <w:trHeight w:val="330"/>
        </w:trPr>
        <w:tc>
          <w:tcPr>
            <w:tcW w:w="3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Arial" w:hAnsi="Arial" w:cs="Arial"/>
                <w:kern w:val="0"/>
              </w:rPr>
              <w:t>(002-1)</w:t>
            </w:r>
          </w:p>
        </w:tc>
        <w:tc>
          <w:tcPr>
            <w:tcW w:w="3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Arial" w:hAnsi="Arial" w:cs="Arial"/>
                <w:kern w:val="0"/>
              </w:rPr>
              <w:t>312-330-8134</w:t>
            </w:r>
          </w:p>
        </w:tc>
      </w:tr>
      <w:tr w:rsidR="00A6171C" w:rsidRPr="00A6171C" w:rsidTr="00A6171C">
        <w:trPr>
          <w:trHeight w:val="345"/>
        </w:trPr>
        <w:tc>
          <w:tcPr>
            <w:tcW w:w="3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3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Arial" w:hAnsi="Arial" w:cs="Arial"/>
                <w:kern w:val="0"/>
              </w:rPr>
              <w:t xml:space="preserve">   </w:t>
            </w:r>
          </w:p>
        </w:tc>
      </w:tr>
      <w:tr w:rsidR="00A6171C" w:rsidRPr="00A6171C" w:rsidTr="00A6171C">
        <w:trPr>
          <w:trHeight w:val="345"/>
        </w:trPr>
        <w:tc>
          <w:tcPr>
            <w:tcW w:w="3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kern w:val="0"/>
              </w:rPr>
              <w:t>駐休士頓文化組</w:t>
            </w:r>
          </w:p>
        </w:tc>
        <w:tc>
          <w:tcPr>
            <w:tcW w:w="3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</w:tr>
      <w:tr w:rsidR="00A6171C" w:rsidRPr="00A6171C" w:rsidTr="00A6171C">
        <w:trPr>
          <w:trHeight w:val="330"/>
        </w:trPr>
        <w:tc>
          <w:tcPr>
            <w:tcW w:w="3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Arial" w:hAnsi="Arial" w:cs="Arial"/>
                <w:kern w:val="0"/>
              </w:rPr>
              <w:t>(002-1)</w:t>
            </w:r>
          </w:p>
        </w:tc>
        <w:tc>
          <w:tcPr>
            <w:tcW w:w="3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Arial" w:hAnsi="Arial" w:cs="Arial"/>
                <w:kern w:val="0"/>
              </w:rPr>
              <w:t>832-605-2888</w:t>
            </w:r>
          </w:p>
        </w:tc>
      </w:tr>
      <w:tr w:rsidR="00A6171C" w:rsidRPr="00A6171C" w:rsidTr="00A6171C">
        <w:trPr>
          <w:trHeight w:val="345"/>
        </w:trPr>
        <w:tc>
          <w:tcPr>
            <w:tcW w:w="3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3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</w:tr>
      <w:tr w:rsidR="00A6171C" w:rsidRPr="00A6171C" w:rsidTr="00A6171C">
        <w:trPr>
          <w:trHeight w:val="345"/>
        </w:trPr>
        <w:tc>
          <w:tcPr>
            <w:tcW w:w="3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kern w:val="0"/>
              </w:rPr>
              <w:t>駐舊金山文化組</w:t>
            </w:r>
          </w:p>
        </w:tc>
        <w:tc>
          <w:tcPr>
            <w:tcW w:w="3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</w:tr>
      <w:tr w:rsidR="00A6171C" w:rsidRPr="00A6171C" w:rsidTr="00A6171C">
        <w:trPr>
          <w:trHeight w:val="330"/>
        </w:trPr>
        <w:tc>
          <w:tcPr>
            <w:tcW w:w="3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Arial" w:hAnsi="Arial" w:cs="Arial"/>
                <w:kern w:val="0"/>
              </w:rPr>
              <w:t>(002-1)</w:t>
            </w:r>
          </w:p>
        </w:tc>
        <w:tc>
          <w:tcPr>
            <w:tcW w:w="3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Arial" w:hAnsi="Arial" w:cs="Arial"/>
                <w:kern w:val="0"/>
              </w:rPr>
              <w:t>415-816-2589</w:t>
            </w:r>
          </w:p>
        </w:tc>
      </w:tr>
      <w:tr w:rsidR="00A6171C" w:rsidRPr="00A6171C" w:rsidTr="00A6171C">
        <w:trPr>
          <w:trHeight w:val="345"/>
        </w:trPr>
        <w:tc>
          <w:tcPr>
            <w:tcW w:w="3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3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</w:tr>
      <w:tr w:rsidR="00A6171C" w:rsidRPr="00A6171C" w:rsidTr="00A6171C">
        <w:trPr>
          <w:trHeight w:val="345"/>
        </w:trPr>
        <w:tc>
          <w:tcPr>
            <w:tcW w:w="3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kern w:val="0"/>
              </w:rPr>
              <w:t>駐洛杉磯文化組</w:t>
            </w:r>
          </w:p>
        </w:tc>
        <w:tc>
          <w:tcPr>
            <w:tcW w:w="3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</w:tr>
      <w:tr w:rsidR="00A6171C" w:rsidRPr="00A6171C" w:rsidTr="00A6171C">
        <w:trPr>
          <w:trHeight w:val="330"/>
        </w:trPr>
        <w:tc>
          <w:tcPr>
            <w:tcW w:w="3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Arial" w:hAnsi="Arial" w:cs="Arial"/>
                <w:kern w:val="0"/>
              </w:rPr>
              <w:t>(002-1)</w:t>
            </w:r>
          </w:p>
        </w:tc>
        <w:tc>
          <w:tcPr>
            <w:tcW w:w="3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Arial" w:hAnsi="Arial" w:cs="Arial"/>
                <w:kern w:val="0"/>
              </w:rPr>
              <w:t>626-383-3585</w:t>
            </w:r>
          </w:p>
        </w:tc>
      </w:tr>
      <w:tr w:rsidR="00A6171C" w:rsidRPr="00A6171C" w:rsidTr="00A6171C">
        <w:trPr>
          <w:trHeight w:val="345"/>
        </w:trPr>
        <w:tc>
          <w:tcPr>
            <w:tcW w:w="3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3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</w:tr>
      <w:tr w:rsidR="00A6171C" w:rsidRPr="00A6171C" w:rsidTr="00A6171C">
        <w:trPr>
          <w:trHeight w:val="345"/>
        </w:trPr>
        <w:tc>
          <w:tcPr>
            <w:tcW w:w="3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kern w:val="0"/>
              </w:rPr>
              <w:t>駐加拿大文化組</w:t>
            </w:r>
          </w:p>
        </w:tc>
        <w:tc>
          <w:tcPr>
            <w:tcW w:w="3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</w:tr>
      <w:tr w:rsidR="00A6171C" w:rsidRPr="00A6171C" w:rsidTr="00A6171C">
        <w:trPr>
          <w:trHeight w:val="330"/>
        </w:trPr>
        <w:tc>
          <w:tcPr>
            <w:tcW w:w="3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Arial" w:hAnsi="Arial" w:cs="Arial"/>
                <w:kern w:val="0"/>
              </w:rPr>
              <w:t>(002-1)</w:t>
            </w:r>
          </w:p>
        </w:tc>
        <w:tc>
          <w:tcPr>
            <w:tcW w:w="3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Arial" w:hAnsi="Arial" w:cs="Arial"/>
                <w:kern w:val="0"/>
              </w:rPr>
              <w:t>613-850-6696</w:t>
            </w:r>
          </w:p>
        </w:tc>
      </w:tr>
      <w:tr w:rsidR="00A6171C" w:rsidRPr="00A6171C" w:rsidTr="00A6171C">
        <w:trPr>
          <w:trHeight w:val="345"/>
        </w:trPr>
        <w:tc>
          <w:tcPr>
            <w:tcW w:w="3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3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</w:tr>
      <w:tr w:rsidR="00A6171C" w:rsidRPr="00A6171C" w:rsidTr="00A6171C">
        <w:trPr>
          <w:trHeight w:val="345"/>
        </w:trPr>
        <w:tc>
          <w:tcPr>
            <w:tcW w:w="3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kern w:val="0"/>
              </w:rPr>
              <w:t>駐溫哥華文化組</w:t>
            </w:r>
          </w:p>
        </w:tc>
        <w:tc>
          <w:tcPr>
            <w:tcW w:w="3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Arial" w:hAnsi="Arial" w:cs="Arial"/>
                <w:kern w:val="0"/>
                <w:sz w:val="20"/>
                <w:szCs w:val="20"/>
              </w:rPr>
              <w:t>002-1-604-9619860</w:t>
            </w:r>
          </w:p>
        </w:tc>
      </w:tr>
      <w:tr w:rsidR="00A6171C" w:rsidRPr="00A6171C" w:rsidTr="00A6171C">
        <w:trPr>
          <w:trHeight w:val="330"/>
        </w:trPr>
        <w:tc>
          <w:tcPr>
            <w:tcW w:w="3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Arial" w:hAnsi="Arial" w:cs="Arial"/>
                <w:kern w:val="0"/>
              </w:rPr>
              <w:t>(002-1)</w:t>
            </w:r>
          </w:p>
        </w:tc>
        <w:tc>
          <w:tcPr>
            <w:tcW w:w="3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Arial" w:hAnsi="Arial" w:cs="Arial"/>
                <w:kern w:val="0"/>
                <w:sz w:val="20"/>
                <w:szCs w:val="20"/>
              </w:rPr>
              <w:t>002-1-604-3076598</w:t>
            </w:r>
          </w:p>
        </w:tc>
      </w:tr>
      <w:tr w:rsidR="00A6171C" w:rsidRPr="00A6171C" w:rsidTr="00A6171C">
        <w:trPr>
          <w:trHeight w:val="345"/>
        </w:trPr>
        <w:tc>
          <w:tcPr>
            <w:tcW w:w="3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3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</w:tr>
      <w:tr w:rsidR="00A6171C" w:rsidRPr="00A6171C" w:rsidTr="00A6171C">
        <w:trPr>
          <w:trHeight w:val="345"/>
        </w:trPr>
        <w:tc>
          <w:tcPr>
            <w:tcW w:w="3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kern w:val="0"/>
              </w:rPr>
              <w:t>駐</w:t>
            </w:r>
            <w:proofErr w:type="gramStart"/>
            <w:r w:rsidRPr="00A6171C">
              <w:rPr>
                <w:rFonts w:ascii="標楷體" w:eastAsia="標楷體" w:hAnsi="標楷體" w:cs="新細明體"/>
                <w:kern w:val="0"/>
              </w:rPr>
              <w:t>巴拉圭文參處</w:t>
            </w:r>
            <w:proofErr w:type="gramEnd"/>
          </w:p>
        </w:tc>
        <w:tc>
          <w:tcPr>
            <w:tcW w:w="3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</w:tr>
      <w:tr w:rsidR="00A6171C" w:rsidRPr="00A6171C" w:rsidTr="00A6171C">
        <w:trPr>
          <w:trHeight w:val="330"/>
        </w:trPr>
        <w:tc>
          <w:tcPr>
            <w:tcW w:w="3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Arial" w:hAnsi="Arial" w:cs="Arial"/>
                <w:kern w:val="0"/>
              </w:rPr>
              <w:t>(002 595)</w:t>
            </w:r>
          </w:p>
        </w:tc>
        <w:tc>
          <w:tcPr>
            <w:tcW w:w="3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Arial" w:hAnsi="Arial" w:cs="Arial"/>
                <w:kern w:val="0"/>
              </w:rPr>
              <w:t>971-106-800</w:t>
            </w:r>
          </w:p>
        </w:tc>
      </w:tr>
      <w:tr w:rsidR="00A6171C" w:rsidRPr="00A6171C" w:rsidTr="00A6171C">
        <w:trPr>
          <w:trHeight w:val="345"/>
        </w:trPr>
        <w:tc>
          <w:tcPr>
            <w:tcW w:w="3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3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Arial" w:hAnsi="Arial" w:cs="Arial"/>
                <w:kern w:val="0"/>
              </w:rPr>
              <w:t>971-710-001</w:t>
            </w:r>
          </w:p>
        </w:tc>
      </w:tr>
      <w:tr w:rsidR="00A6171C" w:rsidRPr="00A6171C" w:rsidTr="00A6171C">
        <w:trPr>
          <w:trHeight w:val="345"/>
        </w:trPr>
        <w:tc>
          <w:tcPr>
            <w:tcW w:w="3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kern w:val="0"/>
              </w:rPr>
              <w:t>駐法國文化組</w:t>
            </w:r>
          </w:p>
        </w:tc>
        <w:tc>
          <w:tcPr>
            <w:tcW w:w="3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</w:tr>
      <w:tr w:rsidR="00A6171C" w:rsidRPr="00A6171C" w:rsidTr="00A6171C">
        <w:trPr>
          <w:trHeight w:val="330"/>
        </w:trPr>
        <w:tc>
          <w:tcPr>
            <w:tcW w:w="0" w:type="auto"/>
            <w:vAlign w:val="center"/>
            <w:hideMark/>
          </w:tcPr>
          <w:p w:rsidR="00A6171C" w:rsidRPr="00A6171C" w:rsidRDefault="00A6171C" w:rsidP="00A6171C">
            <w:pPr>
              <w:widowControl/>
              <w:spacing w:before="100" w:beforeAutospacing="1" w:after="100" w:afterAutospacing="1"/>
              <w:rPr>
                <w:rFonts w:ascii="Verdana" w:hAnsi="Verdana" w:cs="新細明體"/>
                <w:kern w:val="0"/>
                <w:sz w:val="20"/>
                <w:szCs w:val="20"/>
              </w:rPr>
            </w:pPr>
            <w:r w:rsidRPr="00A6171C">
              <w:rPr>
                <w:rFonts w:ascii="Verdana" w:hAnsi="Verdana" w:cs="新細明體"/>
                <w:kern w:val="0"/>
                <w:sz w:val="20"/>
                <w:szCs w:val="20"/>
              </w:rPr>
              <w:t xml:space="preserve">&lt;td style="border-right: </w:t>
            </w:r>
            <w:proofErr w:type="spellStart"/>
            <w:r w:rsidRPr="00A6171C">
              <w:rPr>
                <w:rFonts w:ascii="Verdana" w:hAnsi="Verdana" w:cs="新細明體"/>
                <w:kern w:val="0"/>
                <w:sz w:val="20"/>
                <w:szCs w:val="20"/>
              </w:rPr>
              <w:t>windowtex</w:t>
            </w:r>
            <w:proofErr w:type="spellEnd"/>
            <w:r w:rsidRPr="00A6171C">
              <w:rPr>
                <w:rFonts w:ascii="Verdana" w:hAnsi="Verdana" w:cs="新細明體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171C" w:rsidRPr="00A6171C" w:rsidRDefault="00A6171C" w:rsidP="00A6171C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A6171C" w:rsidRPr="00A6171C" w:rsidRDefault="00A6171C">
      <w:bookmarkStart w:id="0" w:name="_GoBack"/>
      <w:bookmarkEnd w:id="0"/>
    </w:p>
    <w:sectPr w:rsidR="00A6171C" w:rsidRPr="00A617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1C"/>
    <w:rsid w:val="00977AC9"/>
    <w:rsid w:val="00A6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6171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uiPriority w:val="22"/>
    <w:qFormat/>
    <w:rsid w:val="00A6171C"/>
    <w:rPr>
      <w:b/>
      <w:bCs/>
    </w:rPr>
  </w:style>
  <w:style w:type="character" w:styleId="a4">
    <w:name w:val="Hyperlink"/>
    <w:basedOn w:val="a0"/>
    <w:uiPriority w:val="99"/>
    <w:unhideWhenUsed/>
    <w:rsid w:val="00A6171C"/>
    <w:rPr>
      <w:color w:val="0000FF"/>
      <w:u w:val="single"/>
    </w:rPr>
  </w:style>
  <w:style w:type="paragraph" w:styleId="a5">
    <w:name w:val="Balloon Text"/>
    <w:basedOn w:val="a"/>
    <w:link w:val="a6"/>
    <w:rsid w:val="00A61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A6171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6171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uiPriority w:val="22"/>
    <w:qFormat/>
    <w:rsid w:val="00A6171C"/>
    <w:rPr>
      <w:b/>
      <w:bCs/>
    </w:rPr>
  </w:style>
  <w:style w:type="character" w:styleId="a4">
    <w:name w:val="Hyperlink"/>
    <w:basedOn w:val="a0"/>
    <w:uiPriority w:val="99"/>
    <w:unhideWhenUsed/>
    <w:rsid w:val="00A6171C"/>
    <w:rPr>
      <w:color w:val="0000FF"/>
      <w:u w:val="single"/>
    </w:rPr>
  </w:style>
  <w:style w:type="paragraph" w:styleId="a5">
    <w:name w:val="Balloon Text"/>
    <w:basedOn w:val="a"/>
    <w:link w:val="a6"/>
    <w:rsid w:val="00A61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A6171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438</Words>
  <Characters>2503</Characters>
  <Application>Microsoft Office Word</Application>
  <DocSecurity>0</DocSecurity>
  <Lines>20</Lines>
  <Paragraphs>5</Paragraphs>
  <ScaleCrop>false</ScaleCrop>
  <Company>STUT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STUT</dc:creator>
  <cp:keywords/>
  <dc:description/>
  <cp:lastModifiedBy>STUT</cp:lastModifiedBy>
  <cp:revision>1</cp:revision>
  <dcterms:created xsi:type="dcterms:W3CDTF">2012-05-24T02:44:00Z</dcterms:created>
  <dcterms:modified xsi:type="dcterms:W3CDTF">2012-05-24T02:44:00Z</dcterms:modified>
</cp:coreProperties>
</file>