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E6" w:rsidRPr="00A86E53" w:rsidRDefault="00E861E6" w:rsidP="00A86E53">
      <w:pPr>
        <w:pStyle w:val="a4"/>
        <w:numPr>
          <w:ilvl w:val="0"/>
          <w:numId w:val="6"/>
        </w:numPr>
        <w:ind w:leftChars="0"/>
        <w:rPr>
          <w:rFonts w:ascii="Times New Roman" w:eastAsia="標楷體" w:hAnsi="Times New Roman"/>
          <w:b/>
          <w:sz w:val="28"/>
        </w:rPr>
      </w:pPr>
      <w:r w:rsidRPr="00A86E53">
        <w:rPr>
          <w:rFonts w:ascii="Times New Roman" w:eastAsia="標楷體" w:hAnsi="Times New Roman" w:hint="eastAsia"/>
          <w:b/>
          <w:sz w:val="28"/>
        </w:rPr>
        <w:t>是非題</w:t>
      </w:r>
    </w:p>
    <w:p w:rsidR="00E861E6" w:rsidRPr="00A86E53" w:rsidRDefault="008F69CC" w:rsidP="00936CE6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861E97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X</w:t>
      </w: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>
        <w:rPr>
          <w:rFonts w:ascii="Times New Roman" w:eastAsia="標楷體" w:hAnsi="Times New Roman" w:hint="eastAsia"/>
        </w:rPr>
        <w:t xml:space="preserve"> </w:t>
      </w:r>
      <w:r w:rsidR="00936CE6" w:rsidRPr="00A86E53">
        <w:rPr>
          <w:rFonts w:ascii="Times New Roman" w:eastAsia="標楷體" w:hAnsi="Times New Roman" w:hint="eastAsia"/>
        </w:rPr>
        <w:t>ISO18000-3</w:t>
      </w:r>
      <w:r w:rsidR="00936CE6" w:rsidRPr="00A86E53">
        <w:rPr>
          <w:rFonts w:ascii="Times New Roman" w:eastAsia="標楷體" w:hAnsi="Times New Roman" w:hint="eastAsia"/>
        </w:rPr>
        <w:t>規範的被動式標籤使用的頻率為低頻</w:t>
      </w:r>
    </w:p>
    <w:p w:rsidR="00936CE6" w:rsidRPr="00A86E53" w:rsidRDefault="00936CE6" w:rsidP="00936CE6">
      <w:pPr>
        <w:pStyle w:val="a4"/>
        <w:ind w:leftChars="0" w:left="360"/>
        <w:rPr>
          <w:rFonts w:ascii="Times New Roman" w:eastAsia="標楷體" w:hAnsi="Times New Roman"/>
        </w:rPr>
      </w:pPr>
      <w:proofErr w:type="spellStart"/>
      <w:r w:rsidRPr="00A86E53">
        <w:rPr>
          <w:rFonts w:ascii="Times New Roman" w:eastAsia="標楷體" w:hAnsi="Times New Roman"/>
        </w:rPr>
        <w:t>A</w:t>
      </w:r>
      <w:r w:rsidRPr="00A86E53">
        <w:rPr>
          <w:rFonts w:ascii="Times New Roman" w:eastAsia="標楷體" w:hAnsi="Times New Roman" w:hint="eastAsia"/>
        </w:rPr>
        <w:t>ns</w:t>
      </w:r>
      <w:proofErr w:type="spellEnd"/>
      <w:r w:rsidRPr="00A86E53">
        <w:rPr>
          <w:rFonts w:ascii="Times New Roman" w:eastAsia="標楷體" w:hAnsi="Times New Roman" w:hint="eastAsia"/>
        </w:rPr>
        <w:t>:</w:t>
      </w:r>
      <w:r w:rsidR="008F69CC">
        <w:rPr>
          <w:rFonts w:ascii="Times New Roman" w:eastAsia="標楷體" w:hAnsi="Times New Roman" w:hint="eastAsia"/>
        </w:rPr>
        <w:t xml:space="preserve"> </w:t>
      </w:r>
      <w:r w:rsidRPr="00A86E53">
        <w:rPr>
          <w:rFonts w:ascii="Times New Roman" w:eastAsia="標楷體" w:hAnsi="Times New Roman" w:hint="eastAsia"/>
        </w:rPr>
        <w:t>高頻</w:t>
      </w:r>
    </w:p>
    <w:p w:rsidR="00936CE6" w:rsidRPr="00A86E53" w:rsidRDefault="008F69CC" w:rsidP="00936CE6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861E97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X</w:t>
      </w: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936CE6" w:rsidRPr="00A86E53">
        <w:rPr>
          <w:rFonts w:ascii="Times New Roman" w:eastAsia="標楷體" w:hAnsi="Times New Roman" w:hint="eastAsia"/>
        </w:rPr>
        <w:t>流水號是一維條碼的基本架構</w:t>
      </w:r>
    </w:p>
    <w:p w:rsidR="00936CE6" w:rsidRPr="00A86E53" w:rsidRDefault="00936CE6" w:rsidP="00936CE6">
      <w:pPr>
        <w:pStyle w:val="a4"/>
        <w:ind w:leftChars="0" w:left="360"/>
        <w:rPr>
          <w:rFonts w:ascii="Times New Roman" w:eastAsia="標楷體" w:hAnsi="Times New Roman"/>
        </w:rPr>
      </w:pPr>
      <w:proofErr w:type="spellStart"/>
      <w:r w:rsidRPr="00A86E53">
        <w:rPr>
          <w:rFonts w:ascii="Times New Roman" w:eastAsia="標楷體" w:hAnsi="Times New Roman" w:hint="eastAsia"/>
        </w:rPr>
        <w:t>Ans</w:t>
      </w:r>
      <w:proofErr w:type="spellEnd"/>
      <w:r w:rsidRPr="00A86E53">
        <w:rPr>
          <w:rFonts w:ascii="Times New Roman" w:eastAsia="標楷體" w:hAnsi="Times New Roman" w:hint="eastAsia"/>
        </w:rPr>
        <w:t>:</w:t>
      </w:r>
      <w:r w:rsidR="008F69CC">
        <w:rPr>
          <w:rFonts w:ascii="Times New Roman" w:eastAsia="標楷體" w:hAnsi="Times New Roman" w:hint="eastAsia"/>
        </w:rPr>
        <w:t xml:space="preserve"> </w:t>
      </w:r>
      <w:r w:rsidRPr="00A86E53">
        <w:rPr>
          <w:rFonts w:ascii="Times New Roman" w:eastAsia="標楷體" w:hAnsi="Times New Roman" w:hint="eastAsia"/>
        </w:rPr>
        <w:t>國碼、檢查碼、廠商號碼</w:t>
      </w:r>
    </w:p>
    <w:p w:rsidR="00936CE6" w:rsidRDefault="008F69CC" w:rsidP="00936CE6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861E97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O</w:t>
      </w: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936CE6" w:rsidRPr="00A86E53">
        <w:rPr>
          <w:rFonts w:ascii="Times New Roman" w:eastAsia="標楷體" w:hAnsi="Times New Roman"/>
        </w:rPr>
        <w:t xml:space="preserve">RFID </w:t>
      </w:r>
      <w:r w:rsidR="00936CE6" w:rsidRPr="00A86E53">
        <w:rPr>
          <w:rFonts w:ascii="Times New Roman" w:eastAsia="標楷體" w:hAnsi="Times New Roman"/>
        </w:rPr>
        <w:t>系統有三個主要成份：</w:t>
      </w:r>
      <w:r w:rsidR="00936CE6" w:rsidRPr="00A86E53">
        <w:rPr>
          <w:rFonts w:ascii="Times New Roman" w:eastAsia="標楷體" w:hAnsi="Times New Roman"/>
          <w:bCs/>
        </w:rPr>
        <w:t>天線、</w:t>
      </w:r>
      <w:r w:rsidR="00936CE6" w:rsidRPr="00A86E53">
        <w:rPr>
          <w:rFonts w:ascii="Times New Roman" w:eastAsia="標楷體" w:hAnsi="Times New Roman"/>
        </w:rPr>
        <w:t> </w:t>
      </w:r>
      <w:r w:rsidR="00936CE6" w:rsidRPr="00A86E53">
        <w:rPr>
          <w:rFonts w:ascii="Times New Roman" w:eastAsia="標楷體" w:hAnsi="Times New Roman"/>
          <w:bCs/>
        </w:rPr>
        <w:t>感應器、辨識器</w:t>
      </w:r>
    </w:p>
    <w:p w:rsidR="008F69CC" w:rsidRPr="008F69CC" w:rsidRDefault="008F69CC" w:rsidP="008F69CC">
      <w:pPr>
        <w:rPr>
          <w:rFonts w:ascii="Times New Roman" w:eastAsia="標楷體" w:hAnsi="Times New Roman"/>
        </w:rPr>
      </w:pPr>
    </w:p>
    <w:p w:rsidR="00936CE6" w:rsidRPr="00A86E53" w:rsidRDefault="008F69CC" w:rsidP="00936CE6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861E97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O</w:t>
      </w: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C026AA" w:rsidRPr="00A86E53">
        <w:rPr>
          <w:rFonts w:ascii="Times New Roman" w:eastAsia="標楷體" w:hAnsi="Times New Roman"/>
          <w:bCs/>
        </w:rPr>
        <w:t>RFID</w:t>
      </w:r>
      <w:r w:rsidR="00C026AA" w:rsidRPr="00A86E53">
        <w:rPr>
          <w:rFonts w:ascii="Times New Roman" w:eastAsia="標楷體" w:hAnsi="Times New Roman"/>
        </w:rPr>
        <w:t> </w:t>
      </w:r>
      <w:r w:rsidR="00C026AA" w:rsidRPr="00A86E53">
        <w:rPr>
          <w:rFonts w:ascii="Times New Roman" w:eastAsia="標楷體" w:hAnsi="Times New Roman"/>
        </w:rPr>
        <w:t>是英文</w:t>
      </w:r>
      <w:r w:rsidR="00C026AA" w:rsidRPr="00A86E53">
        <w:rPr>
          <w:rFonts w:ascii="Times New Roman" w:eastAsia="標楷體" w:hAnsi="Times New Roman"/>
        </w:rPr>
        <w:t xml:space="preserve"> " </w:t>
      </w:r>
      <w:r w:rsidR="00C026AA" w:rsidRPr="00A86E53">
        <w:rPr>
          <w:rFonts w:ascii="Times New Roman" w:eastAsia="標楷體" w:hAnsi="Times New Roman"/>
          <w:bCs/>
        </w:rPr>
        <w:t>Radio Frequency Identification</w:t>
      </w:r>
      <w:r w:rsidR="00C026AA" w:rsidRPr="00A86E53">
        <w:rPr>
          <w:rFonts w:ascii="Times New Roman" w:eastAsia="標楷體" w:hAnsi="Times New Roman"/>
        </w:rPr>
        <w:t xml:space="preserve"> " </w:t>
      </w:r>
      <w:r w:rsidR="00C026AA" w:rsidRPr="00A86E53">
        <w:rPr>
          <w:rFonts w:ascii="Times New Roman" w:eastAsia="標楷體" w:hAnsi="Times New Roman"/>
        </w:rPr>
        <w:t>的縮寫</w:t>
      </w:r>
    </w:p>
    <w:p w:rsidR="00C026AA" w:rsidRPr="00A86E53" w:rsidRDefault="00C026AA" w:rsidP="008F69CC">
      <w:pPr>
        <w:rPr>
          <w:rFonts w:ascii="Times New Roman" w:eastAsia="標楷體" w:hAnsi="Times New Roman"/>
        </w:rPr>
      </w:pPr>
    </w:p>
    <w:p w:rsidR="00C026AA" w:rsidRPr="00A86E53" w:rsidRDefault="008F69CC" w:rsidP="00C026AA">
      <w:pPr>
        <w:pStyle w:val="a4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861E97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X</w:t>
      </w:r>
      <w:r w:rsidRPr="003C3A6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C026AA" w:rsidRPr="00A86E53">
        <w:rPr>
          <w:rFonts w:ascii="Times New Roman" w:eastAsia="標楷體" w:hAnsi="Times New Roman" w:hint="eastAsia"/>
        </w:rPr>
        <w:t>主動式標籤使用壽命最長</w:t>
      </w:r>
    </w:p>
    <w:p w:rsidR="00C026AA" w:rsidRPr="00A86E53" w:rsidRDefault="00C026AA" w:rsidP="00C026AA">
      <w:pPr>
        <w:ind w:left="360"/>
        <w:rPr>
          <w:rFonts w:ascii="Times New Roman" w:eastAsia="標楷體" w:hAnsi="Times New Roman"/>
        </w:rPr>
      </w:pPr>
      <w:proofErr w:type="spellStart"/>
      <w:r w:rsidRPr="00A86E53">
        <w:rPr>
          <w:rFonts w:ascii="Times New Roman" w:eastAsia="標楷體" w:hAnsi="Times New Roman" w:hint="eastAsia"/>
        </w:rPr>
        <w:t>Ans</w:t>
      </w:r>
      <w:proofErr w:type="spellEnd"/>
      <w:r w:rsidRPr="00A86E53">
        <w:rPr>
          <w:rFonts w:ascii="Times New Roman" w:eastAsia="標楷體" w:hAnsi="Times New Roman" w:hint="eastAsia"/>
        </w:rPr>
        <w:t>:</w:t>
      </w:r>
      <w:r w:rsidR="008F69CC">
        <w:rPr>
          <w:rFonts w:ascii="Times New Roman" w:eastAsia="標楷體" w:hAnsi="Times New Roman" w:hint="eastAsia"/>
        </w:rPr>
        <w:t xml:space="preserve"> </w:t>
      </w:r>
      <w:r w:rsidRPr="00A86E53">
        <w:rPr>
          <w:rFonts w:ascii="Times New Roman" w:eastAsia="標楷體" w:hAnsi="Times New Roman" w:hint="eastAsia"/>
        </w:rPr>
        <w:t>被動式</w:t>
      </w:r>
    </w:p>
    <w:p w:rsidR="00E861E6" w:rsidRPr="00A86E53" w:rsidRDefault="00E861E6">
      <w:pPr>
        <w:rPr>
          <w:rFonts w:ascii="Times New Roman" w:eastAsia="標楷體" w:hAnsi="Times New Roman"/>
        </w:rPr>
      </w:pPr>
    </w:p>
    <w:p w:rsidR="007564AA" w:rsidRPr="00A86E53" w:rsidRDefault="00EB4C68" w:rsidP="00A86E53">
      <w:pPr>
        <w:pStyle w:val="a4"/>
        <w:numPr>
          <w:ilvl w:val="0"/>
          <w:numId w:val="6"/>
        </w:numPr>
        <w:ind w:leftChars="0"/>
        <w:rPr>
          <w:rFonts w:ascii="Times New Roman" w:eastAsia="標楷體" w:hAnsi="Times New Roman"/>
          <w:b/>
          <w:sz w:val="28"/>
        </w:rPr>
      </w:pPr>
      <w:r w:rsidRPr="00A86E53">
        <w:rPr>
          <w:rFonts w:ascii="Times New Roman" w:eastAsia="標楷體" w:hAnsi="Times New Roman" w:hint="eastAsia"/>
          <w:b/>
          <w:sz w:val="28"/>
        </w:rPr>
        <w:t>選擇題</w:t>
      </w:r>
    </w:p>
    <w:p w:rsidR="00EB4C68" w:rsidRPr="00A86E53" w:rsidRDefault="00EB4C68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ISO18000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的規範中，最不受金屬及水之阻擋影響的為？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(A)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125kHz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13.56MHz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860-950MHz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2.45GHz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EB4C68" w:rsidRPr="00A86E53" w:rsidRDefault="00C5642B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通常下列何者可讀取距離最長？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(A)</w:t>
      </w:r>
    </w:p>
    <w:p w:rsidR="00EB4C68" w:rsidRPr="00A86E53" w:rsidRDefault="00C5642B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主動式標籤</w:t>
      </w:r>
    </w:p>
    <w:p w:rsidR="00EB4C68" w:rsidRPr="00A86E53" w:rsidRDefault="00C5642B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被動式標籤</w:t>
      </w:r>
    </w:p>
    <w:p w:rsidR="00EB4C68" w:rsidRPr="00A86E53" w:rsidRDefault="00C5642B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半被動式標籤</w:t>
      </w:r>
    </w:p>
    <w:p w:rsidR="00EB4C68" w:rsidRPr="00A86E53" w:rsidRDefault="00C5642B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三者一樣長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EB4C68" w:rsidRPr="00A86E53" w:rsidRDefault="00EB4C68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我國使用的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UHF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頻段為？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B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869.4~869.65MHz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922~928MHz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910~914MHz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905~956MHz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EB4C68" w:rsidRPr="00A86E53" w:rsidRDefault="00EB4C68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系統的組成元件包含有？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D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Tag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Reader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Application</w:t>
      </w:r>
    </w:p>
    <w:p w:rsidR="00EB4C68" w:rsidRPr="00A86E53" w:rsidRDefault="00EB4C68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以上皆是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EB4C68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以下有關智慧卡的敘述，何者為非？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C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又稱智能卡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卡片中包含記憶體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卡片中包含掃瞄設備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卡片中包含微處理器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什麼是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 Middleware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D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一種訊息導向中介軟體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proofErr w:type="gramStart"/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介</w:t>
      </w:r>
      <w:proofErr w:type="gramEnd"/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接企業應用系統與硬體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具有解譯資料、安全性、資料廣播、錯誤恢復、定位網路資源等功能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以上皆是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proofErr w:type="gramStart"/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以下何</w:t>
      </w:r>
      <w:proofErr w:type="gramEnd"/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者不是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的關鍵問題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B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讀取率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資料量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處理速度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以上皆是關鍵問題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以下何者不是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的運作流程？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C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讀取器透過天線送出一定頻率的射頻信號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標籤產生感應電流而獲得能量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標籤運算資料，並將結果讀取器送出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讀取器採集訊息並解碼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AF6C5A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以下自動識別技術，何者目前成本最低？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(A)</w:t>
      </w:r>
    </w:p>
    <w:p w:rsidR="003774CE" w:rsidRPr="00A86E53" w:rsidRDefault="00AF6C5A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條碼</w:t>
      </w:r>
    </w:p>
    <w:p w:rsidR="003774CE" w:rsidRPr="00A86E53" w:rsidRDefault="00AF6C5A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OCR</w:t>
      </w:r>
    </w:p>
    <w:p w:rsidR="003774CE" w:rsidRPr="00A86E53" w:rsidRDefault="00AF6C5A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生物辨識</w:t>
      </w:r>
    </w:p>
    <w:p w:rsidR="003774CE" w:rsidRPr="00A86E53" w:rsidRDefault="00AF6C5A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RFID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依照電池的區分，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不可區分為？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B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主動式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充電式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被動式</w:t>
      </w:r>
    </w:p>
    <w:p w:rsidR="003774CE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半被動式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EPC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碼不可轉換到下列哪些格式？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C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lastRenderedPageBreak/>
        <w:t>GTIN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SSCC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GUID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GLN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目前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發展限制因素為？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D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標準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相容性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成本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以上皆是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若要使用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RFID</w:t>
      </w: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技術作為高速公路收費系統，最適合的頻率是？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D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低頻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高頻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超高頻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微波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以下自動識別技術，何者可容納最多資料量？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D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條碼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OCR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生物辨識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/>
          <w:color w:val="000000"/>
          <w:kern w:val="0"/>
          <w:szCs w:val="24"/>
        </w:rPr>
        <w:t>RFID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3774CE" w:rsidRPr="00A86E53" w:rsidRDefault="003774CE" w:rsidP="00A86E53">
      <w:pPr>
        <w:pStyle w:val="a4"/>
        <w:widowControl/>
        <w:numPr>
          <w:ilvl w:val="0"/>
          <w:numId w:val="3"/>
        </w:numPr>
        <w:ind w:leftChars="0" w:left="3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下列何者不包含電池？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(</w:t>
      </w:r>
      <w:r w:rsid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B</w:t>
      </w:r>
      <w:r w:rsidR="008F69CC" w:rsidRPr="008F69CC">
        <w:rPr>
          <w:rFonts w:ascii="Times New Roman" w:eastAsia="標楷體" w:hAnsi="Times New Roman" w:cs="新細明體" w:hint="eastAsia"/>
          <w:color w:val="FF0000"/>
          <w:kern w:val="0"/>
          <w:szCs w:val="24"/>
        </w:rPr>
        <w:t>)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主動式標籤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被動式標籤</w:t>
      </w:r>
    </w:p>
    <w:p w:rsidR="003774CE" w:rsidRPr="00A86E53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半被動式標籤</w:t>
      </w:r>
    </w:p>
    <w:p w:rsidR="003774CE" w:rsidRDefault="003774CE" w:rsidP="00A86E53">
      <w:pPr>
        <w:pStyle w:val="a4"/>
        <w:widowControl/>
        <w:numPr>
          <w:ilvl w:val="1"/>
          <w:numId w:val="3"/>
        </w:numPr>
        <w:ind w:left="960"/>
        <w:rPr>
          <w:rFonts w:ascii="Times New Roman" w:eastAsia="標楷體" w:hAnsi="Times New Roman" w:cs="新細明體"/>
          <w:color w:val="000000"/>
          <w:kern w:val="0"/>
          <w:szCs w:val="24"/>
        </w:rPr>
      </w:pPr>
      <w:r w:rsidRPr="00A86E53">
        <w:rPr>
          <w:rFonts w:ascii="Times New Roman" w:eastAsia="標楷體" w:hAnsi="Times New Roman" w:cs="新細明體" w:hint="eastAsia"/>
          <w:color w:val="000000"/>
          <w:kern w:val="0"/>
          <w:szCs w:val="24"/>
        </w:rPr>
        <w:t>三者皆包含</w:t>
      </w:r>
    </w:p>
    <w:p w:rsidR="008F69CC" w:rsidRPr="008F69CC" w:rsidRDefault="008F69CC" w:rsidP="008F69CC">
      <w:pPr>
        <w:widowControl/>
        <w:rPr>
          <w:rFonts w:ascii="Times New Roman" w:eastAsia="標楷體" w:hAnsi="Times New Roman" w:cs="新細明體"/>
          <w:color w:val="000000"/>
          <w:kern w:val="0"/>
          <w:szCs w:val="24"/>
        </w:rPr>
      </w:pPr>
    </w:p>
    <w:p w:rsidR="00475213" w:rsidRPr="00A86E53" w:rsidRDefault="00E861E6" w:rsidP="00A86E53">
      <w:pPr>
        <w:pStyle w:val="a4"/>
        <w:numPr>
          <w:ilvl w:val="0"/>
          <w:numId w:val="6"/>
        </w:numPr>
        <w:ind w:leftChars="0"/>
        <w:rPr>
          <w:rFonts w:ascii="Times New Roman" w:eastAsia="標楷體" w:hAnsi="Times New Roman"/>
          <w:b/>
          <w:sz w:val="28"/>
        </w:rPr>
      </w:pPr>
      <w:r w:rsidRPr="00A86E53">
        <w:rPr>
          <w:rFonts w:ascii="Times New Roman" w:eastAsia="標楷體" w:hAnsi="Times New Roman" w:hint="eastAsia"/>
          <w:b/>
          <w:sz w:val="28"/>
        </w:rPr>
        <w:t>簡答題</w:t>
      </w:r>
    </w:p>
    <w:p w:rsidR="00E861E6" w:rsidRPr="00A86E53" w:rsidRDefault="00E861E6" w:rsidP="00E861E6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A86E53">
        <w:rPr>
          <w:rFonts w:ascii="Times New Roman" w:eastAsia="標楷體" w:hAnsi="Times New Roman" w:hint="eastAsia"/>
        </w:rPr>
        <w:t>請寫出三種</w:t>
      </w:r>
      <w:r w:rsidRPr="00A86E53">
        <w:rPr>
          <w:rFonts w:ascii="Times New Roman" w:eastAsia="標楷體" w:hAnsi="Times New Roman" w:hint="eastAsia"/>
        </w:rPr>
        <w:t>RFID</w:t>
      </w:r>
      <w:r w:rsidRPr="00A86E53">
        <w:rPr>
          <w:rFonts w:ascii="Times New Roman" w:eastAsia="標楷體" w:hAnsi="Times New Roman" w:hint="eastAsia"/>
        </w:rPr>
        <w:t>的應用</w:t>
      </w:r>
    </w:p>
    <w:p w:rsidR="0023673C" w:rsidRPr="00A86E53" w:rsidRDefault="0023673C" w:rsidP="0023673C">
      <w:pPr>
        <w:pStyle w:val="a4"/>
        <w:ind w:leftChars="0" w:left="360"/>
        <w:rPr>
          <w:rFonts w:ascii="Times New Roman" w:eastAsia="標楷體" w:hAnsi="Times New Roman"/>
        </w:rPr>
      </w:pPr>
      <w:r w:rsidRPr="00A86E53">
        <w:rPr>
          <w:rFonts w:ascii="Times New Roman" w:eastAsia="標楷體" w:hAnsi="Times New Roman" w:hint="eastAsia"/>
        </w:rPr>
        <w:t>答：</w:t>
      </w:r>
    </w:p>
    <w:p w:rsidR="0023673C" w:rsidRPr="00A86E53" w:rsidRDefault="0023673C" w:rsidP="0023673C">
      <w:pPr>
        <w:pStyle w:val="a4"/>
        <w:ind w:leftChars="0" w:left="360"/>
        <w:rPr>
          <w:rFonts w:ascii="Times New Roman" w:eastAsia="標楷體" w:hAnsi="Times New Roman"/>
        </w:rPr>
      </w:pPr>
      <w:r w:rsidRPr="00A86E53">
        <w:rPr>
          <w:rFonts w:ascii="Times New Roman" w:eastAsia="標楷體" w:hAnsi="Times New Roman"/>
          <w:b/>
          <w:bCs/>
        </w:rPr>
        <w:t>門禁管制</w:t>
      </w:r>
      <w:r w:rsidRPr="00A86E53">
        <w:rPr>
          <w:rFonts w:ascii="Times New Roman" w:eastAsia="標楷體" w:hAnsi="Times New Roman"/>
        </w:rPr>
        <w:t>：人員出入門禁監控、管制及上下班人事管理。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回收資產</w:t>
      </w:r>
      <w:r w:rsidRPr="00A86E53">
        <w:rPr>
          <w:rFonts w:ascii="Times New Roman" w:eastAsia="標楷體" w:hAnsi="Times New Roman"/>
        </w:rPr>
        <w:t>：棧板、貨櫃、台車、籠車等可回收容器管理。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貨物管理</w:t>
      </w:r>
      <w:r w:rsidRPr="00A86E53">
        <w:rPr>
          <w:rFonts w:ascii="Times New Roman" w:eastAsia="標楷體" w:hAnsi="Times New Roman"/>
        </w:rPr>
        <w:t>：航空運輸的行李識別，存貨、物流運輸管理。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物料處理</w:t>
      </w:r>
      <w:r w:rsidRPr="00A86E53">
        <w:rPr>
          <w:rFonts w:ascii="Times New Roman" w:eastAsia="標楷體" w:hAnsi="Times New Roman"/>
        </w:rPr>
        <w:t>：工廠的物料清點、物料控制系統。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廢物處理</w:t>
      </w:r>
      <w:r w:rsidRPr="00A86E53">
        <w:rPr>
          <w:rFonts w:ascii="Times New Roman" w:eastAsia="標楷體" w:hAnsi="Times New Roman"/>
        </w:rPr>
        <w:t>：垃圾回收處理、廢棄物管控系統。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lastRenderedPageBreak/>
        <w:t>醫療應用</w:t>
      </w:r>
      <w:r w:rsidRPr="00A86E53">
        <w:rPr>
          <w:rFonts w:ascii="Times New Roman" w:eastAsia="標楷體" w:hAnsi="Times New Roman"/>
        </w:rPr>
        <w:t>：醫院的病歷系統、危險或管制之生化物品管理。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交通運輸</w:t>
      </w:r>
      <w:r w:rsidRPr="00A86E53">
        <w:rPr>
          <w:rFonts w:ascii="Times New Roman" w:eastAsia="標楷體" w:hAnsi="Times New Roman"/>
        </w:rPr>
        <w:t>：高速公路的收費系統。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防盜應用</w:t>
      </w:r>
      <w:r w:rsidRPr="00A86E53">
        <w:rPr>
          <w:rFonts w:ascii="Times New Roman" w:eastAsia="標楷體" w:hAnsi="Times New Roman"/>
        </w:rPr>
        <w:t>：超市的防盜、圖書館或書店的防盜管理。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動物監控</w:t>
      </w:r>
      <w:r w:rsidRPr="00A86E53">
        <w:rPr>
          <w:rFonts w:ascii="Times New Roman" w:eastAsia="標楷體" w:hAnsi="Times New Roman"/>
        </w:rPr>
        <w:t>：畜牧動物管理、寵物識別、野生動物生態的追蹤。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自動控制</w:t>
      </w:r>
      <w:r w:rsidRPr="00A86E53">
        <w:rPr>
          <w:rFonts w:ascii="Times New Roman" w:eastAsia="標楷體" w:hAnsi="Times New Roman"/>
        </w:rPr>
        <w:t>：汽車、家電、電子業之組裝生產。</w:t>
      </w:r>
      <w:r w:rsidRPr="00A86E53">
        <w:rPr>
          <w:rFonts w:ascii="Times New Roman" w:eastAsia="標楷體" w:hAnsi="Times New Roman"/>
        </w:rPr>
        <w:t> </w:t>
      </w:r>
      <w:r w:rsidRPr="00A86E53">
        <w:rPr>
          <w:rFonts w:ascii="Times New Roman" w:eastAsia="標楷體" w:hAnsi="Times New Roman"/>
        </w:rPr>
        <w:br/>
      </w:r>
      <w:r w:rsidRPr="00A86E53">
        <w:rPr>
          <w:rFonts w:ascii="Times New Roman" w:eastAsia="標楷體" w:hAnsi="Times New Roman"/>
          <w:b/>
          <w:bCs/>
        </w:rPr>
        <w:t>聯合票證</w:t>
      </w:r>
      <w:r w:rsidRPr="00A86E53">
        <w:rPr>
          <w:rFonts w:ascii="Times New Roman" w:eastAsia="標楷體" w:hAnsi="Times New Roman"/>
        </w:rPr>
        <w:t>：聯合多種用途的智能型儲值卡、紅利積點卡。</w:t>
      </w:r>
    </w:p>
    <w:p w:rsidR="0023673C" w:rsidRPr="00A86E53" w:rsidRDefault="0023673C" w:rsidP="0023673C">
      <w:pPr>
        <w:pStyle w:val="a4"/>
        <w:ind w:leftChars="0" w:left="360"/>
        <w:rPr>
          <w:rFonts w:ascii="Times New Roman" w:eastAsia="標楷體" w:hAnsi="Times New Roman"/>
        </w:rPr>
      </w:pPr>
    </w:p>
    <w:p w:rsidR="0023673C" w:rsidRPr="00A86E53" w:rsidRDefault="0023673C" w:rsidP="0023673C">
      <w:pPr>
        <w:pStyle w:val="a4"/>
        <w:ind w:leftChars="0" w:left="360"/>
        <w:rPr>
          <w:rFonts w:ascii="Times New Roman" w:eastAsia="標楷體" w:hAnsi="Times New Roman"/>
        </w:rPr>
      </w:pPr>
    </w:p>
    <w:p w:rsidR="00E861E6" w:rsidRPr="00A86E53" w:rsidRDefault="00E861E6" w:rsidP="00E861E6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A86E53">
        <w:rPr>
          <w:rFonts w:ascii="Times New Roman" w:eastAsia="標楷體" w:hAnsi="Times New Roman" w:hint="eastAsia"/>
        </w:rPr>
        <w:t>請寫出三種</w:t>
      </w:r>
      <w:r w:rsidRPr="00A86E53">
        <w:rPr>
          <w:rFonts w:ascii="Times New Roman" w:eastAsia="標楷體" w:hAnsi="Times New Roman" w:hint="eastAsia"/>
        </w:rPr>
        <w:t>RFID</w:t>
      </w:r>
      <w:r w:rsidRPr="00A86E53">
        <w:rPr>
          <w:rFonts w:ascii="Times New Roman" w:eastAsia="標楷體" w:hAnsi="Times New Roman" w:hint="eastAsia"/>
        </w:rPr>
        <w:t>的特性</w:t>
      </w:r>
    </w:p>
    <w:p w:rsidR="0023673C" w:rsidRPr="00A86E53" w:rsidRDefault="0023673C" w:rsidP="0023673C">
      <w:pPr>
        <w:pStyle w:val="a4"/>
        <w:ind w:leftChars="0" w:left="360"/>
        <w:rPr>
          <w:rFonts w:ascii="Times New Roman" w:eastAsia="標楷體" w:hAnsi="Times New Roman"/>
        </w:rPr>
      </w:pPr>
      <w:r w:rsidRPr="00A86E53">
        <w:rPr>
          <w:rFonts w:ascii="Times New Roman" w:eastAsia="標楷體" w:hAnsi="Times New Roman" w:hint="eastAsia"/>
        </w:rPr>
        <w:t>答：</w:t>
      </w:r>
    </w:p>
    <w:p w:rsidR="0023673C" w:rsidRPr="00A86E53" w:rsidRDefault="0023673C" w:rsidP="00A86E53">
      <w:pPr>
        <w:pStyle w:val="Web"/>
        <w:spacing w:before="240" w:beforeAutospacing="0" w:after="240" w:afterAutospacing="0" w:line="270" w:lineRule="atLeast"/>
        <w:ind w:leftChars="100" w:left="240"/>
        <w:rPr>
          <w:rFonts w:ascii="Times New Roman" w:eastAsia="標楷體" w:hAnsi="Times New Roman" w:cstheme="minorBidi"/>
          <w:bCs/>
          <w:kern w:val="2"/>
          <w:szCs w:val="22"/>
        </w:rPr>
      </w:pPr>
      <w:r w:rsidRPr="00A86E53">
        <w:rPr>
          <w:rFonts w:ascii="Times New Roman" w:eastAsia="標楷體" w:hAnsi="Times New Roman" w:cstheme="minorBidi"/>
          <w:kern w:val="2"/>
          <w:szCs w:val="22"/>
        </w:rPr>
        <w:t>(1) </w:t>
      </w:r>
      <w:r w:rsidRPr="00A86E53">
        <w:rPr>
          <w:rFonts w:ascii="Times New Roman" w:eastAsia="標楷體" w:hAnsi="Times New Roman" w:cstheme="minorBidi"/>
          <w:kern w:val="2"/>
          <w:szCs w:val="22"/>
        </w:rPr>
        <w:t>數據的讀寫</w:t>
      </w:r>
      <w:r w:rsidRPr="00A86E53">
        <w:rPr>
          <w:rFonts w:ascii="Times New Roman" w:eastAsia="標楷體" w:hAnsi="Times New Roman" w:cstheme="minorBidi"/>
          <w:kern w:val="2"/>
          <w:szCs w:val="22"/>
        </w:rPr>
        <w:t xml:space="preserve"> (Read Write) </w:t>
      </w:r>
      <w:r w:rsidRPr="00A86E53">
        <w:rPr>
          <w:rFonts w:ascii="Times New Roman" w:eastAsia="標楷體" w:hAnsi="Times New Roman" w:cstheme="minorBidi"/>
          <w:kern w:val="2"/>
          <w:szCs w:val="22"/>
        </w:rPr>
        <w:t>機能：</w:t>
      </w:r>
      <w:r w:rsidRPr="00A86E53">
        <w:rPr>
          <w:rFonts w:ascii="Times New Roman" w:eastAsia="標楷體" w:hAnsi="Times New Roman" w:cstheme="minorBidi"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　　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br/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只要通過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 RFID Reader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即可不需接觸，直接讀取訊息至數據庫內，且可一次處理多個標籤，並可以將物流處理的狀態寫入標籤，供下一階段物流處理的讀取判斷之用。</w:t>
      </w:r>
    </w:p>
    <w:p w:rsidR="0023673C" w:rsidRPr="00A86E53" w:rsidRDefault="0023673C" w:rsidP="00A86E53">
      <w:pPr>
        <w:pStyle w:val="Web"/>
        <w:spacing w:before="240" w:beforeAutospacing="0" w:after="240" w:afterAutospacing="0" w:line="270" w:lineRule="atLeast"/>
        <w:ind w:leftChars="100" w:left="240"/>
        <w:rPr>
          <w:rFonts w:ascii="Times New Roman" w:eastAsia="標楷體" w:hAnsi="Times New Roman" w:cstheme="minorBidi"/>
          <w:bCs/>
          <w:kern w:val="2"/>
          <w:szCs w:val="22"/>
        </w:rPr>
      </w:pPr>
      <w:r w:rsidRPr="00A86E53">
        <w:rPr>
          <w:rFonts w:ascii="Times New Roman" w:eastAsia="標楷體" w:hAnsi="Times New Roman" w:cstheme="minorBidi"/>
          <w:kern w:val="2"/>
          <w:szCs w:val="22"/>
        </w:rPr>
        <w:t>(2)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kern w:val="2"/>
          <w:szCs w:val="22"/>
        </w:rPr>
        <w:t>容易小型化和多樣化的形狀：</w:t>
      </w:r>
      <w:r w:rsidRPr="00A86E53">
        <w:rPr>
          <w:rFonts w:ascii="Times New Roman" w:eastAsia="標楷體" w:hAnsi="Times New Roman" w:cstheme="minorBidi"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br/>
        <w:t xml:space="preserve">RFID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在讀取上並不受尺寸大小與形狀之限制，不需為了讀取精確度而配合紙張的固定尺寸和印刷品質。此外，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 RFID TAG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更可往小型化與多樣型態發展，以應用在不同產品。</w:t>
      </w:r>
    </w:p>
    <w:p w:rsidR="0023673C" w:rsidRPr="00A86E53" w:rsidRDefault="0023673C" w:rsidP="00A86E53">
      <w:pPr>
        <w:pStyle w:val="Web"/>
        <w:spacing w:before="240" w:beforeAutospacing="0" w:after="240" w:afterAutospacing="0" w:line="270" w:lineRule="atLeast"/>
        <w:ind w:leftChars="100" w:left="240"/>
        <w:rPr>
          <w:rFonts w:ascii="Times New Roman" w:eastAsia="標楷體" w:hAnsi="Times New Roman" w:cstheme="minorBidi"/>
          <w:bCs/>
          <w:kern w:val="2"/>
          <w:szCs w:val="22"/>
        </w:rPr>
      </w:pPr>
      <w:r w:rsidRPr="00A86E53">
        <w:rPr>
          <w:rFonts w:ascii="Times New Roman" w:eastAsia="標楷體" w:hAnsi="Times New Roman" w:cstheme="minorBidi"/>
          <w:kern w:val="2"/>
          <w:szCs w:val="22"/>
        </w:rPr>
        <w:t>(3) </w:t>
      </w:r>
      <w:r w:rsidRPr="00A86E53">
        <w:rPr>
          <w:rFonts w:ascii="Times New Roman" w:eastAsia="標楷體" w:hAnsi="Times New Roman" w:cstheme="minorBidi"/>
          <w:kern w:val="2"/>
          <w:szCs w:val="22"/>
        </w:rPr>
        <w:t>耐環境性：</w:t>
      </w:r>
      <w:r w:rsidRPr="00A86E53">
        <w:rPr>
          <w:rFonts w:ascii="Times New Roman" w:eastAsia="標楷體" w:hAnsi="Times New Roman" w:cstheme="minorBidi"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br/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紙張一受到髒污就會看不到，但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 RFID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對水、油和藥品等物質卻有強力的抗污性。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 RFID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在黑暗或髒污的環境之中，也可以讀取數據。</w:t>
      </w:r>
    </w:p>
    <w:p w:rsidR="0023673C" w:rsidRPr="00A86E53" w:rsidRDefault="0023673C" w:rsidP="00A86E53">
      <w:pPr>
        <w:pStyle w:val="Web"/>
        <w:spacing w:before="240" w:beforeAutospacing="0" w:after="240" w:afterAutospacing="0" w:line="270" w:lineRule="atLeast"/>
        <w:ind w:leftChars="100" w:left="240"/>
        <w:rPr>
          <w:rFonts w:ascii="Times New Roman" w:eastAsia="標楷體" w:hAnsi="Times New Roman" w:cstheme="minorBidi"/>
          <w:bCs/>
          <w:kern w:val="2"/>
          <w:szCs w:val="22"/>
        </w:rPr>
      </w:pPr>
      <w:r w:rsidRPr="00A86E53">
        <w:rPr>
          <w:rFonts w:ascii="Times New Roman" w:eastAsia="標楷體" w:hAnsi="Times New Roman" w:cstheme="minorBidi"/>
          <w:kern w:val="2"/>
          <w:szCs w:val="22"/>
        </w:rPr>
        <w:t>(4)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kern w:val="2"/>
          <w:szCs w:val="22"/>
        </w:rPr>
        <w:t>可重複使用：</w:t>
      </w:r>
      <w:r w:rsidRPr="00A86E53">
        <w:rPr>
          <w:rFonts w:ascii="Times New Roman" w:eastAsia="標楷體" w:hAnsi="Times New Roman" w:cstheme="minorBidi"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br/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由於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 RFID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為電子數據，可以反覆被覆寫，因此可以回收標籤重複使用。如被動式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 RFID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，不需要電池就可以使用，沒有維護保養的需要。</w:t>
      </w:r>
    </w:p>
    <w:p w:rsidR="0023673C" w:rsidRPr="00A86E53" w:rsidRDefault="0023673C" w:rsidP="00A86E53">
      <w:pPr>
        <w:pStyle w:val="Web"/>
        <w:spacing w:before="240" w:beforeAutospacing="0" w:after="240" w:afterAutospacing="0" w:line="270" w:lineRule="atLeast"/>
        <w:ind w:leftChars="100" w:left="240"/>
        <w:rPr>
          <w:rFonts w:ascii="Times New Roman" w:eastAsia="標楷體" w:hAnsi="Times New Roman" w:cstheme="minorBidi"/>
          <w:bCs/>
          <w:kern w:val="2"/>
          <w:szCs w:val="22"/>
        </w:rPr>
      </w:pPr>
      <w:r w:rsidRPr="00A86E53">
        <w:rPr>
          <w:rFonts w:ascii="Times New Roman" w:eastAsia="標楷體" w:hAnsi="Times New Roman" w:cstheme="minorBidi"/>
          <w:kern w:val="2"/>
          <w:szCs w:val="22"/>
        </w:rPr>
        <w:t>(5)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kern w:val="2"/>
          <w:szCs w:val="22"/>
        </w:rPr>
        <w:t>穿透性：</w:t>
      </w:r>
      <w:r w:rsidRPr="00A86E53">
        <w:rPr>
          <w:rFonts w:ascii="Times New Roman" w:eastAsia="標楷體" w:hAnsi="Times New Roman" w:cstheme="minorBidi"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br/>
        <w:t xml:space="preserve">RFID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若被紙張、木材和塑料等非金屬或非透明的材質包覆的話，也可以進行穿透性通訊。不過如果是鐵質金屬的話，就無法進行通訊。</w:t>
      </w:r>
    </w:p>
    <w:p w:rsidR="0023673C" w:rsidRPr="00A86E53" w:rsidRDefault="0023673C" w:rsidP="00A86E53">
      <w:pPr>
        <w:pStyle w:val="Web"/>
        <w:spacing w:before="240" w:beforeAutospacing="0" w:after="240" w:afterAutospacing="0" w:line="270" w:lineRule="atLeast"/>
        <w:ind w:leftChars="100" w:left="240"/>
        <w:rPr>
          <w:rFonts w:ascii="Times New Roman" w:eastAsia="標楷體" w:hAnsi="Times New Roman" w:cstheme="minorBidi"/>
          <w:bCs/>
          <w:kern w:val="2"/>
          <w:szCs w:val="22"/>
        </w:rPr>
      </w:pPr>
      <w:r w:rsidRPr="00A86E53">
        <w:rPr>
          <w:rFonts w:ascii="Times New Roman" w:eastAsia="標楷體" w:hAnsi="Times New Roman" w:cstheme="minorBidi"/>
          <w:kern w:val="2"/>
          <w:szCs w:val="22"/>
        </w:rPr>
        <w:t>(6) </w:t>
      </w:r>
      <w:r w:rsidRPr="00A86E53">
        <w:rPr>
          <w:rFonts w:ascii="Times New Roman" w:eastAsia="標楷體" w:hAnsi="Times New Roman" w:cstheme="minorBidi"/>
          <w:kern w:val="2"/>
          <w:szCs w:val="22"/>
        </w:rPr>
        <w:t>數據的記憶容量大：</w:t>
      </w:r>
      <w:r w:rsidRPr="00A86E53">
        <w:rPr>
          <w:rFonts w:ascii="Times New Roman" w:eastAsia="標楷體" w:hAnsi="Times New Roman" w:cstheme="minorBidi"/>
          <w:kern w:val="2"/>
          <w:szCs w:val="22"/>
        </w:rPr>
        <w:t> 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br/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數據容量會隨著記憶規格的發展而擴大，未來物品所需攜帶的資料量愈來愈大，對卷標所能擴充容量的需求也增加，對此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 xml:space="preserve"> RFID </w:t>
      </w:r>
      <w:r w:rsidRPr="00A86E53">
        <w:rPr>
          <w:rFonts w:ascii="Times New Roman" w:eastAsia="標楷體" w:hAnsi="Times New Roman" w:cstheme="minorBidi"/>
          <w:bCs/>
          <w:kern w:val="2"/>
          <w:szCs w:val="22"/>
        </w:rPr>
        <w:t>不會受到限制。</w:t>
      </w:r>
    </w:p>
    <w:p w:rsidR="0023673C" w:rsidRPr="007566E2" w:rsidRDefault="0023673C" w:rsidP="0023673C">
      <w:pPr>
        <w:pStyle w:val="a4"/>
        <w:ind w:leftChars="0" w:left="360"/>
        <w:rPr>
          <w:rFonts w:ascii="Times New Roman" w:eastAsia="標楷體" w:hAnsi="Times New Roman"/>
          <w:b/>
          <w:bCs/>
        </w:rPr>
      </w:pPr>
      <w:bookmarkStart w:id="0" w:name="_GoBack"/>
      <w:bookmarkEnd w:id="0"/>
    </w:p>
    <w:sectPr w:rsidR="0023673C" w:rsidRPr="007566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E8A9C2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1468108C"/>
    <w:multiLevelType w:val="hybridMultilevel"/>
    <w:tmpl w:val="37CE457E"/>
    <w:lvl w:ilvl="0" w:tplc="510EF4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A4C83D6E">
      <w:start w:val="1"/>
      <w:numFmt w:val="upperLetter"/>
      <w:lvlText w:val="(%2)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D406DBE"/>
    <w:multiLevelType w:val="hybridMultilevel"/>
    <w:tmpl w:val="0BA86F02"/>
    <w:lvl w:ilvl="0" w:tplc="0E16B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22C6F1A"/>
    <w:multiLevelType w:val="hybridMultilevel"/>
    <w:tmpl w:val="FAEA6DF8"/>
    <w:lvl w:ilvl="0" w:tplc="78889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B3487C"/>
    <w:multiLevelType w:val="hybridMultilevel"/>
    <w:tmpl w:val="4EAEBAF8"/>
    <w:lvl w:ilvl="0" w:tplc="CA641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8256DE4"/>
    <w:multiLevelType w:val="hybridMultilevel"/>
    <w:tmpl w:val="350689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4C"/>
    <w:rsid w:val="00003EDA"/>
    <w:rsid w:val="00030541"/>
    <w:rsid w:val="00034BD0"/>
    <w:rsid w:val="00036D57"/>
    <w:rsid w:val="00043476"/>
    <w:rsid w:val="00052D39"/>
    <w:rsid w:val="00064AA3"/>
    <w:rsid w:val="00073FAF"/>
    <w:rsid w:val="000816F0"/>
    <w:rsid w:val="00085EFD"/>
    <w:rsid w:val="000860BE"/>
    <w:rsid w:val="00093DE0"/>
    <w:rsid w:val="000C36A0"/>
    <w:rsid w:val="000C75C8"/>
    <w:rsid w:val="000D7405"/>
    <w:rsid w:val="001009BA"/>
    <w:rsid w:val="00107376"/>
    <w:rsid w:val="00113417"/>
    <w:rsid w:val="00117027"/>
    <w:rsid w:val="001201F9"/>
    <w:rsid w:val="0012454C"/>
    <w:rsid w:val="00145A25"/>
    <w:rsid w:val="00166804"/>
    <w:rsid w:val="0018615A"/>
    <w:rsid w:val="001A4F1B"/>
    <w:rsid w:val="001C55D5"/>
    <w:rsid w:val="001D6543"/>
    <w:rsid w:val="001E111D"/>
    <w:rsid w:val="001E697F"/>
    <w:rsid w:val="00227B32"/>
    <w:rsid w:val="0023207D"/>
    <w:rsid w:val="0023673C"/>
    <w:rsid w:val="00246548"/>
    <w:rsid w:val="00252487"/>
    <w:rsid w:val="00280A96"/>
    <w:rsid w:val="0028116D"/>
    <w:rsid w:val="00282FF4"/>
    <w:rsid w:val="002A03E0"/>
    <w:rsid w:val="002B36DE"/>
    <w:rsid w:val="002C58DA"/>
    <w:rsid w:val="002D0B86"/>
    <w:rsid w:val="002E19F6"/>
    <w:rsid w:val="002F3DE1"/>
    <w:rsid w:val="002F5179"/>
    <w:rsid w:val="00301C93"/>
    <w:rsid w:val="0030629E"/>
    <w:rsid w:val="003210D1"/>
    <w:rsid w:val="003215AD"/>
    <w:rsid w:val="00326F61"/>
    <w:rsid w:val="00327FFA"/>
    <w:rsid w:val="003310AA"/>
    <w:rsid w:val="00341811"/>
    <w:rsid w:val="003774CE"/>
    <w:rsid w:val="003863D0"/>
    <w:rsid w:val="00396E9B"/>
    <w:rsid w:val="003A235F"/>
    <w:rsid w:val="003A3D67"/>
    <w:rsid w:val="003C5A77"/>
    <w:rsid w:val="003D3F41"/>
    <w:rsid w:val="004008CE"/>
    <w:rsid w:val="00433D4C"/>
    <w:rsid w:val="00440144"/>
    <w:rsid w:val="004416E9"/>
    <w:rsid w:val="00446B8D"/>
    <w:rsid w:val="00450972"/>
    <w:rsid w:val="00453223"/>
    <w:rsid w:val="004562A4"/>
    <w:rsid w:val="004578BD"/>
    <w:rsid w:val="00482851"/>
    <w:rsid w:val="004869B5"/>
    <w:rsid w:val="004B2785"/>
    <w:rsid w:val="004B7512"/>
    <w:rsid w:val="004C7E40"/>
    <w:rsid w:val="004D7E79"/>
    <w:rsid w:val="004F467D"/>
    <w:rsid w:val="00505D7B"/>
    <w:rsid w:val="00506FB0"/>
    <w:rsid w:val="00507DB7"/>
    <w:rsid w:val="00515FBE"/>
    <w:rsid w:val="00516A85"/>
    <w:rsid w:val="00551BFA"/>
    <w:rsid w:val="0056664C"/>
    <w:rsid w:val="00583493"/>
    <w:rsid w:val="005857CD"/>
    <w:rsid w:val="0059788C"/>
    <w:rsid w:val="005D7CAF"/>
    <w:rsid w:val="005E0DEA"/>
    <w:rsid w:val="005E3984"/>
    <w:rsid w:val="005F3270"/>
    <w:rsid w:val="005F42A8"/>
    <w:rsid w:val="0061007E"/>
    <w:rsid w:val="00610BFF"/>
    <w:rsid w:val="00614DE6"/>
    <w:rsid w:val="00643BCD"/>
    <w:rsid w:val="00644E79"/>
    <w:rsid w:val="00647F06"/>
    <w:rsid w:val="00654BF9"/>
    <w:rsid w:val="006809B6"/>
    <w:rsid w:val="00696BA0"/>
    <w:rsid w:val="006A24F2"/>
    <w:rsid w:val="006B29E8"/>
    <w:rsid w:val="006B363A"/>
    <w:rsid w:val="006B6049"/>
    <w:rsid w:val="006D2801"/>
    <w:rsid w:val="006D765A"/>
    <w:rsid w:val="00702DD2"/>
    <w:rsid w:val="00720612"/>
    <w:rsid w:val="00722347"/>
    <w:rsid w:val="00724ACC"/>
    <w:rsid w:val="00731A5D"/>
    <w:rsid w:val="00732F32"/>
    <w:rsid w:val="007564AA"/>
    <w:rsid w:val="007566E2"/>
    <w:rsid w:val="007631D9"/>
    <w:rsid w:val="00792885"/>
    <w:rsid w:val="007A0BA1"/>
    <w:rsid w:val="007A305D"/>
    <w:rsid w:val="007A6642"/>
    <w:rsid w:val="007B68C1"/>
    <w:rsid w:val="007C0080"/>
    <w:rsid w:val="007D76A1"/>
    <w:rsid w:val="007E03EE"/>
    <w:rsid w:val="00802D2E"/>
    <w:rsid w:val="008101DB"/>
    <w:rsid w:val="00824B5D"/>
    <w:rsid w:val="0083109E"/>
    <w:rsid w:val="008368F6"/>
    <w:rsid w:val="00850185"/>
    <w:rsid w:val="008559C3"/>
    <w:rsid w:val="008564BA"/>
    <w:rsid w:val="008960CD"/>
    <w:rsid w:val="008B37C7"/>
    <w:rsid w:val="008F69CC"/>
    <w:rsid w:val="009235D0"/>
    <w:rsid w:val="009241F0"/>
    <w:rsid w:val="00924C0A"/>
    <w:rsid w:val="00936CE6"/>
    <w:rsid w:val="00970AB4"/>
    <w:rsid w:val="00974CB1"/>
    <w:rsid w:val="00992968"/>
    <w:rsid w:val="009A613F"/>
    <w:rsid w:val="009B4C6E"/>
    <w:rsid w:val="009B5383"/>
    <w:rsid w:val="009C3C51"/>
    <w:rsid w:val="009C4F82"/>
    <w:rsid w:val="009D530F"/>
    <w:rsid w:val="009D5FC9"/>
    <w:rsid w:val="009D62C9"/>
    <w:rsid w:val="009E0522"/>
    <w:rsid w:val="00A10318"/>
    <w:rsid w:val="00A10F58"/>
    <w:rsid w:val="00A17BE2"/>
    <w:rsid w:val="00A242D6"/>
    <w:rsid w:val="00A2790F"/>
    <w:rsid w:val="00A43905"/>
    <w:rsid w:val="00A67822"/>
    <w:rsid w:val="00A811FF"/>
    <w:rsid w:val="00A86E53"/>
    <w:rsid w:val="00AB0578"/>
    <w:rsid w:val="00AD2671"/>
    <w:rsid w:val="00AE36EB"/>
    <w:rsid w:val="00AE57EB"/>
    <w:rsid w:val="00AF0243"/>
    <w:rsid w:val="00AF11F7"/>
    <w:rsid w:val="00AF5DF2"/>
    <w:rsid w:val="00AF6013"/>
    <w:rsid w:val="00AF6C5A"/>
    <w:rsid w:val="00B167B7"/>
    <w:rsid w:val="00B2585F"/>
    <w:rsid w:val="00B84BCF"/>
    <w:rsid w:val="00B913FB"/>
    <w:rsid w:val="00BA4DAE"/>
    <w:rsid w:val="00BB6AE1"/>
    <w:rsid w:val="00BD21AD"/>
    <w:rsid w:val="00BD4B41"/>
    <w:rsid w:val="00C026AA"/>
    <w:rsid w:val="00C06688"/>
    <w:rsid w:val="00C26732"/>
    <w:rsid w:val="00C5642B"/>
    <w:rsid w:val="00C60B6E"/>
    <w:rsid w:val="00C61C21"/>
    <w:rsid w:val="00C81129"/>
    <w:rsid w:val="00CB1A04"/>
    <w:rsid w:val="00CB54F3"/>
    <w:rsid w:val="00CB6F5D"/>
    <w:rsid w:val="00CE0781"/>
    <w:rsid w:val="00CF466E"/>
    <w:rsid w:val="00D04544"/>
    <w:rsid w:val="00D134ED"/>
    <w:rsid w:val="00D15723"/>
    <w:rsid w:val="00D2285A"/>
    <w:rsid w:val="00D52195"/>
    <w:rsid w:val="00D81AAC"/>
    <w:rsid w:val="00D8701F"/>
    <w:rsid w:val="00DA4AC2"/>
    <w:rsid w:val="00DB39EC"/>
    <w:rsid w:val="00DE26F2"/>
    <w:rsid w:val="00E04322"/>
    <w:rsid w:val="00E07C58"/>
    <w:rsid w:val="00E109BF"/>
    <w:rsid w:val="00E12B7A"/>
    <w:rsid w:val="00E13A3C"/>
    <w:rsid w:val="00E14740"/>
    <w:rsid w:val="00E17572"/>
    <w:rsid w:val="00E22357"/>
    <w:rsid w:val="00E30E31"/>
    <w:rsid w:val="00E3724F"/>
    <w:rsid w:val="00E511D5"/>
    <w:rsid w:val="00E74171"/>
    <w:rsid w:val="00E861E6"/>
    <w:rsid w:val="00E91F5E"/>
    <w:rsid w:val="00EB4C68"/>
    <w:rsid w:val="00EB5091"/>
    <w:rsid w:val="00EF3445"/>
    <w:rsid w:val="00EF56BF"/>
    <w:rsid w:val="00F06265"/>
    <w:rsid w:val="00F1556C"/>
    <w:rsid w:val="00F2342E"/>
    <w:rsid w:val="00F536F5"/>
    <w:rsid w:val="00F60A6F"/>
    <w:rsid w:val="00F63F9D"/>
    <w:rsid w:val="00F65B8B"/>
    <w:rsid w:val="00F715F3"/>
    <w:rsid w:val="00F90EA3"/>
    <w:rsid w:val="00FA1484"/>
    <w:rsid w:val="00FD2C8E"/>
    <w:rsid w:val="00FE4C9E"/>
    <w:rsid w:val="00FE7128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861E6"/>
    <w:pPr>
      <w:ind w:leftChars="200" w:left="480"/>
    </w:pPr>
  </w:style>
  <w:style w:type="paragraph" w:styleId="a">
    <w:name w:val="List Bullet"/>
    <w:basedOn w:val="a0"/>
    <w:uiPriority w:val="99"/>
    <w:unhideWhenUsed/>
    <w:rsid w:val="0023673C"/>
    <w:pPr>
      <w:numPr>
        <w:numId w:val="4"/>
      </w:numPr>
      <w:contextualSpacing/>
    </w:pPr>
  </w:style>
  <w:style w:type="character" w:customStyle="1" w:styleId="apple-style-span">
    <w:name w:val="apple-style-span"/>
    <w:basedOn w:val="a1"/>
    <w:rsid w:val="0023673C"/>
  </w:style>
  <w:style w:type="character" w:styleId="a5">
    <w:name w:val="Strong"/>
    <w:basedOn w:val="a1"/>
    <w:uiPriority w:val="22"/>
    <w:qFormat/>
    <w:rsid w:val="0023673C"/>
    <w:rPr>
      <w:b/>
      <w:bCs/>
    </w:rPr>
  </w:style>
  <w:style w:type="character" w:customStyle="1" w:styleId="apple-converted-space">
    <w:name w:val="apple-converted-space"/>
    <w:basedOn w:val="a1"/>
    <w:rsid w:val="0023673C"/>
  </w:style>
  <w:style w:type="paragraph" w:styleId="a6">
    <w:name w:val="Balloon Text"/>
    <w:basedOn w:val="a0"/>
    <w:link w:val="a7"/>
    <w:uiPriority w:val="99"/>
    <w:semiHidden/>
    <w:unhideWhenUsed/>
    <w:rsid w:val="00236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1"/>
    <w:link w:val="a6"/>
    <w:uiPriority w:val="99"/>
    <w:semiHidden/>
    <w:rsid w:val="0023673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semiHidden/>
    <w:unhideWhenUsed/>
    <w:rsid w:val="002367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1"/>
    <w:uiPriority w:val="99"/>
    <w:semiHidden/>
    <w:unhideWhenUsed/>
    <w:rsid w:val="002367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861E6"/>
    <w:pPr>
      <w:ind w:leftChars="200" w:left="480"/>
    </w:pPr>
  </w:style>
  <w:style w:type="paragraph" w:styleId="a">
    <w:name w:val="List Bullet"/>
    <w:basedOn w:val="a0"/>
    <w:uiPriority w:val="99"/>
    <w:unhideWhenUsed/>
    <w:rsid w:val="0023673C"/>
    <w:pPr>
      <w:numPr>
        <w:numId w:val="4"/>
      </w:numPr>
      <w:contextualSpacing/>
    </w:pPr>
  </w:style>
  <w:style w:type="character" w:customStyle="1" w:styleId="apple-style-span">
    <w:name w:val="apple-style-span"/>
    <w:basedOn w:val="a1"/>
    <w:rsid w:val="0023673C"/>
  </w:style>
  <w:style w:type="character" w:styleId="a5">
    <w:name w:val="Strong"/>
    <w:basedOn w:val="a1"/>
    <w:uiPriority w:val="22"/>
    <w:qFormat/>
    <w:rsid w:val="0023673C"/>
    <w:rPr>
      <w:b/>
      <w:bCs/>
    </w:rPr>
  </w:style>
  <w:style w:type="character" w:customStyle="1" w:styleId="apple-converted-space">
    <w:name w:val="apple-converted-space"/>
    <w:basedOn w:val="a1"/>
    <w:rsid w:val="0023673C"/>
  </w:style>
  <w:style w:type="paragraph" w:styleId="a6">
    <w:name w:val="Balloon Text"/>
    <w:basedOn w:val="a0"/>
    <w:link w:val="a7"/>
    <w:uiPriority w:val="99"/>
    <w:semiHidden/>
    <w:unhideWhenUsed/>
    <w:rsid w:val="00236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1"/>
    <w:link w:val="a6"/>
    <w:uiPriority w:val="99"/>
    <w:semiHidden/>
    <w:rsid w:val="0023673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semiHidden/>
    <w:unhideWhenUsed/>
    <w:rsid w:val="002367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1"/>
    <w:uiPriority w:val="99"/>
    <w:semiHidden/>
    <w:unhideWhenUsed/>
    <w:rsid w:val="00236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270</Words>
  <Characters>1539</Characters>
  <Application>Microsoft Office Word</Application>
  <DocSecurity>0</DocSecurity>
  <Lines>12</Lines>
  <Paragraphs>3</Paragraphs>
  <ScaleCrop>false</ScaleCrop>
  <Company>HOME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ChenTS</cp:lastModifiedBy>
  <cp:revision>12</cp:revision>
  <dcterms:created xsi:type="dcterms:W3CDTF">2011-09-05T14:42:00Z</dcterms:created>
  <dcterms:modified xsi:type="dcterms:W3CDTF">2011-09-06T05:54:00Z</dcterms:modified>
</cp:coreProperties>
</file>