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94" w:rsidRPr="00754403" w:rsidRDefault="00D61B94" w:rsidP="00D61B9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54403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D61B94" w:rsidRPr="00754403" w:rsidRDefault="00D61B94" w:rsidP="00D61B9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54403">
        <w:rPr>
          <w:rFonts w:ascii="標楷體" w:eastAsia="標楷體" w:hAnsi="標楷體" w:hint="eastAsia"/>
          <w:b/>
          <w:sz w:val="28"/>
          <w:szCs w:val="28"/>
        </w:rPr>
        <w:t>車輛三甲</w:t>
      </w:r>
      <w:r w:rsidR="000147A5" w:rsidRPr="00754403">
        <w:rPr>
          <w:rFonts w:ascii="標楷體" w:eastAsia="標楷體" w:hAnsi="標楷體" w:hint="eastAsia"/>
          <w:b/>
          <w:sz w:val="28"/>
          <w:szCs w:val="28"/>
        </w:rPr>
        <w:t>49915055</w:t>
      </w:r>
      <w:r w:rsidRPr="00754403">
        <w:rPr>
          <w:rFonts w:ascii="標楷體" w:eastAsia="標楷體" w:hAnsi="標楷體" w:hint="eastAsia"/>
          <w:b/>
          <w:sz w:val="28"/>
          <w:szCs w:val="28"/>
        </w:rPr>
        <w:t>洪瑋志</w:t>
      </w:r>
    </w:p>
    <w:p w:rsidR="000147A5" w:rsidRPr="00754403" w:rsidRDefault="000147A5" w:rsidP="00D61B94">
      <w:pPr>
        <w:jc w:val="center"/>
        <w:rPr>
          <w:rFonts w:ascii="標楷體" w:eastAsia="標楷體" w:hAnsi="標楷體"/>
          <w:b/>
        </w:rPr>
      </w:pPr>
    </w:p>
    <w:p w:rsidR="00D61B94" w:rsidRPr="00754403" w:rsidRDefault="00D61B94" w:rsidP="00D61B94">
      <w:pPr>
        <w:rPr>
          <w:rFonts w:ascii="標楷體" w:eastAsia="標楷體" w:hAnsi="標楷體"/>
        </w:rPr>
      </w:pPr>
      <w:r w:rsidRPr="00754403">
        <w:rPr>
          <w:rFonts w:ascii="標楷體" w:eastAsia="標楷體" w:hAnsi="標楷體" w:hint="eastAsia"/>
        </w:rPr>
        <w:t>演講</w:t>
      </w:r>
      <w:r w:rsidRPr="00754403">
        <w:rPr>
          <w:rFonts w:ascii="標楷體" w:eastAsia="標楷體" w:hAnsi="標楷體" w:hint="eastAsia"/>
          <w:szCs w:val="24"/>
        </w:rPr>
        <w:t>主題</w:t>
      </w:r>
      <w:r w:rsidRPr="00754403">
        <w:rPr>
          <w:rFonts w:ascii="標楷體" w:eastAsia="標楷體" w:hAnsi="標楷體" w:hint="eastAsia"/>
        </w:rPr>
        <w:t>：</w:t>
      </w:r>
      <w:r w:rsidRPr="00754403">
        <w:rPr>
          <w:rFonts w:ascii="標楷體" w:eastAsia="標楷體" w:hAnsi="標楷體" w:cs="Times New Roman"/>
          <w:color w:val="000000"/>
        </w:rPr>
        <w:t>STS</w:t>
      </w:r>
      <w:r w:rsidRPr="00754403">
        <w:rPr>
          <w:rFonts w:ascii="標楷體" w:eastAsia="標楷體" w:hAnsi="標楷體" w:cs="Arial" w:hint="eastAsia"/>
          <w:color w:val="000000"/>
        </w:rPr>
        <w:t>與工程教育基本課題</w:t>
      </w:r>
    </w:p>
    <w:p w:rsidR="00D61B94" w:rsidRPr="00754403" w:rsidRDefault="00D61B94" w:rsidP="00D61B94">
      <w:pPr>
        <w:rPr>
          <w:rFonts w:ascii="標楷體" w:eastAsia="標楷體" w:hAnsi="標楷體"/>
        </w:rPr>
      </w:pPr>
      <w:r w:rsidRPr="00754403">
        <w:rPr>
          <w:rFonts w:ascii="標楷體" w:eastAsia="標楷體" w:hAnsi="標楷體" w:hint="eastAsia"/>
        </w:rPr>
        <w:t>演講者：</w:t>
      </w:r>
      <w:r w:rsidRPr="00754403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754403">
        <w:rPr>
          <w:rFonts w:ascii="標楷體" w:eastAsia="標楷體" w:hAnsi="標楷體" w:cs="Times New Roman"/>
          <w:color w:val="000000"/>
        </w:rPr>
        <w:t>&amp;STM</w:t>
      </w:r>
      <w:r w:rsidRPr="00754403">
        <w:rPr>
          <w:rFonts w:ascii="標楷體" w:eastAsia="標楷體" w:hAnsi="標楷體" w:cs="Arial" w:hint="eastAsia"/>
          <w:color w:val="000000"/>
        </w:rPr>
        <w:t>中心）</w:t>
      </w:r>
    </w:p>
    <w:p w:rsidR="00D61B94" w:rsidRPr="00754403" w:rsidRDefault="00D61B94" w:rsidP="00D61B94">
      <w:pPr>
        <w:pStyle w:val="Default"/>
        <w:rPr>
          <w:rFonts w:ascii="標楷體" w:eastAsia="標楷體" w:hAnsi="標楷體"/>
        </w:rPr>
      </w:pPr>
      <w:r w:rsidRPr="00754403">
        <w:rPr>
          <w:rFonts w:ascii="標楷體" w:eastAsia="標楷體" w:hAnsi="標楷體" w:hint="eastAsia"/>
        </w:rPr>
        <w:t>演講心得：</w:t>
      </w:r>
    </w:p>
    <w:p w:rsidR="00DD627E" w:rsidRPr="00754403" w:rsidRDefault="00D9097A">
      <w:pPr>
        <w:rPr>
          <w:rFonts w:ascii="標楷體" w:eastAsia="標楷體" w:hAnsi="標楷體"/>
          <w:szCs w:val="24"/>
        </w:rPr>
      </w:pPr>
      <w:hyperlink r:id="rId6" w:tooltip="STS" w:history="1">
        <w:r w:rsidR="00D61B94"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STS</w:t>
        </w:r>
      </w:hyperlink>
      <w:r w:rsidR="00D61B94" w:rsidRPr="00754403">
        <w:rPr>
          <w:rFonts w:ascii="標楷體" w:eastAsia="標楷體" w:hAnsi="標楷體" w:hint="eastAsia"/>
          <w:szCs w:val="24"/>
        </w:rPr>
        <w:t>是一個跨學科的</w:t>
      </w:r>
      <w:hyperlink r:id="rId7" w:tooltip="研究" w:history="1">
        <w:r w:rsidR="00D61B94"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研究</w:t>
        </w:r>
      </w:hyperlink>
      <w:hyperlink r:id="rId8" w:tooltip="領域" w:history="1">
        <w:r w:rsidR="00D61B94"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領域</w:t>
        </w:r>
      </w:hyperlink>
      <w:r w:rsidR="00D61B94" w:rsidRPr="00754403">
        <w:rPr>
          <w:rFonts w:ascii="標楷體" w:eastAsia="標楷體" w:hAnsi="標楷體" w:hint="eastAsia"/>
          <w:szCs w:val="24"/>
        </w:rPr>
        <w:t>。 它的原文稱法不只一個, 最常見的是Science, Technology and Society(</w:t>
      </w:r>
      <w:r w:rsidR="00D61B94" w:rsidRPr="00754403">
        <w:rPr>
          <w:rFonts w:ascii="標楷體" w:eastAsia="標楷體" w:hAnsi="標楷體" w:hint="eastAsia"/>
          <w:color w:val="000000" w:themeColor="text1"/>
          <w:szCs w:val="24"/>
        </w:rPr>
        <w:t>科學</w:t>
      </w:r>
      <w:r w:rsidR="00D61B94" w:rsidRPr="00754403">
        <w:rPr>
          <w:rFonts w:ascii="標楷體" w:eastAsia="標楷體" w:hAnsi="標楷體" w:hint="eastAsia"/>
          <w:szCs w:val="24"/>
        </w:rPr>
        <w:t xml:space="preserve">, </w:t>
      </w:r>
      <w:hyperlink r:id="rId9" w:tooltip="技術" w:history="1">
        <w:r w:rsidR="00D61B94"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技術</w:t>
        </w:r>
      </w:hyperlink>
      <w:r w:rsidR="00D61B94" w:rsidRPr="00754403">
        <w:rPr>
          <w:rFonts w:ascii="標楷體" w:eastAsia="標楷體" w:hAnsi="標楷體" w:hint="eastAsia"/>
          <w:szCs w:val="24"/>
        </w:rPr>
        <w:t>與</w:t>
      </w:r>
      <w:hyperlink r:id="rId10" w:tooltip="社會" w:history="1">
        <w:r w:rsidR="00D61B94"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社會</w:t>
        </w:r>
      </w:hyperlink>
      <w:r w:rsidR="00D61B94" w:rsidRPr="00754403">
        <w:rPr>
          <w:rFonts w:ascii="標楷體" w:eastAsia="標楷體" w:hAnsi="標楷體" w:hint="eastAsia"/>
          <w:szCs w:val="24"/>
        </w:rPr>
        <w:t>), 或者像是</w:t>
      </w:r>
      <w:hyperlink r:id="rId11" w:tooltip="Science and Technology Studies" w:history="1">
        <w:r w:rsidR="00D61B94"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Science and Technology Studies</w:t>
        </w:r>
      </w:hyperlink>
      <w:r w:rsidR="00D61B94" w:rsidRPr="00754403">
        <w:rPr>
          <w:rFonts w:ascii="標楷體" w:eastAsia="標楷體" w:hAnsi="標楷體" w:hint="eastAsia"/>
          <w:szCs w:val="24"/>
        </w:rPr>
        <w:t>(科學與技術研究)等等。</w:t>
      </w:r>
    </w:p>
    <w:p w:rsidR="00E64ADF" w:rsidRPr="00754403" w:rsidRDefault="00DD627E">
      <w:pPr>
        <w:rPr>
          <w:rFonts w:ascii="標楷體" w:eastAsia="標楷體" w:hAnsi="標楷體"/>
          <w:szCs w:val="24"/>
        </w:rPr>
      </w:pPr>
      <w:r w:rsidRPr="00754403">
        <w:rPr>
          <w:rFonts w:ascii="標楷體" w:eastAsia="標楷體" w:hAnsi="標楷體" w:hint="eastAsia"/>
          <w:szCs w:val="24"/>
        </w:rPr>
        <w:t>對於很多不是學理工的人來說, 一聽到科技, 常常聯想到的是那些創新的, 所謂的&lt;高科技&gt;(hi-tech),</w:t>
      </w:r>
      <w:r w:rsidR="00754403">
        <w:rPr>
          <w:rFonts w:ascii="標楷體" w:eastAsia="標楷體" w:hAnsi="標楷體" w:hint="eastAsia"/>
          <w:szCs w:val="24"/>
        </w:rPr>
        <w:t>會覺得離他們以及他們的生活非常遙遠，然而在大多數人的日常生活中，其實早已應用到更多的&lt;使用中的科技&gt;(technology-in-use)</w:t>
      </w:r>
      <w:r w:rsidRPr="00754403">
        <w:rPr>
          <w:rFonts w:ascii="標楷體" w:eastAsia="標楷體" w:hAnsi="標楷體" w:hint="eastAsia"/>
          <w:szCs w:val="24"/>
        </w:rPr>
        <w:t>。這樣的提法至少有兩層意義</w:t>
      </w:r>
      <w:r w:rsidR="00754403">
        <w:rPr>
          <w:rFonts w:ascii="標楷體" w:eastAsia="標楷體" w:hAnsi="標楷體" w:hint="eastAsia"/>
          <w:szCs w:val="24"/>
        </w:rPr>
        <w:t>,</w:t>
      </w:r>
      <w:r w:rsidRPr="00754403">
        <w:rPr>
          <w:rFonts w:ascii="標楷體" w:eastAsia="標楷體" w:hAnsi="標楷體" w:hint="eastAsia"/>
          <w:szCs w:val="24"/>
        </w:rPr>
        <w:t>首先, 科技並不像有人些想像的那麼遙不可及。其次, 普遍且大量應用於日常生活中的技術(即使用中的科技), 對於人類生活的</w:t>
      </w:r>
      <w:hyperlink r:id="rId12" w:tooltip="影響" w:history="1">
        <w:r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影響</w:t>
        </w:r>
      </w:hyperlink>
      <w:r w:rsidRPr="00754403">
        <w:rPr>
          <w:rFonts w:ascii="標楷體" w:eastAsia="標楷體" w:hAnsi="標楷體" w:hint="eastAsia"/>
          <w:szCs w:val="24"/>
        </w:rPr>
        <w:t>與關聯, 可能會比那些創新的高科技還要來得重大與密切。</w:t>
      </w:r>
    </w:p>
    <w:p w:rsidR="00DD627E" w:rsidRPr="00754403" w:rsidRDefault="00DD627E">
      <w:pPr>
        <w:rPr>
          <w:rFonts w:ascii="標楷體" w:eastAsia="標楷體" w:hAnsi="標楷體"/>
          <w:szCs w:val="24"/>
        </w:rPr>
      </w:pPr>
      <w:r w:rsidRPr="00754403">
        <w:rPr>
          <w:rFonts w:ascii="標楷體" w:eastAsia="標楷體" w:hAnsi="標楷體" w:hint="eastAsia"/>
          <w:szCs w:val="24"/>
        </w:rPr>
        <w:t>何謂工程倫理!?</w:t>
      </w:r>
    </w:p>
    <w:p w:rsidR="00DD627E" w:rsidRPr="00754403" w:rsidRDefault="00DD627E">
      <w:pPr>
        <w:rPr>
          <w:rFonts w:ascii="標楷體" w:eastAsia="標楷體" w:hAnsi="標楷體"/>
          <w:szCs w:val="24"/>
        </w:rPr>
      </w:pPr>
      <w:r w:rsidRPr="00754403">
        <w:rPr>
          <w:rFonts w:ascii="標楷體" w:eastAsia="標楷體" w:hAnsi="標楷體" w:hint="eastAsia"/>
          <w:szCs w:val="24"/>
        </w:rPr>
        <w:t>由於『工程』著重</w:t>
      </w:r>
      <w:hyperlink r:id="rId13" w:tooltip="應用" w:history="1">
        <w:r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應用</w:t>
        </w:r>
      </w:hyperlink>
      <w:r w:rsidRPr="00754403">
        <w:rPr>
          <w:rFonts w:ascii="標楷體" w:eastAsia="標楷體" w:hAnsi="標楷體" w:hint="eastAsia"/>
          <w:szCs w:val="24"/>
        </w:rPr>
        <w:t>，常直接影響到使用的人、使用的</w:t>
      </w:r>
      <w:hyperlink r:id="rId14" w:tooltip="環境" w:history="1">
        <w:r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環境</w:t>
        </w:r>
      </w:hyperlink>
      <w:r w:rsidRPr="00754403">
        <w:rPr>
          <w:rFonts w:ascii="標楷體" w:eastAsia="標楷體" w:hAnsi="標楷體" w:hint="eastAsia"/>
          <w:szCs w:val="24"/>
        </w:rPr>
        <w:t>；又因其應用上極度的</w:t>
      </w:r>
      <w:hyperlink r:id="rId15" w:tooltip="普遍性" w:history="1">
        <w:r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普遍性</w:t>
        </w:r>
      </w:hyperlink>
      <w:r w:rsidRPr="00754403">
        <w:rPr>
          <w:rFonts w:ascii="標楷體" w:eastAsia="標楷體" w:hAnsi="標楷體" w:hint="eastAsia"/>
          <w:szCs w:val="24"/>
        </w:rPr>
        <w:t>，使影響層面既深且廣；加上『產品』的</w:t>
      </w:r>
      <w:hyperlink r:id="rId16" w:tooltip="技術" w:history="1">
        <w:r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技術</w:t>
        </w:r>
      </w:hyperlink>
      <w:r w:rsidRPr="00754403">
        <w:rPr>
          <w:rFonts w:ascii="標楷體" w:eastAsia="標楷體" w:hAnsi="標楷體" w:hint="eastAsia"/>
          <w:szCs w:val="24"/>
        </w:rPr>
        <w:t>內涵，非一般人所知所問，一般</w:t>
      </w:r>
      <w:hyperlink r:id="rId17" w:tooltip="大眾" w:history="1">
        <w:r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大眾</w:t>
        </w:r>
      </w:hyperlink>
      <w:r w:rsidRPr="00754403">
        <w:rPr>
          <w:rFonts w:ascii="標楷體" w:eastAsia="標楷體" w:hAnsi="標楷體" w:hint="eastAsia"/>
          <w:szCs w:val="24"/>
        </w:rPr>
        <w:t>，</w:t>
      </w:r>
      <w:hyperlink r:id="rId18" w:tooltip="甚或" w:history="1">
        <w:r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甚或</w:t>
        </w:r>
      </w:hyperlink>
      <w:r w:rsidRPr="00754403">
        <w:rPr>
          <w:rFonts w:ascii="標楷體" w:eastAsia="標楷體" w:hAnsi="標楷體" w:hint="eastAsia"/>
          <w:szCs w:val="24"/>
        </w:rPr>
        <w:t>公司老闆，只能依賴</w:t>
      </w:r>
      <w:hyperlink r:id="rId19" w:tooltip="工程師" w:history="1">
        <w:r w:rsidRPr="00754403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工程師</w:t>
        </w:r>
      </w:hyperlink>
      <w:r w:rsidRPr="00754403">
        <w:rPr>
          <w:rFonts w:ascii="標楷體" w:eastAsia="標楷體" w:hAnsi="標楷體" w:hint="eastAsia"/>
          <w:szCs w:val="24"/>
        </w:rPr>
        <w:t>之誠實、用心。故在外界給予特別期許之時，工程專業人員也高興有</w:t>
      </w:r>
      <w:proofErr w:type="gramStart"/>
      <w:r w:rsidRPr="00754403">
        <w:rPr>
          <w:rFonts w:ascii="標楷體" w:eastAsia="標楷體" w:hAnsi="標楷體" w:hint="eastAsia"/>
          <w:szCs w:val="24"/>
        </w:rPr>
        <w:t>一</w:t>
      </w:r>
      <w:proofErr w:type="gramEnd"/>
      <w:r w:rsidRPr="00754403">
        <w:rPr>
          <w:rFonts w:ascii="標楷體" w:eastAsia="標楷體" w:hAnsi="標楷體" w:hint="eastAsia"/>
          <w:szCs w:val="24"/>
        </w:rPr>
        <w:t>規範引導，以使『工程』成為可敬的專業，『工程師』成為可敬的專業人員。</w:t>
      </w:r>
    </w:p>
    <w:p w:rsidR="00754403" w:rsidRDefault="000147A5">
      <w:pPr>
        <w:rPr>
          <w:rFonts w:ascii="標楷體" w:eastAsia="標楷體" w:hAnsi="標楷體" w:hint="eastAsia"/>
          <w:szCs w:val="24"/>
        </w:rPr>
      </w:pPr>
      <w:r w:rsidRPr="00754403">
        <w:rPr>
          <w:rFonts w:ascii="標楷體" w:eastAsia="標楷體" w:hAnsi="標楷體" w:hint="eastAsia"/>
          <w:szCs w:val="24"/>
        </w:rPr>
        <w:t>在演講中，老師問到專業是什麼？我能想到的就是專業技術、相關知識而已，接著老師便說：這是不對的，除了這兩項之外，更重要的是在外社會的理性道德與可永續規範的原則</w:t>
      </w:r>
      <w:r w:rsidR="00DD627E" w:rsidRPr="00754403">
        <w:rPr>
          <w:rFonts w:ascii="標楷體" w:eastAsia="標楷體" w:hAnsi="標楷體" w:hint="eastAsia"/>
          <w:szCs w:val="24"/>
        </w:rPr>
        <w:t>；否則什麼事都能被稱為專業了</w:t>
      </w:r>
      <w:r w:rsidR="009F4A6A" w:rsidRPr="00754403">
        <w:rPr>
          <w:rFonts w:ascii="標楷體" w:eastAsia="標楷體" w:hAnsi="標楷體" w:hint="eastAsia"/>
          <w:szCs w:val="24"/>
        </w:rPr>
        <w:t>。</w:t>
      </w:r>
      <w:r w:rsidR="00BB0013" w:rsidRPr="00754403">
        <w:rPr>
          <w:rFonts w:ascii="標楷體" w:eastAsia="標楷體" w:hAnsi="標楷體" w:hint="eastAsia"/>
          <w:szCs w:val="24"/>
        </w:rPr>
        <w:t>老師還提到因交通事故</w:t>
      </w:r>
      <w:r w:rsidR="00CE0631" w:rsidRPr="00754403">
        <w:rPr>
          <w:rFonts w:ascii="標楷體" w:eastAsia="標楷體" w:hAnsi="標楷體" w:hint="eastAsia"/>
          <w:szCs w:val="24"/>
        </w:rPr>
        <w:t>死亡與受傷的人數並和因癌症死亡人數來做比較，也提到她在美國居住九年才目睹過兩次車禍，而才回台灣幾個月卻每</w:t>
      </w:r>
      <w:proofErr w:type="gramStart"/>
      <w:r w:rsidR="00CE0631" w:rsidRPr="00754403">
        <w:rPr>
          <w:rFonts w:ascii="標楷體" w:eastAsia="標楷體" w:hAnsi="標楷體" w:hint="eastAsia"/>
          <w:szCs w:val="24"/>
        </w:rPr>
        <w:t>個</w:t>
      </w:r>
      <w:proofErr w:type="gramEnd"/>
      <w:r w:rsidR="00CE0631" w:rsidRPr="00754403">
        <w:rPr>
          <w:rFonts w:ascii="標楷體" w:eastAsia="標楷體" w:hAnsi="標楷體" w:hint="eastAsia"/>
          <w:szCs w:val="24"/>
        </w:rPr>
        <w:t>禮拜都能看到車禍發生</w:t>
      </w:r>
      <w:r w:rsidR="00754403" w:rsidRPr="00754403">
        <w:rPr>
          <w:rFonts w:ascii="標楷體" w:eastAsia="標楷體" w:hAnsi="標楷體" w:hint="eastAsia"/>
          <w:szCs w:val="24"/>
        </w:rPr>
        <w:t>，由此可見兩地的交通安全教育及駕駛人的素養是有非常大的差異。</w:t>
      </w:r>
    </w:p>
    <w:p w:rsidR="00D36A8A" w:rsidRPr="00754403" w:rsidRDefault="00D36A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過這次演講，對於上這門課的認知越來越清楚，除了認識自身的專業能力定義，同時也瞭解在工業上對大自然所造成的毀壞與汙染，也能試著運用無汙染和諧的方式來增進我們的科技，讓我們能永續無煩惱的居住在地球。</w:t>
      </w:r>
    </w:p>
    <w:sectPr w:rsidR="00D36A8A" w:rsidRPr="00754403" w:rsidSect="00E64A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B0" w:rsidRDefault="007062B0" w:rsidP="00754403">
      <w:r>
        <w:separator/>
      </w:r>
    </w:p>
  </w:endnote>
  <w:endnote w:type="continuationSeparator" w:id="0">
    <w:p w:rsidR="007062B0" w:rsidRDefault="007062B0" w:rsidP="0075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B0" w:rsidRDefault="007062B0" w:rsidP="00754403">
      <w:r>
        <w:separator/>
      </w:r>
    </w:p>
  </w:footnote>
  <w:footnote w:type="continuationSeparator" w:id="0">
    <w:p w:rsidR="007062B0" w:rsidRDefault="007062B0" w:rsidP="00754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B94"/>
    <w:rsid w:val="000147A5"/>
    <w:rsid w:val="007062B0"/>
    <w:rsid w:val="00754403"/>
    <w:rsid w:val="009F4A6A"/>
    <w:rsid w:val="00BB0013"/>
    <w:rsid w:val="00CE0631"/>
    <w:rsid w:val="00D36A8A"/>
    <w:rsid w:val="00D61B94"/>
    <w:rsid w:val="00D732D0"/>
    <w:rsid w:val="00D9097A"/>
    <w:rsid w:val="00DD627E"/>
    <w:rsid w:val="00E6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B9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D61B9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54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5440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54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5440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knowledge.yahoo.com/question/question?qid=1608110903806" TargetMode="External"/><Relationship Id="rId13" Type="http://schemas.openxmlformats.org/officeDocument/2006/relationships/hyperlink" Target="http://tw.knowledge.yahoo.com/question/question?qid=1008042010248" TargetMode="External"/><Relationship Id="rId18" Type="http://schemas.openxmlformats.org/officeDocument/2006/relationships/hyperlink" Target="http://tw.knowledge.yahoo.com/question/question?qid=100804201024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tw.knowledge.yahoo.com/question/question?qid=1608110903806" TargetMode="External"/><Relationship Id="rId12" Type="http://schemas.openxmlformats.org/officeDocument/2006/relationships/hyperlink" Target="http://tw.knowledge.yahoo.com/question/question?qid=1608110903806" TargetMode="External"/><Relationship Id="rId17" Type="http://schemas.openxmlformats.org/officeDocument/2006/relationships/hyperlink" Target="http://tw.knowledge.yahoo.com/question/question?qid=10080420102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w.knowledge.yahoo.com/question/question?qid=100804201024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w.knowledge.yahoo.com/question/question?qid=1608110903806" TargetMode="External"/><Relationship Id="rId11" Type="http://schemas.openxmlformats.org/officeDocument/2006/relationships/hyperlink" Target="http://tw.knowledge.yahoo.com/question/question?qid=160811090380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tw.knowledge.yahoo.com/question/question?qid=1008042010248" TargetMode="External"/><Relationship Id="rId10" Type="http://schemas.openxmlformats.org/officeDocument/2006/relationships/hyperlink" Target="http://tw.knowledge.yahoo.com/question/question?qid=1608110903806" TargetMode="External"/><Relationship Id="rId19" Type="http://schemas.openxmlformats.org/officeDocument/2006/relationships/hyperlink" Target="http://tw.knowledge.yahoo.com/question/question?qid=10080420102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w.knowledge.yahoo.com/question/question?qid=1608110903806" TargetMode="External"/><Relationship Id="rId14" Type="http://schemas.openxmlformats.org/officeDocument/2006/relationships/hyperlink" Target="http://tw.knowledge.yahoo.com/question/question?qid=100804201024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1836</Characters>
  <Application>Microsoft Office Word</Application>
  <DocSecurity>0</DocSecurity>
  <Lines>15</Lines>
  <Paragraphs>4</Paragraphs>
  <ScaleCrop>false</ScaleCrop>
  <Company>Sky123.Org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2012-10-10T14:12:00Z</dcterms:created>
  <dcterms:modified xsi:type="dcterms:W3CDTF">2012-10-10T15:11:00Z</dcterms:modified>
</cp:coreProperties>
</file>