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3A" w:rsidRPr="006872D6" w:rsidRDefault="002C613A" w:rsidP="006872D6">
      <w:pPr>
        <w:jc w:val="center"/>
        <w:rPr>
          <w:rFonts w:ascii="標楷體" w:eastAsia="標楷體" w:hAnsi="標楷體" w:cs="標楷體"/>
          <w:b/>
          <w:bCs/>
          <w:sz w:val="28"/>
          <w:szCs w:val="28"/>
        </w:rPr>
      </w:pPr>
      <w:r w:rsidRPr="006872D6">
        <w:rPr>
          <w:rFonts w:ascii="標楷體" w:eastAsia="標楷體" w:hAnsi="標楷體" w:cs="標楷體" w:hint="eastAsia"/>
          <w:b/>
          <w:bCs/>
          <w:sz w:val="28"/>
          <w:szCs w:val="28"/>
        </w:rPr>
        <w:t>演講心得</w:t>
      </w:r>
      <w:r w:rsidRPr="006872D6">
        <w:rPr>
          <w:rFonts w:ascii="標楷體" w:eastAsia="標楷體" w:hAnsi="標楷體" w:cs="標楷體"/>
          <w:b/>
          <w:bCs/>
          <w:sz w:val="28"/>
          <w:szCs w:val="28"/>
        </w:rPr>
        <w:t>(10</w:t>
      </w:r>
      <w:r w:rsidRPr="006872D6">
        <w:rPr>
          <w:rFonts w:ascii="標楷體" w:eastAsia="標楷體" w:hAnsi="標楷體" w:cs="標楷體" w:hint="eastAsia"/>
          <w:b/>
          <w:bCs/>
          <w:sz w:val="28"/>
          <w:szCs w:val="28"/>
        </w:rPr>
        <w:t>月</w:t>
      </w:r>
      <w:r>
        <w:rPr>
          <w:rFonts w:ascii="標楷體" w:eastAsia="標楷體" w:hAnsi="標楷體" w:cs="標楷體"/>
          <w:b/>
          <w:bCs/>
          <w:sz w:val="28"/>
          <w:szCs w:val="28"/>
        </w:rPr>
        <w:t>24</w:t>
      </w:r>
      <w:r w:rsidRPr="006872D6">
        <w:rPr>
          <w:rFonts w:ascii="標楷體" w:eastAsia="標楷體" w:hAnsi="標楷體" w:cs="標楷體" w:hint="eastAsia"/>
          <w:b/>
          <w:bCs/>
          <w:sz w:val="28"/>
          <w:szCs w:val="28"/>
        </w:rPr>
        <w:t>日</w:t>
      </w:r>
      <w:r w:rsidRPr="006872D6">
        <w:rPr>
          <w:rFonts w:ascii="標楷體" w:eastAsia="標楷體" w:hAnsi="標楷體" w:cs="標楷體"/>
          <w:b/>
          <w:bCs/>
          <w:sz w:val="28"/>
          <w:szCs w:val="28"/>
        </w:rPr>
        <w:t>)</w:t>
      </w:r>
    </w:p>
    <w:p w:rsidR="002C613A" w:rsidRPr="003E5DF9" w:rsidRDefault="002C613A" w:rsidP="003E5DF9">
      <w:pPr>
        <w:ind w:firstLineChars="1200" w:firstLine="2880"/>
        <w:rPr>
          <w:rFonts w:ascii="標楷體" w:eastAsia="標楷體" w:hAnsi="標楷體" w:cs="Times New Roman"/>
        </w:rPr>
      </w:pPr>
      <w:r>
        <w:rPr>
          <w:rFonts w:ascii="標楷體" w:eastAsia="標楷體" w:hAnsi="標楷體" w:cs="標楷體" w:hint="eastAsia"/>
        </w:rPr>
        <w:t>車輛</w:t>
      </w:r>
      <w:r w:rsidRPr="003E5DF9">
        <w:rPr>
          <w:rFonts w:ascii="標楷體" w:eastAsia="標楷體" w:hAnsi="標楷體" w:cs="標楷體" w:hint="eastAsia"/>
        </w:rPr>
        <w:t>三甲</w:t>
      </w:r>
      <w:r>
        <w:rPr>
          <w:rFonts w:ascii="標楷體" w:eastAsia="標楷體" w:hAnsi="標楷體" w:cs="標楷體"/>
        </w:rPr>
        <w:t xml:space="preserve"> 49915031  </w:t>
      </w:r>
      <w:r>
        <w:rPr>
          <w:rFonts w:ascii="標楷體" w:eastAsia="標楷體" w:hAnsi="標楷體" w:cs="標楷體" w:hint="eastAsia"/>
        </w:rPr>
        <w:t>呂承澤</w:t>
      </w:r>
    </w:p>
    <w:p w:rsidR="002C613A" w:rsidRPr="006872D6" w:rsidRDefault="002C613A">
      <w:pPr>
        <w:rPr>
          <w:rFonts w:ascii="標楷體" w:eastAsia="標楷體" w:hAnsi="標楷體" w:cs="Times New Roman"/>
        </w:rPr>
      </w:pPr>
      <w:r w:rsidRPr="006872D6">
        <w:rPr>
          <w:rFonts w:ascii="標楷體" w:eastAsia="標楷體" w:hAnsi="標楷體" w:cs="標楷體" w:hint="eastAsia"/>
        </w:rPr>
        <w:t>演講主題：</w:t>
      </w:r>
      <w:r w:rsidRPr="006872D6">
        <w:rPr>
          <w:rFonts w:ascii="Times New Roman" w:eastAsia="華康儷楷書" w:hAnsi="Times New Roman" w:cs="Times New Roman"/>
          <w:color w:val="000000"/>
        </w:rPr>
        <w:t>STS</w:t>
      </w:r>
      <w:r w:rsidRPr="006872D6">
        <w:rPr>
          <w:rFonts w:ascii="標楷體" w:eastAsia="標楷體" w:hAnsi="標楷體" w:cs="標楷體" w:hint="eastAsia"/>
          <w:color w:val="000000"/>
        </w:rPr>
        <w:t>與工程教育基本課題</w:t>
      </w:r>
    </w:p>
    <w:p w:rsidR="002C613A" w:rsidRPr="00D46FCA" w:rsidRDefault="002C613A">
      <w:pPr>
        <w:rPr>
          <w:rFonts w:ascii="標楷體" w:eastAsia="標楷體" w:hAnsi="標楷體" w:cs="標楷體"/>
          <w:color w:val="000000"/>
        </w:rPr>
      </w:pPr>
      <w:r w:rsidRPr="006872D6">
        <w:rPr>
          <w:rFonts w:ascii="標楷體" w:eastAsia="標楷體" w:hAnsi="標楷體" w:cs="標楷體" w:hint="eastAsia"/>
        </w:rPr>
        <w:t>演講者：</w:t>
      </w:r>
      <w:r w:rsidRPr="00D46FCA">
        <w:rPr>
          <w:rFonts w:ascii="標楷體" w:eastAsia="標楷體" w:hAnsi="標楷體" w:cs="標楷體" w:hint="eastAsia"/>
          <w:color w:val="000000"/>
        </w:rPr>
        <w:t>洪文玲</w:t>
      </w:r>
      <w:r w:rsidRPr="00D46FCA">
        <w:rPr>
          <w:rFonts w:ascii="標楷體" w:eastAsia="標楷體" w:hAnsi="標楷體" w:cs="標楷體"/>
          <w:color w:val="000000"/>
        </w:rPr>
        <w:t xml:space="preserve"> </w:t>
      </w:r>
      <w:r w:rsidRPr="00D46FCA">
        <w:rPr>
          <w:rFonts w:ascii="標楷體" w:eastAsia="標楷體" w:hAnsi="標楷體" w:cs="標楷體" w:hint="eastAsia"/>
          <w:color w:val="000000"/>
        </w:rPr>
        <w:t>助理教授</w:t>
      </w:r>
      <w:r w:rsidRPr="00D46FCA">
        <w:rPr>
          <w:rFonts w:ascii="標楷體" w:eastAsia="標楷體" w:hAnsi="標楷體" w:cs="標楷體"/>
          <w:color w:val="000000"/>
        </w:rPr>
        <w:t>(</w:t>
      </w:r>
      <w:r w:rsidRPr="00D46FCA">
        <w:rPr>
          <w:rFonts w:ascii="標楷體" w:eastAsia="標楷體" w:hAnsi="標楷體" w:cs="標楷體" w:hint="eastAsia"/>
          <w:color w:val="000000"/>
        </w:rPr>
        <w:t>高雄海洋科技大學造船工程系</w:t>
      </w:r>
      <w:r w:rsidRPr="00D46FCA">
        <w:rPr>
          <w:rFonts w:ascii="標楷體" w:eastAsia="標楷體" w:hAnsi="標楷體" w:cs="標楷體"/>
          <w:color w:val="000000"/>
        </w:rPr>
        <w:t>)</w:t>
      </w:r>
    </w:p>
    <w:p w:rsidR="002C613A" w:rsidRDefault="002C613A">
      <w:pPr>
        <w:rPr>
          <w:rFonts w:ascii="標楷體" w:eastAsia="標楷體" w:hAnsi="標楷體" w:cs="Times New Roman"/>
        </w:rPr>
      </w:pPr>
      <w:r w:rsidRPr="006872D6">
        <w:rPr>
          <w:rFonts w:ascii="標楷體" w:eastAsia="標楷體" w:hAnsi="標楷體" w:cs="標楷體" w:hint="eastAsia"/>
        </w:rPr>
        <w:t>演講心得：</w:t>
      </w:r>
      <w:bookmarkStart w:id="0" w:name="_GoBack"/>
      <w:bookmarkEnd w:id="0"/>
    </w:p>
    <w:p w:rsidR="002C613A" w:rsidRPr="003E5DF9" w:rsidRDefault="002C613A" w:rsidP="003E5DF9">
      <w:pPr>
        <w:autoSpaceDE w:val="0"/>
        <w:autoSpaceDN w:val="0"/>
        <w:adjustRightInd w:val="0"/>
        <w:rPr>
          <w:rFonts w:ascii="標楷體" w:eastAsia="標楷體" w:hAnsi="標楷體" w:cs="Times New Roman"/>
          <w:kern w:val="0"/>
          <w:lang w:val="zh-TW"/>
        </w:rPr>
      </w:pPr>
      <w:r>
        <w:rPr>
          <w:rFonts w:ascii="標楷體" w:eastAsia="標楷體" w:hAnsi="標楷體" w:cs="標楷體" w:hint="eastAsia"/>
          <w:kern w:val="0"/>
          <w:lang w:val="zh-TW"/>
        </w:rPr>
        <w:t>這次工程與社會專題的課程中，主題是說</w:t>
      </w:r>
      <w:r>
        <w:rPr>
          <w:rFonts w:ascii="標楷體" w:eastAsia="標楷體" w:hAnsi="標楷體" w:cs="標楷體"/>
          <w:kern w:val="0"/>
          <w:lang w:val="zh-TW"/>
        </w:rPr>
        <w:t>STS</w:t>
      </w:r>
      <w:r>
        <w:rPr>
          <w:rFonts w:ascii="標楷體" w:eastAsia="標楷體" w:hAnsi="標楷體" w:cs="標楷體" w:hint="eastAsia"/>
          <w:kern w:val="0"/>
          <w:lang w:val="zh-TW"/>
        </w:rPr>
        <w:t>的議題。由於第一次的演講，讓第二次的演講有複習，並加深印象的感覺。演講中說到瓜地馬拉的廁所，讓我們看到我們這裡的生活有多麼的方便，</w:t>
      </w:r>
      <w:r>
        <w:rPr>
          <w:rFonts w:ascii="標楷體" w:eastAsia="標楷體" w:hAnsi="標楷體" w:cs="標楷體" w:hint="eastAsia"/>
          <w:kern w:val="0"/>
        </w:rPr>
        <w:t>把排泄物經過分解，或是利用天然沼氣去堆肥，雇用相對人數去進行挖排泄物，以致於他們的馬桶被叫做無水馬桶，相較於我們這裡的生活環境，真的是差太多了，因為一桶水及一個沒有馬桶蓋的馬桶，沒有衛生紙，相當符合現代環保，因為過多資源會造成許多不必要的浪費，但是如果我覺得是越簡單的東西反而是越符合我們在生活上的需要。</w:t>
      </w:r>
      <w:r>
        <w:rPr>
          <w:rFonts w:ascii="標楷體" w:eastAsia="標楷體" w:hAnsi="標楷體" w:cs="標楷體" w:hint="eastAsia"/>
          <w:kern w:val="0"/>
          <w:lang w:val="zh-TW"/>
        </w:rPr>
        <w:t>演講最後講到三隻小狼的故事。三隻小狼不管怎麼蓋房子，蓋得再好，都還是沒辦法抵擋大壞豬的侵襲。後來用花香蓋的房子讓大壞豬的心情轉好，才結束大壞豬的鬧劇。剛開始看到這故事，還在想是不是三隻小豬進化版，是不是找錯故事了，但最後我才發現內容雖然不太一樣，但感覺就像是上完工程與社會倫理這門課。現在社會中，不管科技再怎麼進步，我們所要滿足的，不是生活上物質所帶來暫時的滿足感，而是能讓人用得方便用得開心，當然這些東西也要合理的被使用，例如</w:t>
      </w:r>
      <w:r>
        <w:rPr>
          <w:rFonts w:ascii="標楷體" w:eastAsia="標楷體" w:hAnsi="標楷體" w:cs="標楷體"/>
          <w:kern w:val="0"/>
          <w:lang w:val="zh-TW"/>
        </w:rPr>
        <w:t>:</w:t>
      </w:r>
      <w:r>
        <w:rPr>
          <w:rFonts w:ascii="標楷體" w:eastAsia="標楷體" w:hAnsi="標楷體" w:cs="標楷體" w:hint="eastAsia"/>
          <w:kern w:val="0"/>
          <w:lang w:val="zh-TW"/>
        </w:rPr>
        <w:t>拼裝車，現在台灣農業還是</w:t>
      </w:r>
      <w:r>
        <w:rPr>
          <w:rFonts w:ascii="標楷體" w:eastAsia="標楷體" w:cs="標楷體" w:hint="eastAsia"/>
          <w:kern w:val="0"/>
          <w:lang w:val="zh-TW"/>
        </w:rPr>
        <w:t>最常見的交通工具台灣的拼裝車鐵牛</w:t>
      </w:r>
      <w:r>
        <w:rPr>
          <w:rFonts w:ascii="標楷體" w:eastAsia="標楷體" w:hAnsi="標楷體" w:cs="標楷體" w:hint="eastAsia"/>
          <w:kern w:val="0"/>
          <w:lang w:val="zh-TW"/>
        </w:rPr>
        <w:t>，他很實用方便並且客製化，但</w:t>
      </w:r>
      <w:r>
        <w:rPr>
          <w:rFonts w:ascii="標楷體" w:eastAsia="標楷體" w:hAnsi="標楷體" w:cs="標楷體" w:hint="eastAsia"/>
          <w:kern w:val="0"/>
        </w:rPr>
        <w:t>如果超過它的使用範圍就會有它的危險性存在。</w:t>
      </w:r>
      <w:r>
        <w:rPr>
          <w:rFonts w:ascii="標楷體" w:eastAsia="標楷體" w:cs="標楷體" w:hint="eastAsia"/>
          <w:kern w:val="0"/>
          <w:lang w:val="zh-TW"/>
        </w:rPr>
        <w:t>許多學者為那種交通工具不安全</w:t>
      </w:r>
      <w:r>
        <w:rPr>
          <w:rFonts w:ascii="標楷體" w:eastAsia="標楷體" w:cs="標楷體"/>
          <w:kern w:val="0"/>
          <w:lang w:val="zh-TW"/>
        </w:rPr>
        <w:t>,</w:t>
      </w:r>
      <w:r>
        <w:rPr>
          <w:rFonts w:ascii="標楷體" w:eastAsia="標楷體" w:cs="標楷體" w:hint="eastAsia"/>
          <w:kern w:val="0"/>
          <w:lang w:val="zh-TW"/>
        </w:rPr>
        <w:t>不專業</w:t>
      </w:r>
      <w:r>
        <w:rPr>
          <w:rFonts w:ascii="標楷體" w:eastAsia="標楷體" w:cs="標楷體"/>
          <w:kern w:val="0"/>
          <w:lang w:val="zh-TW"/>
        </w:rPr>
        <w:t>,</w:t>
      </w:r>
      <w:r>
        <w:rPr>
          <w:rFonts w:ascii="標楷體" w:eastAsia="標楷體" w:cs="標楷體" w:hint="eastAsia"/>
          <w:kern w:val="0"/>
          <w:lang w:val="zh-TW"/>
        </w:rPr>
        <w:t>甚至沒有保障</w:t>
      </w:r>
      <w:r>
        <w:rPr>
          <w:rFonts w:ascii="標楷體" w:eastAsia="標楷體" w:cs="標楷體"/>
          <w:kern w:val="0"/>
          <w:lang w:val="zh-TW"/>
        </w:rPr>
        <w:t>,</w:t>
      </w:r>
      <w:r>
        <w:rPr>
          <w:rFonts w:ascii="標楷體" w:eastAsia="標楷體" w:cs="標楷體" w:hint="eastAsia"/>
          <w:kern w:val="0"/>
          <w:lang w:val="zh-TW"/>
        </w:rPr>
        <w:t>雖然它沒有牌照不需要驗車</w:t>
      </w:r>
      <w:r>
        <w:rPr>
          <w:rFonts w:ascii="標楷體" w:eastAsia="標楷體" w:cs="標楷體"/>
          <w:kern w:val="0"/>
          <w:lang w:val="zh-TW"/>
        </w:rPr>
        <w:t xml:space="preserve"> </w:t>
      </w:r>
      <w:r>
        <w:rPr>
          <w:rFonts w:ascii="標楷體" w:eastAsia="標楷體" w:cs="標楷體" w:hint="eastAsia"/>
          <w:kern w:val="0"/>
          <w:lang w:val="zh-TW"/>
        </w:rPr>
        <w:t>不需要繳稅金</w:t>
      </w:r>
      <w:r>
        <w:rPr>
          <w:rFonts w:ascii="標楷體" w:eastAsia="標楷體" w:cs="標楷體"/>
          <w:kern w:val="0"/>
          <w:lang w:val="zh-TW"/>
        </w:rPr>
        <w:t>,</w:t>
      </w:r>
      <w:r>
        <w:rPr>
          <w:rFonts w:ascii="標楷體" w:eastAsia="標楷體" w:cs="標楷體" w:hint="eastAsia"/>
          <w:kern w:val="0"/>
          <w:lang w:val="zh-TW"/>
        </w:rPr>
        <w:t>但使用那些農民會把那種交通工具開到高速公路上</w:t>
      </w:r>
      <w:r>
        <w:rPr>
          <w:rFonts w:ascii="標楷體" w:eastAsia="標楷體" w:cs="標楷體"/>
          <w:kern w:val="0"/>
          <w:lang w:val="zh-TW"/>
        </w:rPr>
        <w:t>?</w:t>
      </w:r>
      <w:r>
        <w:rPr>
          <w:rFonts w:ascii="標楷體" w:eastAsia="標楷體" w:cs="標楷體" w:hint="eastAsia"/>
          <w:kern w:val="0"/>
          <w:lang w:val="zh-TW"/>
        </w:rPr>
        <w:t>實際上根本不可能</w:t>
      </w:r>
      <w:r>
        <w:rPr>
          <w:rFonts w:ascii="標楷體" w:eastAsia="標楷體" w:cs="標楷體"/>
          <w:kern w:val="0"/>
          <w:lang w:val="zh-TW"/>
        </w:rPr>
        <w:t>,</w:t>
      </w:r>
      <w:r>
        <w:rPr>
          <w:rFonts w:ascii="標楷體" w:eastAsia="標楷體" w:cs="標楷體" w:hint="eastAsia"/>
          <w:kern w:val="0"/>
          <w:lang w:val="zh-TW"/>
        </w:rPr>
        <w:t>許多人認為它不安全，那是要看他們使用在哪些地方了</w:t>
      </w:r>
      <w:r>
        <w:rPr>
          <w:rFonts w:ascii="標楷體" w:eastAsia="標楷體" w:hAnsi="標楷體" w:cs="標楷體" w:hint="eastAsia"/>
          <w:kern w:val="0"/>
          <w:lang w:val="zh-TW"/>
        </w:rPr>
        <w:t>隨著時代的進步，社會的價值觀也跟著時間的流逝而改變。就像現今社會總是以學歷文憑來評判一個人的才能，卻不知道埋沒了多少天賦異秉的天才。就像考試制度以紙筆分數來判別一個人的專業程度，卻不知道有多少經驗老道的熟練者被無意義的分數壓垮在職場上的信心。一樣的道理，運用在科技上。若要以先進、發達來創造新的未來，那會埋沒掉多少的人性，終究是我們要探討的最後議題。感謝這次老師與遠從高雄來的教授，</w:t>
      </w:r>
      <w:r>
        <w:rPr>
          <w:rFonts w:ascii="標楷體" w:eastAsia="標楷體" w:hAnsi="標楷體" w:cs="標楷體" w:hint="eastAsia"/>
          <w:kern w:val="0"/>
        </w:rPr>
        <w:t>最後老師要離開前也跟我們分享一個結語：讓大家去建立豐富的生命經驗，之所以這就是難題，回想起來，或許覺得這就是此次演講最大的重點概念吧。</w:t>
      </w:r>
    </w:p>
    <w:p w:rsidR="002C613A" w:rsidRPr="003E5DF9" w:rsidRDefault="002C613A">
      <w:pPr>
        <w:rPr>
          <w:rFonts w:ascii="標楷體" w:eastAsia="標楷體" w:hAnsi="標楷體" w:cs="Times New Roman"/>
        </w:rPr>
      </w:pPr>
    </w:p>
    <w:sectPr w:rsidR="002C613A" w:rsidRPr="003E5DF9" w:rsidSect="002F2F08">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72D6"/>
    <w:rsid w:val="002C613A"/>
    <w:rsid w:val="002F2F08"/>
    <w:rsid w:val="003E5DF9"/>
    <w:rsid w:val="006872D6"/>
    <w:rsid w:val="009F2529"/>
    <w:rsid w:val="00A84935"/>
    <w:rsid w:val="00D46F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F08"/>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4831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143</Words>
  <Characters>819</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user</cp:lastModifiedBy>
  <cp:revision>3</cp:revision>
  <dcterms:created xsi:type="dcterms:W3CDTF">2012-10-25T09:15:00Z</dcterms:created>
  <dcterms:modified xsi:type="dcterms:W3CDTF">2012-10-28T12:42:00Z</dcterms:modified>
</cp:coreProperties>
</file>