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F1" w:rsidRPr="006872D6" w:rsidRDefault="00650BF1" w:rsidP="00650BF1">
      <w:pPr>
        <w:jc w:val="center"/>
        <w:rPr>
          <w:rFonts w:ascii="標楷體" w:eastAsia="標楷體" w:hAnsi="標楷體"/>
          <w:b/>
          <w:sz w:val="28"/>
          <w:szCs w:val="28"/>
        </w:rPr>
      </w:pPr>
      <w:r w:rsidRPr="006872D6">
        <w:rPr>
          <w:rFonts w:ascii="標楷體" w:eastAsia="標楷體" w:hAnsi="標楷體" w:hint="eastAsia"/>
          <w:b/>
          <w:sz w:val="28"/>
          <w:szCs w:val="28"/>
        </w:rPr>
        <w:t>演講心得</w:t>
      </w:r>
      <w:r w:rsidRPr="006872D6">
        <w:rPr>
          <w:rFonts w:ascii="標楷體" w:eastAsia="標楷體" w:hAnsi="標楷體"/>
          <w:b/>
          <w:sz w:val="28"/>
          <w:szCs w:val="28"/>
        </w:rPr>
        <w:t>(10</w:t>
      </w:r>
      <w:r w:rsidRPr="006872D6">
        <w:rPr>
          <w:rFonts w:ascii="標楷體" w:eastAsia="標楷體" w:hAnsi="標楷體" w:hint="eastAsia"/>
          <w:b/>
          <w:sz w:val="28"/>
          <w:szCs w:val="28"/>
        </w:rPr>
        <w:t>月</w:t>
      </w:r>
      <w:r>
        <w:rPr>
          <w:rFonts w:ascii="標楷體" w:eastAsia="標楷體" w:hAnsi="標楷體"/>
          <w:b/>
          <w:sz w:val="28"/>
          <w:szCs w:val="28"/>
        </w:rPr>
        <w:t>24</w:t>
      </w:r>
      <w:r w:rsidRPr="006872D6">
        <w:rPr>
          <w:rFonts w:ascii="標楷體" w:eastAsia="標楷體" w:hAnsi="標楷體" w:hint="eastAsia"/>
          <w:b/>
          <w:sz w:val="28"/>
          <w:szCs w:val="28"/>
        </w:rPr>
        <w:t>日</w:t>
      </w:r>
      <w:r w:rsidRPr="006872D6">
        <w:rPr>
          <w:rFonts w:ascii="標楷體" w:eastAsia="標楷體" w:hAnsi="標楷體"/>
          <w:b/>
          <w:sz w:val="28"/>
          <w:szCs w:val="28"/>
        </w:rPr>
        <w:t>)</w:t>
      </w:r>
    </w:p>
    <w:p w:rsidR="00650BF1" w:rsidRDefault="00650BF1" w:rsidP="00650BF1">
      <w:pPr>
        <w:jc w:val="center"/>
        <w:rPr>
          <w:rFonts w:ascii="標楷體" w:eastAsia="標楷體" w:hAnsi="標楷體" w:hint="eastAsia"/>
        </w:rPr>
      </w:pPr>
      <w:r>
        <w:rPr>
          <w:rFonts w:ascii="標楷體" w:eastAsia="標楷體" w:hAnsi="標楷體" w:hint="eastAsia"/>
        </w:rPr>
        <w:t>機械系車輛</w:t>
      </w:r>
      <w:smartTag w:uri="urn:schemas-microsoft-com:office:smarttags" w:element="chmetcnv">
        <w:smartTagPr>
          <w:attr w:name="UnitName" w:val="甲"/>
          <w:attr w:name="SourceValue" w:val="3"/>
          <w:attr w:name="HasSpace" w:val="False"/>
          <w:attr w:name="Negative" w:val="False"/>
          <w:attr w:name="NumberType" w:val="3"/>
          <w:attr w:name="TCSC" w:val="1"/>
        </w:smartTagPr>
        <w:r>
          <w:rPr>
            <w:rFonts w:ascii="標楷體" w:eastAsia="標楷體" w:hAnsi="標楷體" w:hint="eastAsia"/>
          </w:rPr>
          <w:t>三</w:t>
        </w:r>
        <w:r w:rsidRPr="006872D6">
          <w:rPr>
            <w:rFonts w:ascii="標楷體" w:eastAsia="標楷體" w:hAnsi="標楷體" w:hint="eastAsia"/>
          </w:rPr>
          <w:t>甲</w:t>
        </w:r>
      </w:smartTag>
      <w:r>
        <w:rPr>
          <w:rFonts w:ascii="標楷體" w:eastAsia="標楷體" w:hAnsi="標楷體"/>
        </w:rPr>
        <w:t xml:space="preserve"> 499150</w:t>
      </w:r>
      <w:r>
        <w:rPr>
          <w:rFonts w:ascii="標楷體" w:eastAsia="標楷體" w:hAnsi="標楷體" w:hint="eastAsia"/>
        </w:rPr>
        <w:t>40 陳韋志</w:t>
      </w:r>
    </w:p>
    <w:p w:rsidR="00650BF1" w:rsidRPr="006872D6" w:rsidRDefault="00650BF1" w:rsidP="00650BF1">
      <w:pPr>
        <w:jc w:val="center"/>
        <w:rPr>
          <w:rFonts w:ascii="標楷體" w:eastAsia="標楷體" w:hAnsi="標楷體"/>
        </w:rPr>
      </w:pPr>
    </w:p>
    <w:p w:rsidR="00650BF1" w:rsidRPr="006872D6" w:rsidRDefault="00650BF1" w:rsidP="00650BF1">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與工程教育基本課題</w:t>
      </w:r>
    </w:p>
    <w:p w:rsidR="00650BF1" w:rsidRPr="00D46FCA" w:rsidRDefault="00650BF1" w:rsidP="00650BF1">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w:t>
      </w:r>
      <w:r w:rsidRPr="00D46FCA">
        <w:rPr>
          <w:rFonts w:ascii="標楷體" w:eastAsia="標楷體" w:hAnsi="標楷體" w:cs="Arial"/>
          <w:color w:val="000000"/>
        </w:rPr>
        <w:t xml:space="preserve"> </w:t>
      </w:r>
      <w:r w:rsidRPr="00D46FCA">
        <w:rPr>
          <w:rFonts w:ascii="標楷體" w:eastAsia="標楷體" w:hAnsi="標楷體" w:cs="Arial" w:hint="eastAsia"/>
          <w:color w:val="000000"/>
        </w:rPr>
        <w:t>助理教授</w:t>
      </w:r>
      <w:r w:rsidRPr="00D46FCA">
        <w:rPr>
          <w:rFonts w:ascii="標楷體" w:eastAsia="標楷體" w:hAnsi="標楷體" w:cs="Arial"/>
          <w:color w:val="000000"/>
        </w:rPr>
        <w:t>(</w:t>
      </w:r>
      <w:r w:rsidRPr="00D46FCA">
        <w:rPr>
          <w:rFonts w:ascii="標楷體" w:eastAsia="標楷體" w:hAnsi="標楷體" w:cs="Arial" w:hint="eastAsia"/>
          <w:color w:val="000000"/>
        </w:rPr>
        <w:t>高雄海洋科技大學造船工程系</w:t>
      </w:r>
      <w:r w:rsidRPr="00D46FCA">
        <w:rPr>
          <w:rFonts w:ascii="標楷體" w:eastAsia="標楷體" w:hAnsi="標楷體" w:cs="Arial"/>
          <w:color w:val="000000"/>
        </w:rPr>
        <w:t>)</w:t>
      </w:r>
    </w:p>
    <w:p w:rsidR="00650BF1" w:rsidRDefault="00650BF1" w:rsidP="00650BF1">
      <w:pPr>
        <w:rPr>
          <w:rFonts w:ascii="標楷體" w:eastAsia="標楷體" w:hAnsi="標楷體" w:hint="eastAsia"/>
        </w:rPr>
      </w:pPr>
      <w:r w:rsidRPr="006872D6">
        <w:rPr>
          <w:rFonts w:ascii="標楷體" w:eastAsia="標楷體" w:hAnsi="標楷體" w:hint="eastAsia"/>
        </w:rPr>
        <w:t>演講心得：</w:t>
      </w:r>
      <w:bookmarkStart w:id="0" w:name="_GoBack"/>
      <w:bookmarkEnd w:id="0"/>
    </w:p>
    <w:p w:rsidR="00BE0930" w:rsidRDefault="00BE0930" w:rsidP="00650BF1">
      <w:pPr>
        <w:rPr>
          <w:rFonts w:ascii="標楷體" w:eastAsia="標楷體" w:hAnsi="標楷體"/>
        </w:rPr>
      </w:pPr>
    </w:p>
    <w:p w:rsidR="00F87F50" w:rsidRDefault="00650BF1" w:rsidP="00BE0930">
      <w:pPr>
        <w:ind w:firstLineChars="200" w:firstLine="480"/>
        <w:jc w:val="both"/>
        <w:rPr>
          <w:rFonts w:ascii="標楷體" w:eastAsia="標楷體" w:hAnsi="標楷體" w:hint="eastAsia"/>
          <w:szCs w:val="24"/>
        </w:rPr>
      </w:pPr>
      <w:r w:rsidRPr="00650BF1">
        <w:rPr>
          <w:rFonts w:ascii="標楷體" w:eastAsia="標楷體" w:hAnsi="標楷體" w:hint="eastAsia"/>
          <w:szCs w:val="24"/>
        </w:rPr>
        <w:t>這次很榮幸可以聽到國立高雄海洋科技大學造船工程系的洪文玲助理教授</w:t>
      </w:r>
      <w:r>
        <w:rPr>
          <w:rFonts w:ascii="標楷體" w:eastAsia="標楷體" w:hAnsi="標楷體" w:hint="eastAsia"/>
          <w:szCs w:val="24"/>
        </w:rPr>
        <w:t>來我們學校演講，洪教授的演講風格非常的風趣，讓學生可以專注在他的演講內容裡不會覺得無聊，</w:t>
      </w:r>
      <w:r w:rsidR="00D4225D">
        <w:rPr>
          <w:rFonts w:ascii="標楷體" w:eastAsia="標楷體" w:hAnsi="標楷體" w:hint="eastAsia"/>
          <w:szCs w:val="24"/>
        </w:rPr>
        <w:t>當演講一開始，洪教授問了我們何謂適當科技，</w:t>
      </w:r>
      <w:r w:rsidR="00F87F50">
        <w:rPr>
          <w:rFonts w:ascii="標楷體" w:eastAsia="標楷體" w:hAnsi="標楷體" w:hint="eastAsia"/>
          <w:szCs w:val="24"/>
        </w:rPr>
        <w:t>我想了一下又聽洪教授講解慢慢的了解何謂適當科技，適當科技</w:t>
      </w:r>
      <w:r w:rsidR="00F87F50" w:rsidRPr="00F87F50">
        <w:rPr>
          <w:rFonts w:ascii="標楷體" w:eastAsia="標楷體" w:hAnsi="標楷體" w:hint="eastAsia"/>
          <w:szCs w:val="24"/>
        </w:rPr>
        <w:t>簡單說它是一種科技，採用該科技時，選用者思考的核心概念，著重在長期使用後所衍生的影響。所有科技產品，對生活環境都會造成衝擊，人類活動使用</w:t>
      </w:r>
      <w:r w:rsidR="00F87F50">
        <w:rPr>
          <w:rFonts w:ascii="標楷體" w:eastAsia="標楷體" w:hAnsi="標楷體" w:hint="eastAsia"/>
          <w:szCs w:val="24"/>
        </w:rPr>
        <w:t>的工具材料選擇，長期造成不同程度的環境影響，對未來人們</w:t>
      </w:r>
      <w:r w:rsidR="00F87F50" w:rsidRPr="00F87F50">
        <w:rPr>
          <w:rFonts w:ascii="標楷體" w:eastAsia="標楷體" w:hAnsi="標楷體" w:hint="eastAsia"/>
          <w:szCs w:val="24"/>
        </w:rPr>
        <w:t>可致極大的差異</w:t>
      </w:r>
      <w:r w:rsidR="00F87F50">
        <w:rPr>
          <w:rFonts w:ascii="標楷體" w:eastAsia="標楷體" w:hAnsi="標楷體" w:hint="eastAsia"/>
          <w:szCs w:val="24"/>
        </w:rPr>
        <w:t>。</w:t>
      </w:r>
    </w:p>
    <w:p w:rsidR="007918B3" w:rsidRDefault="007918B3" w:rsidP="00BE0930">
      <w:pPr>
        <w:ind w:firstLineChars="200" w:firstLine="480"/>
        <w:jc w:val="both"/>
        <w:rPr>
          <w:rFonts w:ascii="標楷體" w:eastAsia="標楷體" w:hAnsi="標楷體" w:hint="eastAsia"/>
          <w:szCs w:val="24"/>
        </w:rPr>
      </w:pPr>
    </w:p>
    <w:p w:rsidR="00505D3F" w:rsidRPr="00505D3F" w:rsidRDefault="007918B3" w:rsidP="00BE0930">
      <w:pPr>
        <w:ind w:firstLineChars="200" w:firstLine="480"/>
        <w:jc w:val="both"/>
        <w:rPr>
          <w:rFonts w:ascii="標楷體" w:eastAsia="標楷體" w:hAnsi="標楷體" w:hint="eastAsia"/>
        </w:rPr>
      </w:pPr>
      <w:r>
        <w:rPr>
          <w:rFonts w:ascii="標楷體" w:eastAsia="標楷體" w:hAnsi="標楷體" w:hint="eastAsia"/>
          <w:szCs w:val="24"/>
        </w:rPr>
        <w:t>在演講中洪教授說明了第一個例子，漁船和漁筏的差別在哪裡，以漁船來說可能是大家覺得漁業中最適合又最安全的海上交通工具，但是有沒有想過如果漁船在</w:t>
      </w:r>
      <w:r w:rsidR="002B6F4F">
        <w:rPr>
          <w:rFonts w:ascii="標楷體" w:eastAsia="標楷體" w:hAnsi="標楷體" w:hint="eastAsia"/>
          <w:szCs w:val="24"/>
        </w:rPr>
        <w:t>沙岸上的話，是不是比漁筏更</w:t>
      </w:r>
      <w:r w:rsidR="002B6F4F">
        <w:rPr>
          <w:rFonts w:ascii="標楷體" w:eastAsia="標楷體" w:hAnsi="標楷體" w:hint="eastAsia"/>
        </w:rPr>
        <w:t>容易擱淺，相對來說漁筏反而在沙岸上的話會比漁船更適合更安全，所以每一種東西在不同的環境上都有不同的適用性。第二個例子就是台灣的絣裝車，這種車子</w:t>
      </w:r>
      <w:r w:rsidR="00581EF3">
        <w:rPr>
          <w:rFonts w:ascii="標楷體" w:eastAsia="標楷體" w:hAnsi="標楷體" w:hint="eastAsia"/>
        </w:rPr>
        <w:t>是</w:t>
      </w:r>
      <w:r w:rsidR="002B6F4F">
        <w:rPr>
          <w:rFonts w:ascii="標楷體" w:eastAsia="標楷體" w:hAnsi="標楷體" w:hint="eastAsia"/>
        </w:rPr>
        <w:t>農夫的吃飯的工具，如果沒有</w:t>
      </w:r>
      <w:r w:rsidR="00581EF3">
        <w:rPr>
          <w:rFonts w:ascii="標楷體" w:eastAsia="標楷體" w:hAnsi="標楷體" w:hint="eastAsia"/>
        </w:rPr>
        <w:t>這種絣裝車的話農民會生活的很困苦，但是絣裝車卻被冠上不安全、很危險、沒有保障的名詞，如果在鄉下的小路上行駛又帶著人是很危險的，第三個例子，就是現在大家在推廣的太陽能發電，在屏東那邊已有魚塭業</w:t>
      </w:r>
      <w:r w:rsidR="00505D3F">
        <w:rPr>
          <w:rFonts w:ascii="標楷體" w:eastAsia="標楷體" w:hAnsi="標楷體" w:hint="eastAsia"/>
        </w:rPr>
        <w:t>不在超抽地下水灌溉養殖，改建成太陽能發電結構，這樣再生能源的設置可以減少地層下陷又可以對地球環境有非常好的幫助，最後洪教授介紹了一位在921地震幫助那些因為地震而無家可歸的原住民族，利用當地的建材再用簡單的鋼架建成的家，而且可以讓原住民族參與重建</w:t>
      </w:r>
      <w:r w:rsidR="006929F3">
        <w:rPr>
          <w:rFonts w:ascii="標楷體" w:eastAsia="標楷體" w:hAnsi="標楷體" w:hint="eastAsia"/>
        </w:rPr>
        <w:t>綠色建築。</w:t>
      </w:r>
    </w:p>
    <w:p w:rsidR="00505D3F" w:rsidRDefault="00505D3F" w:rsidP="00BE0930">
      <w:pPr>
        <w:ind w:firstLineChars="200" w:firstLine="480"/>
        <w:jc w:val="both"/>
        <w:rPr>
          <w:rFonts w:ascii="標楷體" w:eastAsia="標楷體" w:hAnsi="標楷體" w:hint="eastAsia"/>
        </w:rPr>
      </w:pPr>
    </w:p>
    <w:p w:rsidR="006929F3" w:rsidRDefault="006929F3" w:rsidP="00BE0930">
      <w:pPr>
        <w:ind w:firstLineChars="200" w:firstLine="480"/>
        <w:jc w:val="both"/>
        <w:rPr>
          <w:rFonts w:ascii="標楷體" w:eastAsia="標楷體" w:hAnsi="標楷體" w:hint="eastAsia"/>
        </w:rPr>
      </w:pPr>
      <w:r>
        <w:rPr>
          <w:rFonts w:ascii="標楷體" w:eastAsia="標楷體" w:hAnsi="標楷體" w:hint="eastAsia"/>
        </w:rPr>
        <w:t>在演講的最後，洪教授講了一個三隻小狼的故事，故事在講說三隻小狼總共建造了三間非常堅固的房子，可是都被一隻大壞豬給破壞掉，最後三隻小狼卻是用最簡單的方式用花草來蓋房子，大壞豬竟然被花香所感化，還跟三隻小狼過著幸福的生活，這故事雖然好笑又有趣，也意味著不要盲目的做事，要先了解事情的來龍去脈，這樣才可以利用最簡單的方式來完成事情。</w:t>
      </w:r>
    </w:p>
    <w:sectPr w:rsidR="006929F3" w:rsidSect="00EF0B8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標楷體"/>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0BF1"/>
    <w:rsid w:val="002B6F4F"/>
    <w:rsid w:val="00505D3F"/>
    <w:rsid w:val="00581EF3"/>
    <w:rsid w:val="00650BF1"/>
    <w:rsid w:val="00667117"/>
    <w:rsid w:val="006929F3"/>
    <w:rsid w:val="007918B3"/>
    <w:rsid w:val="00BB7460"/>
    <w:rsid w:val="00BE0930"/>
    <w:rsid w:val="00D4225D"/>
    <w:rsid w:val="00E360BC"/>
    <w:rsid w:val="00EF0B87"/>
    <w:rsid w:val="00F87F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F1"/>
    <w:pPr>
      <w:widowControl w:val="0"/>
    </w:pPr>
    <w:rPr>
      <w:rFonts w:ascii="Calibri" w:eastAsia="新細明體"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F4F"/>
    <w:rPr>
      <w:sz w:val="18"/>
      <w:szCs w:val="18"/>
    </w:rPr>
  </w:style>
  <w:style w:type="paragraph" w:styleId="CommentText">
    <w:name w:val="annotation text"/>
    <w:basedOn w:val="Normal"/>
    <w:link w:val="CommentTextChar"/>
    <w:uiPriority w:val="99"/>
    <w:semiHidden/>
    <w:unhideWhenUsed/>
    <w:rsid w:val="002B6F4F"/>
  </w:style>
  <w:style w:type="character" w:customStyle="1" w:styleId="CommentTextChar">
    <w:name w:val="Comment Text Char"/>
    <w:basedOn w:val="DefaultParagraphFont"/>
    <w:link w:val="CommentText"/>
    <w:uiPriority w:val="99"/>
    <w:semiHidden/>
    <w:rsid w:val="002B6F4F"/>
    <w:rPr>
      <w:rFonts w:ascii="Calibri" w:eastAsia="新細明體" w:hAnsi="Calibri" w:cs="Times New Roman"/>
    </w:rPr>
  </w:style>
  <w:style w:type="paragraph" w:styleId="CommentSubject">
    <w:name w:val="annotation subject"/>
    <w:basedOn w:val="CommentText"/>
    <w:next w:val="CommentText"/>
    <w:link w:val="CommentSubjectChar"/>
    <w:uiPriority w:val="99"/>
    <w:semiHidden/>
    <w:unhideWhenUsed/>
    <w:rsid w:val="002B6F4F"/>
    <w:rPr>
      <w:b/>
      <w:bCs/>
    </w:rPr>
  </w:style>
  <w:style w:type="character" w:customStyle="1" w:styleId="CommentSubjectChar">
    <w:name w:val="Comment Subject Char"/>
    <w:basedOn w:val="CommentTextChar"/>
    <w:link w:val="CommentSubject"/>
    <w:uiPriority w:val="99"/>
    <w:semiHidden/>
    <w:rsid w:val="002B6F4F"/>
    <w:rPr>
      <w:b/>
      <w:bCs/>
    </w:rPr>
  </w:style>
  <w:style w:type="paragraph" w:styleId="BalloonText">
    <w:name w:val="Balloon Text"/>
    <w:basedOn w:val="Normal"/>
    <w:link w:val="BalloonTextChar"/>
    <w:uiPriority w:val="99"/>
    <w:semiHidden/>
    <w:unhideWhenUsed/>
    <w:rsid w:val="002B6F4F"/>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2B6F4F"/>
    <w:rPr>
      <w:rFonts w:asciiTheme="majorHAnsi" w:eastAsiaTheme="majorEastAsia" w:hAnsiTheme="majorHAnsi" w:cstheme="maj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Jamees</dc:creator>
  <cp:lastModifiedBy>Jamees</cp:lastModifiedBy>
  <cp:revision>4</cp:revision>
  <dcterms:created xsi:type="dcterms:W3CDTF">2012-10-29T12:19:00Z</dcterms:created>
  <dcterms:modified xsi:type="dcterms:W3CDTF">2012-10-29T14:07:00Z</dcterms:modified>
</cp:coreProperties>
</file>