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25" w:rsidRPr="00022025" w:rsidRDefault="00022025" w:rsidP="0002202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lang w:val="zh-TW"/>
        </w:rPr>
      </w:pPr>
      <w:r w:rsidRPr="00022025">
        <w:rPr>
          <w:rFonts w:ascii="標楷體" w:eastAsia="標楷體" w:hAnsi="標楷體" w:cs="標楷體" w:hint="eastAsia"/>
          <w:kern w:val="0"/>
          <w:lang w:val="zh-TW"/>
        </w:rPr>
        <w:t>演講主題：</w:t>
      </w:r>
      <w:r w:rsidRPr="00022025">
        <w:rPr>
          <w:rFonts w:ascii="標楷體" w:eastAsia="標楷體" w:hAnsi="標楷體" w:hint="eastAsia"/>
          <w:kern w:val="0"/>
        </w:rPr>
        <w:t>STS</w:t>
      </w:r>
      <w:r w:rsidRPr="00022025">
        <w:rPr>
          <w:rFonts w:ascii="標楷體" w:eastAsia="標楷體" w:hAnsi="標楷體" w:cs="標楷體" w:hint="eastAsia"/>
          <w:kern w:val="0"/>
          <w:lang w:val="zh-TW"/>
        </w:rPr>
        <w:t>與工程教育基本課題</w:t>
      </w:r>
    </w:p>
    <w:p w:rsidR="00022025" w:rsidRPr="00022025" w:rsidRDefault="00022025" w:rsidP="0002202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lang w:val="zh-TW"/>
        </w:rPr>
      </w:pPr>
      <w:r w:rsidRPr="00022025">
        <w:rPr>
          <w:rFonts w:ascii="標楷體" w:eastAsia="標楷體" w:hAnsi="標楷體" w:cs="標楷體" w:hint="eastAsia"/>
          <w:kern w:val="0"/>
          <w:lang w:val="zh-TW"/>
        </w:rPr>
        <w:t>演講者：洪文玲 助理教授(高雄海洋科技大學造船工程系)</w:t>
      </w:r>
    </w:p>
    <w:p w:rsidR="00022025" w:rsidRDefault="00022025" w:rsidP="0002202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lang w:val="zh-TW"/>
        </w:rPr>
      </w:pPr>
      <w:r w:rsidRPr="00022025">
        <w:rPr>
          <w:rFonts w:ascii="標楷體" w:eastAsia="標楷體" w:hAnsi="標楷體" w:cs="標楷體" w:hint="eastAsia"/>
          <w:kern w:val="0"/>
          <w:lang w:val="zh-TW"/>
        </w:rPr>
        <w:t>演講心得：</w:t>
      </w:r>
    </w:p>
    <w:p w:rsidR="00022025" w:rsidRPr="00872E91" w:rsidRDefault="00022025" w:rsidP="00022025">
      <w:pPr>
        <w:rPr>
          <w:rFonts w:ascii="標楷體" w:eastAsia="標楷體" w:hAnsi="標楷體" w:cs="標楷體"/>
          <w:kern w:val="0"/>
          <w:sz w:val="20"/>
          <w:szCs w:val="2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 xml:space="preserve">    </w:t>
      </w:r>
      <w:r w:rsidRPr="00872E91">
        <w:rPr>
          <w:rFonts w:ascii="標楷體" w:eastAsia="標楷體" w:hAnsi="標楷體" w:cs="標楷體" w:hint="eastAsia"/>
          <w:kern w:val="0"/>
          <w:sz w:val="20"/>
          <w:szCs w:val="20"/>
          <w:lang w:val="zh-TW"/>
        </w:rPr>
        <w:t>這次工程與社會專題的課程中，主題是說STS的議題，現在社會中，不管科技再怎麼進步，我們所要滿足的，不是生活上物質所帶來暫時的滿足感，而是能讓人用得方便用得開心，當然這些東西也要合理的被使用，</w:t>
      </w:r>
      <w:r w:rsidRPr="00872E91">
        <w:rPr>
          <w:rFonts w:ascii="標楷體" w:eastAsia="標楷體" w:hAnsi="標楷體" w:cs="Arial" w:hint="eastAsia"/>
          <w:color w:val="000000"/>
          <w:sz w:val="20"/>
          <w:szCs w:val="20"/>
        </w:rPr>
        <w:t>這場演講讓我知道原來執行一項工程是要不斷思考很多的細節-安全、成本、風險、環境、</w:t>
      </w:r>
      <w:r w:rsidR="003F7630" w:rsidRPr="00872E91">
        <w:rPr>
          <w:rFonts w:ascii="標楷體" w:eastAsia="標楷體" w:hAnsi="標楷體" w:cs="Arial" w:hint="eastAsia"/>
          <w:color w:val="000000"/>
          <w:sz w:val="20"/>
          <w:szCs w:val="20"/>
        </w:rPr>
        <w:t>社會責任和使用者之後，工程才能開發</w:t>
      </w:r>
      <w:r w:rsidR="003F7630" w:rsidRPr="00872E91">
        <w:rPr>
          <w:rFonts w:ascii="標楷體" w:eastAsia="標楷體" w:hAnsi="標楷體" w:cs="標楷體" w:hint="eastAsia"/>
          <w:kern w:val="0"/>
          <w:sz w:val="20"/>
          <w:szCs w:val="20"/>
          <w:lang w:val="zh-TW"/>
        </w:rPr>
        <w:t>，</w:t>
      </w:r>
      <w:r w:rsidR="003F7630" w:rsidRPr="00872E91">
        <w:rPr>
          <w:rFonts w:ascii="標楷體" w:eastAsia="標楷體" w:hAnsi="標楷體" w:cs="Arial" w:hint="eastAsia"/>
          <w:kern w:val="0"/>
          <w:sz w:val="20"/>
          <w:szCs w:val="20"/>
        </w:rPr>
        <w:t>建立自主發展的當地技術，就是說要以當地人民的需求為優先考量，衡量出適合當地文化與生態環境的政策，</w:t>
      </w:r>
      <w:r w:rsidR="003F7630" w:rsidRPr="00872E91">
        <w:rPr>
          <w:rFonts w:ascii="標楷體" w:eastAsia="標楷體" w:hAnsi="標楷體" w:cs="標楷體" w:hint="eastAsia"/>
          <w:kern w:val="0"/>
          <w:sz w:val="20"/>
          <w:szCs w:val="20"/>
          <w:lang w:val="zh-TW"/>
        </w:rPr>
        <w:t>我想適當科技的意思就是符合人性和適合當地的科技,有科技不一定適合人們,是需要經過討論改良而得到的一種平衡,同樣的東西到不同的地方,就會有不同的結果。</w:t>
      </w:r>
    </w:p>
    <w:p w:rsidR="00022025" w:rsidRPr="00872E91" w:rsidRDefault="00022025" w:rsidP="00022025">
      <w:pPr>
        <w:rPr>
          <w:rFonts w:ascii="標楷體" w:eastAsia="標楷體" w:hAnsi="標楷體" w:cs="Arial"/>
          <w:color w:val="000000"/>
          <w:sz w:val="20"/>
          <w:szCs w:val="20"/>
        </w:rPr>
      </w:pPr>
      <w:r w:rsidRPr="00872E91">
        <w:rPr>
          <w:rFonts w:ascii="標楷體" w:eastAsia="標楷體" w:hAnsi="標楷體" w:cs="Arial" w:hint="eastAsia"/>
          <w:color w:val="000000"/>
          <w:sz w:val="20"/>
          <w:szCs w:val="20"/>
        </w:rPr>
        <w:t xml:space="preserve">    今天能很榮幸有此機會能夠聆聽洪文玲教授演講有關「適當科技」的案例，</w:t>
      </w:r>
      <w:r w:rsidRPr="00872E91">
        <w:rPr>
          <w:rFonts w:ascii="標楷體" w:eastAsia="標楷體" w:hAnsi="標楷體" w:hint="eastAsia"/>
          <w:sz w:val="20"/>
          <w:szCs w:val="20"/>
        </w:rPr>
        <w:t>以竹筏跟漁船為開頭，人們對於水域的活動範圍只有海岸及河的</w:t>
      </w:r>
      <w:proofErr w:type="gramStart"/>
      <w:r w:rsidRPr="00872E91">
        <w:rPr>
          <w:rFonts w:ascii="標楷體" w:eastAsia="標楷體" w:hAnsi="標楷體" w:hint="eastAsia"/>
          <w:sz w:val="20"/>
          <w:szCs w:val="20"/>
        </w:rPr>
        <w:t>沿岸，</w:t>
      </w:r>
      <w:proofErr w:type="gramEnd"/>
      <w:r w:rsidRPr="00872E91">
        <w:rPr>
          <w:rFonts w:ascii="標楷體" w:eastAsia="標楷體" w:hAnsi="標楷體" w:hint="eastAsia"/>
          <w:sz w:val="20"/>
          <w:szCs w:val="20"/>
        </w:rPr>
        <w:t>因水底下地形所影響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而所使用的工具及方式必須有所不同，需要改變我們所能改變的來適應自然</w:t>
      </w:r>
      <w:r w:rsidRPr="00872E91">
        <w:rPr>
          <w:rFonts w:ascii="標楷體" w:eastAsia="標楷體" w:hAnsi="標楷體" w:hint="eastAsia"/>
          <w:sz w:val="20"/>
          <w:szCs w:val="20"/>
        </w:rPr>
        <w:t>，由於這些地區都屬淺灘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而海浪小</w:t>
      </w:r>
      <w:r w:rsidR="003F7630" w:rsidRPr="00872E91">
        <w:rPr>
          <w:rFonts w:ascii="標楷體" w:eastAsia="標楷體" w:hAnsi="標楷體" w:hint="eastAsia"/>
          <w:sz w:val="20"/>
          <w:szCs w:val="20"/>
        </w:rPr>
        <w:t>，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平底的竹筏的行動較不會因地形而</w:t>
      </w:r>
      <w:proofErr w:type="gramStart"/>
      <w:r w:rsidR="003863FC" w:rsidRPr="00872E91">
        <w:rPr>
          <w:rFonts w:ascii="標楷體" w:eastAsia="標楷體" w:hAnsi="標楷體" w:hint="eastAsia"/>
          <w:sz w:val="20"/>
          <w:szCs w:val="20"/>
        </w:rPr>
        <w:t>受阻且能夠</w:t>
      </w:r>
      <w:proofErr w:type="gramEnd"/>
      <w:r w:rsidRPr="00872E91">
        <w:rPr>
          <w:rFonts w:ascii="標楷體" w:eastAsia="標楷體" w:hAnsi="標楷體" w:hint="eastAsia"/>
          <w:sz w:val="20"/>
          <w:szCs w:val="20"/>
        </w:rPr>
        <w:t>流暢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的活動機動性高</w:t>
      </w:r>
      <w:r w:rsidRPr="00872E91">
        <w:rPr>
          <w:rFonts w:ascii="標楷體" w:eastAsia="標楷體" w:hAnsi="標楷體"/>
          <w:sz w:val="20"/>
          <w:szCs w:val="20"/>
        </w:rPr>
        <w:t>,</w:t>
      </w:r>
      <w:r w:rsidRPr="00872E91">
        <w:rPr>
          <w:rFonts w:ascii="標楷體" w:eastAsia="標楷體" w:hAnsi="標楷體" w:hint="eastAsia"/>
          <w:sz w:val="20"/>
          <w:szCs w:val="20"/>
        </w:rPr>
        <w:t>較不會有擱淺的情況發生</w:t>
      </w:r>
      <w:r w:rsidRPr="00872E91">
        <w:rPr>
          <w:rFonts w:ascii="標楷體" w:eastAsia="標楷體" w:hAnsi="標楷體"/>
          <w:sz w:val="20"/>
          <w:szCs w:val="20"/>
        </w:rPr>
        <w:t>;</w:t>
      </w:r>
      <w:r w:rsidRPr="00872E91">
        <w:rPr>
          <w:rFonts w:ascii="標楷體" w:eastAsia="標楷體" w:hAnsi="標楷體" w:hint="eastAsia"/>
          <w:sz w:val="20"/>
          <w:szCs w:val="20"/>
        </w:rPr>
        <w:t>不過隨著人類的發展及人口的增長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，供需關係的變化增加，沿岸的近海</w:t>
      </w:r>
      <w:proofErr w:type="gramStart"/>
      <w:r w:rsidR="003863FC" w:rsidRPr="00872E91">
        <w:rPr>
          <w:rFonts w:ascii="標楷體" w:eastAsia="標楷體" w:hAnsi="標楷體" w:hint="eastAsia"/>
          <w:sz w:val="20"/>
          <w:szCs w:val="20"/>
        </w:rPr>
        <w:t>捕</w:t>
      </w:r>
      <w:r w:rsidRPr="00872E91">
        <w:rPr>
          <w:rFonts w:ascii="標楷體" w:eastAsia="標楷體" w:hAnsi="標楷體" w:hint="eastAsia"/>
          <w:sz w:val="20"/>
          <w:szCs w:val="20"/>
        </w:rPr>
        <w:t>漁</w:t>
      </w:r>
      <w:proofErr w:type="gramEnd"/>
      <w:r w:rsidRPr="00872E91">
        <w:rPr>
          <w:rFonts w:ascii="標楷體" w:eastAsia="標楷體" w:hAnsi="標楷體" w:hint="eastAsia"/>
          <w:sz w:val="20"/>
          <w:szCs w:val="20"/>
        </w:rPr>
        <w:t>業漸漸滿足不了需求</w:t>
      </w:r>
      <w:r w:rsidRPr="00872E91">
        <w:rPr>
          <w:rFonts w:ascii="標楷體" w:eastAsia="標楷體" w:hAnsi="標楷體"/>
          <w:sz w:val="20"/>
          <w:szCs w:val="20"/>
        </w:rPr>
        <w:t>,</w:t>
      </w:r>
      <w:r w:rsidRPr="00872E91">
        <w:rPr>
          <w:rFonts w:ascii="標楷體" w:eastAsia="標楷體" w:hAnsi="標楷體" w:hint="eastAsia"/>
          <w:sz w:val="20"/>
          <w:szCs w:val="20"/>
        </w:rPr>
        <w:t>但是小型的竹筏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安全性</w:t>
      </w:r>
      <w:r w:rsidRPr="00872E91">
        <w:rPr>
          <w:rFonts w:ascii="標楷體" w:eastAsia="標楷體" w:hAnsi="標楷體" w:hint="eastAsia"/>
          <w:sz w:val="20"/>
          <w:szCs w:val="20"/>
        </w:rPr>
        <w:t>並不足以應付外海千變萬化的海象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且載貨量小，在效率方面捕獲量與成本有所衝突</w:t>
      </w:r>
      <w:r w:rsidR="003F7630" w:rsidRPr="00872E91">
        <w:rPr>
          <w:rFonts w:ascii="標楷體" w:eastAsia="標楷體" w:hAnsi="標楷體" w:hint="eastAsia"/>
          <w:sz w:val="20"/>
          <w:szCs w:val="20"/>
        </w:rPr>
        <w:t>，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於是因人們所需而有大型漁船的製造出現</w:t>
      </w:r>
      <w:r w:rsidR="003F7630" w:rsidRPr="00872E91">
        <w:rPr>
          <w:rFonts w:ascii="標楷體" w:eastAsia="標楷體" w:hAnsi="標楷體" w:hint="eastAsia"/>
          <w:sz w:val="20"/>
          <w:szCs w:val="20"/>
        </w:rPr>
        <w:t>，</w:t>
      </w:r>
      <w:r w:rsidRPr="00872E91">
        <w:rPr>
          <w:rFonts w:ascii="標楷體" w:eastAsia="標楷體" w:hAnsi="標楷體" w:hint="eastAsia"/>
          <w:sz w:val="20"/>
          <w:szCs w:val="20"/>
        </w:rPr>
        <w:t>更安全的設備</w:t>
      </w:r>
      <w:r w:rsidRPr="00872E91">
        <w:rPr>
          <w:rFonts w:ascii="標楷體" w:eastAsia="標楷體" w:hAnsi="標楷體"/>
          <w:sz w:val="20"/>
          <w:szCs w:val="20"/>
        </w:rPr>
        <w:t>,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更大的載貨量，船身的結構，更高的效率，</w:t>
      </w:r>
      <w:r w:rsidRPr="00872E91">
        <w:rPr>
          <w:rFonts w:ascii="標楷體" w:eastAsia="標楷體" w:hAnsi="標楷體" w:hint="eastAsia"/>
          <w:sz w:val="20"/>
          <w:szCs w:val="20"/>
        </w:rPr>
        <w:t>以便應付大海上的各種狀況</w:t>
      </w:r>
      <w:r w:rsidR="003F7630" w:rsidRPr="00872E91">
        <w:rPr>
          <w:rFonts w:ascii="標楷體" w:eastAsia="標楷體" w:hAnsi="標楷體" w:hint="eastAsia"/>
          <w:sz w:val="20"/>
          <w:szCs w:val="20"/>
        </w:rPr>
        <w:t>，</w:t>
      </w:r>
      <w:r w:rsidRPr="00872E91">
        <w:rPr>
          <w:rFonts w:ascii="標楷體" w:eastAsia="標楷體" w:hAnsi="標楷體" w:hint="eastAsia"/>
          <w:sz w:val="20"/>
          <w:szCs w:val="20"/>
        </w:rPr>
        <w:t>但為了保持漁船的安全性</w:t>
      </w:r>
      <w:r w:rsidR="003F7630" w:rsidRPr="00872E91">
        <w:rPr>
          <w:rFonts w:ascii="標楷體" w:eastAsia="標楷體" w:hAnsi="標楷體" w:hint="eastAsia"/>
          <w:sz w:val="20"/>
          <w:szCs w:val="20"/>
        </w:rPr>
        <w:t>，</w:t>
      </w:r>
      <w:r w:rsidRPr="00872E91">
        <w:rPr>
          <w:rFonts w:ascii="標楷體" w:eastAsia="標楷體" w:hAnsi="標楷體" w:hint="eastAsia"/>
          <w:sz w:val="20"/>
          <w:szCs w:val="20"/>
        </w:rPr>
        <w:t>整體船身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構造便不像竹筏那樣簡便，船底構造不同</w:t>
      </w:r>
      <w:r w:rsidR="003F7630" w:rsidRPr="00872E91">
        <w:rPr>
          <w:rFonts w:ascii="標楷體" w:eastAsia="標楷體" w:hAnsi="標楷體" w:hint="eastAsia"/>
          <w:sz w:val="20"/>
          <w:szCs w:val="20"/>
        </w:rPr>
        <w:t>，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如果在近海的地區，因船的質量使的船身吃水線更</w:t>
      </w:r>
      <w:proofErr w:type="gramStart"/>
      <w:r w:rsidR="003863FC" w:rsidRPr="00872E91">
        <w:rPr>
          <w:rFonts w:ascii="標楷體" w:eastAsia="標楷體" w:hAnsi="標楷體" w:hint="eastAsia"/>
          <w:sz w:val="20"/>
          <w:szCs w:val="20"/>
        </w:rPr>
        <w:t>沉</w:t>
      </w:r>
      <w:proofErr w:type="gramEnd"/>
      <w:r w:rsidR="003863FC" w:rsidRPr="00872E91">
        <w:rPr>
          <w:rFonts w:ascii="標楷體" w:eastAsia="標楷體" w:hAnsi="標楷體" w:hint="eastAsia"/>
          <w:sz w:val="20"/>
          <w:szCs w:val="20"/>
        </w:rPr>
        <w:t>更深，以至於</w:t>
      </w:r>
      <w:r w:rsidRPr="00872E91">
        <w:rPr>
          <w:rFonts w:ascii="標楷體" w:eastAsia="標楷體" w:hAnsi="標楷體" w:hint="eastAsia"/>
          <w:sz w:val="20"/>
          <w:szCs w:val="20"/>
        </w:rPr>
        <w:t>可能發生擱淺的可能</w:t>
      </w:r>
      <w:r w:rsidR="003863FC" w:rsidRPr="00872E91">
        <w:rPr>
          <w:rFonts w:ascii="標楷體" w:eastAsia="標楷體" w:hAnsi="標楷體" w:hint="eastAsia"/>
          <w:sz w:val="20"/>
          <w:szCs w:val="20"/>
        </w:rPr>
        <w:t>，竹筏與大型漁船本質是接近的，都是為了相同的目的而被製造出來使用，但因各地區域的環境不同，人們必須</w:t>
      </w:r>
      <w:r w:rsidR="003F7630" w:rsidRPr="00872E91">
        <w:rPr>
          <w:rFonts w:ascii="標楷體" w:eastAsia="標楷體" w:hAnsi="標楷體" w:hint="eastAsia"/>
          <w:sz w:val="20"/>
          <w:szCs w:val="20"/>
        </w:rPr>
        <w:t>使得工具必須能適當地使用在大自然無法改變的環境下。</w:t>
      </w:r>
    </w:p>
    <w:p w:rsidR="00022025" w:rsidRPr="00872E91" w:rsidRDefault="00FD106F" w:rsidP="00022025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0"/>
          <w:szCs w:val="20"/>
        </w:rPr>
      </w:pPr>
      <w:r w:rsidRPr="00872E91">
        <w:rPr>
          <w:rFonts w:ascii="標楷體" w:eastAsia="標楷體" w:hAnsi="標楷體" w:cs="Arial" w:hint="eastAsia"/>
          <w:kern w:val="0"/>
          <w:sz w:val="20"/>
          <w:szCs w:val="20"/>
        </w:rPr>
        <w:t xml:space="preserve">    在聽完這次演講之後，讓我了解發展是要考慮到在地</w:t>
      </w:r>
      <w:r w:rsidR="003F7630" w:rsidRPr="00872E91">
        <w:rPr>
          <w:rFonts w:ascii="標楷體" w:eastAsia="標楷體" w:hAnsi="標楷體" w:cs="Arial" w:hint="eastAsia"/>
          <w:kern w:val="0"/>
          <w:sz w:val="20"/>
          <w:szCs w:val="20"/>
        </w:rPr>
        <w:t>的環境</w:t>
      </w:r>
      <w:r w:rsidRPr="00872E91">
        <w:rPr>
          <w:rFonts w:ascii="標楷體" w:eastAsia="標楷體" w:hAnsi="標楷體" w:cs="Arial" w:hint="eastAsia"/>
          <w:kern w:val="0"/>
          <w:sz w:val="20"/>
          <w:szCs w:val="20"/>
        </w:rPr>
        <w:t>，人們要配合已經存在的環境因素去發展技術，</w:t>
      </w:r>
      <w:bookmarkStart w:id="0" w:name="_GoBack"/>
      <w:bookmarkEnd w:id="0"/>
      <w:r w:rsidRPr="00872E91">
        <w:rPr>
          <w:rFonts w:ascii="標楷體" w:eastAsia="標楷體" w:hAnsi="標楷體" w:cs="Arial" w:hint="eastAsia"/>
          <w:kern w:val="0"/>
          <w:sz w:val="20"/>
          <w:szCs w:val="20"/>
        </w:rPr>
        <w:t>人們與環境能夠在沒有衝突的前提下共存</w:t>
      </w:r>
      <w:r w:rsidR="003F7630" w:rsidRPr="00872E91">
        <w:rPr>
          <w:rFonts w:ascii="標楷體" w:eastAsia="標楷體" w:hAnsi="標楷體" w:hint="eastAsia"/>
          <w:kern w:val="0"/>
          <w:sz w:val="20"/>
          <w:szCs w:val="20"/>
        </w:rPr>
        <w:t>，有機會能夠聆聽</w:t>
      </w:r>
      <w:r w:rsidR="003F7630" w:rsidRPr="00872E91">
        <w:rPr>
          <w:rFonts w:ascii="標楷體" w:eastAsia="標楷體" w:hAnsi="標楷體" w:cs="標楷體" w:hint="eastAsia"/>
          <w:kern w:val="0"/>
          <w:sz w:val="20"/>
          <w:szCs w:val="20"/>
          <w:lang w:val="zh-TW"/>
        </w:rPr>
        <w:t>洪文玲</w:t>
      </w:r>
      <w:r w:rsidR="003F7630" w:rsidRPr="00872E91">
        <w:rPr>
          <w:rFonts w:ascii="標楷體" w:eastAsia="標楷體" w:hAnsi="標楷體" w:hint="eastAsia"/>
          <w:kern w:val="0"/>
          <w:sz w:val="20"/>
          <w:szCs w:val="20"/>
        </w:rPr>
        <w:t>老師的STS</w:t>
      </w:r>
      <w:r w:rsidR="003F7630" w:rsidRPr="00872E91">
        <w:rPr>
          <w:rFonts w:ascii="標楷體" w:eastAsia="標楷體" w:hAnsi="標楷體" w:cs="標楷體" w:hint="eastAsia"/>
          <w:kern w:val="0"/>
          <w:sz w:val="20"/>
          <w:szCs w:val="20"/>
          <w:lang w:val="zh-TW"/>
        </w:rPr>
        <w:t>與工程教育基本</w:t>
      </w:r>
      <w:r w:rsidRPr="00872E91">
        <w:rPr>
          <w:rFonts w:ascii="標楷體" w:eastAsia="標楷體" w:hAnsi="標楷體" w:hint="eastAsia"/>
          <w:kern w:val="0"/>
          <w:sz w:val="20"/>
          <w:szCs w:val="20"/>
        </w:rPr>
        <w:t>課題</w:t>
      </w:r>
      <w:r w:rsidR="003F7630" w:rsidRPr="00872E91">
        <w:rPr>
          <w:rFonts w:ascii="標楷體" w:eastAsia="標楷體" w:hAnsi="標楷體" w:hint="eastAsia"/>
          <w:kern w:val="0"/>
          <w:sz w:val="20"/>
          <w:szCs w:val="20"/>
        </w:rPr>
        <w:t>是一件很榮幸的</w:t>
      </w:r>
      <w:r w:rsidRPr="00872E91">
        <w:rPr>
          <w:rFonts w:ascii="標楷體" w:eastAsia="標楷體" w:hAnsi="標楷體" w:hint="eastAsia"/>
          <w:kern w:val="0"/>
          <w:sz w:val="20"/>
          <w:szCs w:val="20"/>
        </w:rPr>
        <w:t>事情，希望以後還機會能參加這類型的演講，使我們能夠</w:t>
      </w:r>
      <w:r w:rsidR="003F7630" w:rsidRPr="00872E91">
        <w:rPr>
          <w:rFonts w:ascii="標楷體" w:eastAsia="標楷體" w:hAnsi="標楷體" w:hint="eastAsia"/>
          <w:kern w:val="0"/>
          <w:sz w:val="20"/>
          <w:szCs w:val="20"/>
        </w:rPr>
        <w:t>對STS更加深入的了解</w:t>
      </w:r>
      <w:r w:rsidRPr="00872E91">
        <w:rPr>
          <w:rFonts w:ascii="標楷體" w:eastAsia="標楷體" w:hAnsi="標楷體" w:hint="eastAsia"/>
          <w:kern w:val="0"/>
          <w:sz w:val="20"/>
          <w:szCs w:val="20"/>
        </w:rPr>
        <w:t>、然後更進一步的探討。</w:t>
      </w:r>
    </w:p>
    <w:p w:rsidR="00B0681D" w:rsidRDefault="00B0681D"/>
    <w:sectPr w:rsidR="00B068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25"/>
    <w:rsid w:val="00022025"/>
    <w:rsid w:val="003863FC"/>
    <w:rsid w:val="003F7630"/>
    <w:rsid w:val="00872E91"/>
    <w:rsid w:val="00B0681D"/>
    <w:rsid w:val="00FD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106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D106F"/>
  </w:style>
  <w:style w:type="character" w:customStyle="1" w:styleId="a5">
    <w:name w:val="註解文字 字元"/>
    <w:basedOn w:val="a0"/>
    <w:link w:val="a4"/>
    <w:uiPriority w:val="99"/>
    <w:semiHidden/>
    <w:rsid w:val="00FD106F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106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D106F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D1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10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106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D106F"/>
  </w:style>
  <w:style w:type="character" w:customStyle="1" w:styleId="a5">
    <w:name w:val="註解文字 字元"/>
    <w:basedOn w:val="a0"/>
    <w:link w:val="a4"/>
    <w:uiPriority w:val="99"/>
    <w:semiHidden/>
    <w:rsid w:val="00FD106F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106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FD106F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D1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10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806</Characters>
  <Application>Microsoft Office Word</Application>
  <DocSecurity>0</DocSecurity>
  <Lines>6</Lines>
  <Paragraphs>1</Paragraphs>
  <ScaleCrop>false</ScaleCrop>
  <Company>Home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2</cp:revision>
  <dcterms:created xsi:type="dcterms:W3CDTF">2012-11-01T18:09:00Z</dcterms:created>
  <dcterms:modified xsi:type="dcterms:W3CDTF">2012-11-01T18:53:00Z</dcterms:modified>
</cp:coreProperties>
</file>