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  <w:t xml:space="preserve">內容大綱 :</w:t>
        <w:br/>
        <w:br/>
        <w:t xml:space="preserve">從1980年台電提出興建核四計畫後，32年來，歷經八屆總統任期、兩次政黨輪替，至今，核四仍是台灣社會難解的問題。為什麼難？因為核能發電的安全性，至今仍然各說各話，但2011年日本311世紀大震後引發的核災，卻讓台灣民眾為之心驚；更何況，就算核能本身是安全的，但是台電不斷發生的人為疏失，卻讓人民更沒信心。</w:t>
      </w:r>
    </w:p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  <w:t xml:space="preserve">立刻停建？2000年扁政府時期貿然停建、百日後復工，正是造成今日問題愈形複雜的原兇之一；按照原計畫興建運轉？卻沒有人能夠保證，核四究竟會不會成為台灣未來40年安全的不定時炸彈。</w:t>
      </w:r>
    </w:p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  <w:t xml:space="preserve">2012年12月，台電會將追加的預算與運轉時程送入立法院審議。在這決議能源發展與國家安全的關鍵時刻，《遠見》以最完整的篇幅，從設計、施工、試運轉、監督每個環節，解開這個「連總統也不一定懂的」核四癥結。近幾個月以來，核四經常出現在大眾輿論的核心。工程進度已達93％、興建以來就問題重重的核四，未來該何去何從，似乎已到了抉擇的關鍵時刻。回顧核四的興建過程，可說創下許多世界第一，這正是它這麼令人憂心的原因。 核四堪稱是史上興建過程最久的核能廠。</w:t>
        <w:br/>
        <w:br/>
        <w:br/>
        <w:t xml:space="preserve">資料來源 : </w:t>
      </w:r>
      <w:hyperlink xmlns:r="http://schemas.openxmlformats.org/officeDocument/2006/relationships" r:id="docRId0">
        <w:r>
          <w:rPr>
            <w:rFonts w:ascii="新細明體" w:hAnsi="新細明體" w:cs="新細明體" w:eastAsia="新細明體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http://tw.news.yahoo.com/%E5%85%AB%E4%BB%BB%E7%B8%BD%E7%B5%B1%E9%83%BD%E6%90%9E%E4%B8%8D%E6%87%82%E7%9A%84%E6%A0%B8%E5%9B%9B%E9%A2%A8%E6%9A%B4-%E7%9C%8B%E5%AE%8C%E5%A0%B1%E5%B0%8E-%E4%BD%A0%E5%8F%AF%E4%BB%A5%E6%B1%BA%E5%AE%9A%E5%AD%98%E5%BB%A2-051555548.html</w:t>
        </w:r>
      </w:hyperlink>
      <w:r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  <w:br/>
        <w:br/>
        <w:br/>
        <w:t xml:space="preserve">心得 : </w:t>
        <w:br/>
        <w:br/>
        <w:t xml:space="preserve">就我這旁觀者來看，我覺得核四根本是台電內部為了要賺黑心錢的一個工程幌子，第一次聽到有人工程這樣蓋的，一直亂追加預算根本就是假專業真欺騙人民官員的錢....</w:t>
        <w:br/>
        <w:t xml:space="preserve">蓋了32年還沒蓋完，根本就是在歐錢。</w:t>
        <w:br/>
        <w:br/>
        <w:t xml:space="preserve">看了 核四安全問題不易理解</w:t>
        <w:tab/>
        <w:t xml:space="preserve"> 過於專業？說真話也不容易？</w:t>
        <w:br/>
        <w:br/>
        <w:t xml:space="preserve">我只能說也是有其中道理，但是已經偏離為甚麼可以蓋32年的核四問題，也有很多官員質疑為甚麼蓋那麼久還沒蓋完，根本是無底洞的錢坑。</w:t>
      </w:r>
    </w:p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  <w:r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  <w:t xml:space="preserve">未料，原能會主委蔡春鴻當時並未接受決議，拒絕將此報告與結論上呈。他說明原因：「這不符合行政倫理，這本來就是原能會應該解決的問題，往上報也沒用啊；就算把報告給總統與行政院長，他們也不懂啊！」</w:t>
        <w:br/>
        <w:br/>
        <w:t xml:space="preserve">這是真的嗎，我覺得他有意隱瞞事實，可能是怕總統看了會過度干涉。</w:t>
        <w:br/>
        <w:br/>
        <w:t xml:space="preserve">由上往下看，有看到了台電的表現，5年內淹水7次 設備多次燒毀</w:t>
        <w:br/>
        <w:br/>
        <w:t xml:space="preserve">而補機器也要預算，清理也要預算等等，難怪預算永遠不夠。</w:t>
        <w:br/>
        <w:br/>
        <w:t xml:space="preserve">甚至有包商說只要蓋完大家拿的到錢就好，顯示出社會的弊端；然後台電的運轉過程好幾次都跳票，有人表示那些預算跟經費都是虛構，因為太多了估計不完。</w:t>
        <w:br/>
        <w:br/>
        <w:t xml:space="preserve">希望有人跟政府能趕快重視這個問題，才不會一直白白浪費社會的經費。</w:t>
      </w:r>
    </w:p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新細明體" w:hAnsi="新細明體" w:cs="新細明體" w:eastAsia="新細明體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tw.news.yahoo.com/%E5%85%AB%E4%BB%BB%E7%B8%BD%E7%B5%B1%E9%83%BD%E6%90%9E%E4%B8%8D%E6%87%82%E7%9A%84%E6%A0%B8%E5%9B%9B%E9%A2%A8%E6%9A%B4-%E7%9C%8B%E5%AE%8C%E5%A0%B1%E5%B0%8E-%E4%BD%A0%E5%8F%AF%E4%BB%A5%E6%B1%BA%E5%AE%9A%E5%AD%98%E5%BB%A2-051555548.html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