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20FC" w:rsidRPr="002461D5" w:rsidRDefault="003B20FC" w:rsidP="00C07B4D">
      <w:pPr>
        <w:jc w:val="center"/>
        <w:rPr>
          <w:rFonts w:ascii="標楷體" w:eastAsia="標楷體" w:hAnsi="標楷體"/>
          <w:b/>
          <w:sz w:val="72"/>
        </w:rPr>
      </w:pPr>
    </w:p>
    <w:p w:rsidR="003B20FC" w:rsidRPr="002461D5" w:rsidRDefault="003B20FC" w:rsidP="00C07B4D">
      <w:pPr>
        <w:jc w:val="center"/>
        <w:rPr>
          <w:rFonts w:ascii="標楷體" w:eastAsia="標楷體" w:hAnsi="標楷體"/>
          <w:b/>
          <w:sz w:val="72"/>
        </w:rPr>
      </w:pPr>
      <w:r w:rsidRPr="002461D5">
        <w:rPr>
          <w:rFonts w:ascii="標楷體" w:eastAsia="標楷體" w:hAnsi="標楷體" w:hint="eastAsia"/>
          <w:b/>
          <w:sz w:val="72"/>
        </w:rPr>
        <w:t>工程與社會專題</w:t>
      </w:r>
      <w:r w:rsidRPr="002461D5">
        <w:rPr>
          <w:rFonts w:ascii="標楷體" w:eastAsia="標楷體" w:hAnsi="標楷體"/>
          <w:b/>
          <w:sz w:val="72"/>
        </w:rPr>
        <w:t>(</w:t>
      </w:r>
      <w:r>
        <w:rPr>
          <w:rFonts w:ascii="標楷體" w:eastAsia="標楷體" w:hAnsi="標楷體" w:hint="eastAsia"/>
          <w:b/>
          <w:sz w:val="72"/>
        </w:rPr>
        <w:t>風</w:t>
      </w:r>
      <w:r w:rsidRPr="002461D5">
        <w:rPr>
          <w:rFonts w:ascii="標楷體" w:eastAsia="標楷體" w:hAnsi="標楷體" w:hint="eastAsia"/>
          <w:b/>
          <w:sz w:val="72"/>
        </w:rPr>
        <w:t>能</w:t>
      </w:r>
      <w:r w:rsidRPr="002461D5">
        <w:rPr>
          <w:rFonts w:ascii="標楷體" w:eastAsia="標楷體" w:hAnsi="標楷體"/>
          <w:b/>
          <w:sz w:val="72"/>
        </w:rPr>
        <w:t>)</w:t>
      </w:r>
    </w:p>
    <w:p w:rsidR="003B20FC" w:rsidRPr="002461D5" w:rsidRDefault="003B20FC" w:rsidP="00C07B4D">
      <w:pPr>
        <w:jc w:val="center"/>
        <w:rPr>
          <w:rFonts w:ascii="標楷體" w:eastAsia="標楷體" w:hAnsi="標楷體"/>
          <w:b/>
          <w:sz w:val="72"/>
        </w:rPr>
      </w:pPr>
      <w:r w:rsidRPr="002461D5">
        <w:rPr>
          <w:rFonts w:ascii="標楷體" w:eastAsia="標楷體" w:hAnsi="標楷體"/>
          <w:b/>
          <w:sz w:val="72"/>
        </w:rPr>
        <w:t>101(1)</w:t>
      </w:r>
      <w:r w:rsidRPr="002461D5">
        <w:rPr>
          <w:rFonts w:ascii="標楷體" w:eastAsia="標楷體" w:hAnsi="標楷體" w:hint="eastAsia"/>
          <w:b/>
          <w:sz w:val="72"/>
        </w:rPr>
        <w:t>期末報告</w:t>
      </w:r>
    </w:p>
    <w:p w:rsidR="003B20FC" w:rsidRPr="002461D5" w:rsidRDefault="003B20FC" w:rsidP="00C07B4D">
      <w:pPr>
        <w:jc w:val="center"/>
        <w:rPr>
          <w:rFonts w:ascii="標楷體" w:eastAsia="標楷體" w:hAnsi="標楷體"/>
          <w:b/>
          <w:sz w:val="72"/>
        </w:rPr>
      </w:pPr>
    </w:p>
    <w:p w:rsidR="003B20FC" w:rsidRPr="002461D5" w:rsidRDefault="003B20FC" w:rsidP="00C07B4D">
      <w:pPr>
        <w:jc w:val="center"/>
        <w:rPr>
          <w:rFonts w:ascii="標楷體" w:eastAsia="標楷體" w:hAnsi="標楷體"/>
          <w:b/>
          <w:sz w:val="56"/>
        </w:rPr>
      </w:pPr>
      <w:r w:rsidRPr="002461D5">
        <w:rPr>
          <w:rFonts w:ascii="標楷體" w:eastAsia="標楷體" w:hAnsi="標楷體" w:hint="eastAsia"/>
          <w:b/>
          <w:sz w:val="56"/>
        </w:rPr>
        <w:t>以適當科技與風險評估的角度來看現代發電系統</w:t>
      </w:r>
    </w:p>
    <w:p w:rsidR="003B20FC" w:rsidRPr="002461D5" w:rsidRDefault="003B20FC" w:rsidP="00C07B4D">
      <w:pPr>
        <w:jc w:val="center"/>
        <w:rPr>
          <w:rFonts w:ascii="標楷體" w:eastAsia="標楷體" w:hAnsi="標楷體"/>
          <w:b/>
          <w:sz w:val="36"/>
        </w:rPr>
      </w:pPr>
    </w:p>
    <w:p w:rsidR="003B20FC" w:rsidRPr="002461D5" w:rsidRDefault="003B20FC" w:rsidP="00C07B4D">
      <w:pPr>
        <w:jc w:val="center"/>
        <w:rPr>
          <w:rFonts w:ascii="標楷體" w:eastAsia="標楷體" w:hAnsi="標楷體"/>
          <w:b/>
          <w:sz w:val="36"/>
        </w:rPr>
      </w:pPr>
    </w:p>
    <w:p w:rsidR="003B20FC" w:rsidRPr="002461D5" w:rsidRDefault="003B20FC" w:rsidP="00C07B4D">
      <w:pPr>
        <w:jc w:val="center"/>
        <w:rPr>
          <w:rFonts w:ascii="標楷體" w:eastAsia="標楷體" w:hAnsi="標楷體"/>
          <w:b/>
          <w:sz w:val="36"/>
        </w:rPr>
      </w:pPr>
    </w:p>
    <w:p w:rsidR="003B20FC" w:rsidRPr="002461D5" w:rsidRDefault="003B20FC" w:rsidP="00C07B4D">
      <w:pPr>
        <w:jc w:val="center"/>
        <w:rPr>
          <w:rFonts w:ascii="標楷體" w:eastAsia="標楷體" w:hAnsi="標楷體"/>
          <w:b/>
          <w:sz w:val="40"/>
          <w:szCs w:val="40"/>
        </w:rPr>
      </w:pPr>
      <w:r w:rsidRPr="002461D5">
        <w:rPr>
          <w:rFonts w:ascii="標楷體" w:eastAsia="標楷體" w:hAnsi="標楷體" w:hint="eastAsia"/>
          <w:b/>
          <w:sz w:val="40"/>
          <w:szCs w:val="40"/>
        </w:rPr>
        <w:t>指導老師</w:t>
      </w:r>
      <w:r w:rsidRPr="002461D5">
        <w:rPr>
          <w:rFonts w:ascii="標楷體" w:eastAsia="標楷體" w:hAnsi="標楷體"/>
          <w:b/>
          <w:sz w:val="40"/>
          <w:szCs w:val="40"/>
        </w:rPr>
        <w:t>:</w:t>
      </w:r>
      <w:r w:rsidRPr="002461D5">
        <w:rPr>
          <w:rFonts w:ascii="標楷體" w:eastAsia="標楷體" w:hAnsi="標楷體" w:hint="eastAsia"/>
          <w:b/>
          <w:sz w:val="40"/>
          <w:szCs w:val="40"/>
        </w:rPr>
        <w:t>林聰益</w:t>
      </w:r>
    </w:p>
    <w:tbl>
      <w:tblPr>
        <w:tblW w:w="0" w:type="auto"/>
        <w:tblInd w:w="1963" w:type="dxa"/>
        <w:tblLook w:val="00A0"/>
      </w:tblPr>
      <w:tblGrid>
        <w:gridCol w:w="2018"/>
        <w:gridCol w:w="3924"/>
      </w:tblGrid>
      <w:tr w:rsidR="003B20FC" w:rsidRPr="002461D5" w:rsidTr="001E1FC3">
        <w:tc>
          <w:tcPr>
            <w:tcW w:w="2018" w:type="dxa"/>
          </w:tcPr>
          <w:p w:rsidR="003B20FC" w:rsidRPr="002461D5" w:rsidRDefault="003B20FC" w:rsidP="001E1FC3">
            <w:pPr>
              <w:jc w:val="right"/>
              <w:rPr>
                <w:rFonts w:ascii="標楷體" w:eastAsia="標楷體" w:hAnsi="標楷體"/>
                <w:b/>
                <w:sz w:val="40"/>
              </w:rPr>
            </w:pPr>
            <w:r w:rsidRPr="002461D5">
              <w:rPr>
                <w:rFonts w:ascii="標楷體" w:eastAsia="標楷體" w:hAnsi="標楷體" w:hint="eastAsia"/>
                <w:b/>
                <w:sz w:val="40"/>
              </w:rPr>
              <w:t>姓名</w:t>
            </w:r>
            <w:r w:rsidRPr="002461D5">
              <w:rPr>
                <w:rFonts w:ascii="標楷體" w:eastAsia="標楷體" w:hAnsi="標楷體"/>
                <w:b/>
                <w:sz w:val="40"/>
              </w:rPr>
              <w:t>:</w:t>
            </w:r>
          </w:p>
        </w:tc>
        <w:tc>
          <w:tcPr>
            <w:tcW w:w="3924" w:type="dxa"/>
          </w:tcPr>
          <w:p w:rsidR="003B20FC" w:rsidRPr="002461D5" w:rsidRDefault="003B20FC" w:rsidP="001E1FC3">
            <w:pPr>
              <w:rPr>
                <w:rFonts w:ascii="標楷體" w:eastAsia="標楷體" w:hAnsi="標楷體"/>
                <w:b/>
                <w:sz w:val="40"/>
              </w:rPr>
            </w:pPr>
            <w:r>
              <w:rPr>
                <w:rFonts w:ascii="標楷體" w:eastAsia="標楷體" w:hAnsi="標楷體" w:hint="eastAsia"/>
                <w:b/>
                <w:sz w:val="40"/>
              </w:rPr>
              <w:t>曾士軒</w:t>
            </w:r>
          </w:p>
        </w:tc>
      </w:tr>
      <w:tr w:rsidR="003B20FC" w:rsidRPr="002461D5" w:rsidTr="001E1FC3">
        <w:tc>
          <w:tcPr>
            <w:tcW w:w="2018" w:type="dxa"/>
          </w:tcPr>
          <w:p w:rsidR="003B20FC" w:rsidRPr="002461D5" w:rsidRDefault="003B20FC" w:rsidP="001E1FC3">
            <w:pPr>
              <w:jc w:val="right"/>
              <w:rPr>
                <w:rFonts w:ascii="標楷體" w:eastAsia="標楷體" w:hAnsi="標楷體"/>
                <w:b/>
                <w:sz w:val="40"/>
              </w:rPr>
            </w:pPr>
            <w:r w:rsidRPr="002461D5">
              <w:rPr>
                <w:rFonts w:ascii="標楷體" w:eastAsia="標楷體" w:hAnsi="標楷體" w:hint="eastAsia"/>
                <w:b/>
                <w:sz w:val="40"/>
              </w:rPr>
              <w:t>班級</w:t>
            </w:r>
            <w:r w:rsidRPr="002461D5">
              <w:rPr>
                <w:rFonts w:ascii="標楷體" w:eastAsia="標楷體" w:hAnsi="標楷體"/>
                <w:b/>
                <w:sz w:val="40"/>
              </w:rPr>
              <w:t>:</w:t>
            </w:r>
          </w:p>
        </w:tc>
        <w:tc>
          <w:tcPr>
            <w:tcW w:w="3924" w:type="dxa"/>
          </w:tcPr>
          <w:p w:rsidR="003B20FC" w:rsidRPr="002461D5" w:rsidRDefault="003B20FC" w:rsidP="001E1FC3">
            <w:pPr>
              <w:rPr>
                <w:rFonts w:ascii="標楷體" w:eastAsia="標楷體" w:hAnsi="標楷體"/>
                <w:b/>
                <w:sz w:val="40"/>
              </w:rPr>
            </w:pPr>
            <w:r w:rsidRPr="002461D5">
              <w:rPr>
                <w:rFonts w:ascii="標楷體" w:eastAsia="標楷體" w:hAnsi="標楷體" w:hint="eastAsia"/>
                <w:b/>
                <w:sz w:val="40"/>
              </w:rPr>
              <w:t>車輛</w:t>
            </w:r>
            <w:smartTag w:uri="urn:schemas-microsoft-com:office:smarttags" w:element="chmetcnv">
              <w:smartTagPr>
                <w:attr w:name="TCSC" w:val="1"/>
                <w:attr w:name="NumberType" w:val="3"/>
                <w:attr w:name="Negative" w:val="False"/>
                <w:attr w:name="HasSpace" w:val="False"/>
                <w:attr w:name="SourceValue" w:val="3"/>
                <w:attr w:name="UnitName" w:val="甲"/>
              </w:smartTagPr>
              <w:r w:rsidRPr="002461D5">
                <w:rPr>
                  <w:rFonts w:ascii="標楷體" w:eastAsia="標楷體" w:hAnsi="標楷體" w:hint="eastAsia"/>
                  <w:b/>
                  <w:sz w:val="40"/>
                </w:rPr>
                <w:t>三甲</w:t>
              </w:r>
            </w:smartTag>
          </w:p>
        </w:tc>
      </w:tr>
      <w:tr w:rsidR="003B20FC" w:rsidRPr="002461D5" w:rsidTr="001E1FC3">
        <w:tc>
          <w:tcPr>
            <w:tcW w:w="2018" w:type="dxa"/>
          </w:tcPr>
          <w:p w:rsidR="003B20FC" w:rsidRPr="002461D5" w:rsidRDefault="003B20FC" w:rsidP="001E1FC3">
            <w:pPr>
              <w:jc w:val="right"/>
              <w:rPr>
                <w:rFonts w:ascii="標楷體" w:eastAsia="標楷體" w:hAnsi="標楷體"/>
                <w:b/>
                <w:sz w:val="40"/>
              </w:rPr>
            </w:pPr>
            <w:r w:rsidRPr="002461D5">
              <w:rPr>
                <w:rFonts w:ascii="標楷體" w:eastAsia="標楷體" w:hAnsi="標楷體" w:hint="eastAsia"/>
                <w:b/>
                <w:sz w:val="40"/>
              </w:rPr>
              <w:t>學號</w:t>
            </w:r>
            <w:r w:rsidRPr="002461D5">
              <w:rPr>
                <w:rFonts w:ascii="標楷體" w:eastAsia="標楷體" w:hAnsi="標楷體"/>
                <w:b/>
                <w:sz w:val="40"/>
              </w:rPr>
              <w:t>:</w:t>
            </w:r>
          </w:p>
        </w:tc>
        <w:tc>
          <w:tcPr>
            <w:tcW w:w="3924" w:type="dxa"/>
          </w:tcPr>
          <w:p w:rsidR="003B20FC" w:rsidRPr="002461D5" w:rsidRDefault="003B20FC" w:rsidP="001E1FC3">
            <w:pPr>
              <w:rPr>
                <w:rFonts w:ascii="標楷體" w:eastAsia="標楷體" w:hAnsi="標楷體"/>
                <w:b/>
                <w:sz w:val="40"/>
              </w:rPr>
            </w:pPr>
            <w:r>
              <w:rPr>
                <w:rFonts w:ascii="標楷體" w:eastAsia="標楷體" w:hAnsi="標楷體"/>
                <w:b/>
                <w:sz w:val="40"/>
              </w:rPr>
              <w:t>49915065</w:t>
            </w:r>
          </w:p>
        </w:tc>
      </w:tr>
    </w:tbl>
    <w:p w:rsidR="003B20FC" w:rsidRDefault="003B20FC"/>
    <w:p w:rsidR="003B20FC" w:rsidRDefault="003B20FC"/>
    <w:p w:rsidR="003B20FC" w:rsidRDefault="003B20FC"/>
    <w:p w:rsidR="003B20FC" w:rsidRDefault="003B20FC"/>
    <w:p w:rsidR="003B20FC" w:rsidRDefault="003B20FC"/>
    <w:p w:rsidR="003B20FC" w:rsidRDefault="003B20FC"/>
    <w:p w:rsidR="003B20FC" w:rsidRPr="002461D5" w:rsidRDefault="003B20FC" w:rsidP="00C07B4D">
      <w:pPr>
        <w:jc w:val="center"/>
        <w:rPr>
          <w:rFonts w:ascii="標楷體" w:eastAsia="標楷體" w:hAnsi="標楷體"/>
          <w:b/>
          <w:sz w:val="52"/>
          <w:szCs w:val="52"/>
        </w:rPr>
      </w:pPr>
      <w:r w:rsidRPr="002461D5">
        <w:rPr>
          <w:rFonts w:ascii="標楷體" w:eastAsia="標楷體" w:hAnsi="標楷體" w:hint="eastAsia"/>
          <w:b/>
          <w:sz w:val="52"/>
          <w:szCs w:val="52"/>
        </w:rPr>
        <w:t>目錄</w:t>
      </w:r>
    </w:p>
    <w:p w:rsidR="003B20FC" w:rsidRPr="002461D5" w:rsidRDefault="003B20FC">
      <w:pPr>
        <w:rPr>
          <w:rFonts w:ascii="標楷體" w:eastAsia="標楷體" w:hAnsi="標楷體"/>
        </w:rPr>
      </w:pPr>
    </w:p>
    <w:p w:rsidR="003B20FC" w:rsidRPr="002461D5" w:rsidRDefault="003B20FC">
      <w:pPr>
        <w:rPr>
          <w:rFonts w:ascii="標楷體" w:eastAsia="標楷體" w:hAnsi="標楷體"/>
        </w:rPr>
      </w:pPr>
    </w:p>
    <w:p w:rsidR="003B20FC" w:rsidRPr="002461D5" w:rsidRDefault="003B20FC">
      <w:pPr>
        <w:rPr>
          <w:rFonts w:ascii="標楷體" w:eastAsia="標楷體" w:hAnsi="標楷體"/>
        </w:rPr>
      </w:pPr>
    </w:p>
    <w:p w:rsidR="003B20FC" w:rsidRPr="002461D5" w:rsidRDefault="003B20FC">
      <w:pPr>
        <w:rPr>
          <w:rFonts w:ascii="標楷體" w:eastAsia="標楷體" w:hAnsi="標楷體"/>
        </w:rPr>
      </w:pPr>
    </w:p>
    <w:p w:rsidR="003B20FC" w:rsidRPr="002461D5" w:rsidRDefault="003B20FC">
      <w:pPr>
        <w:rPr>
          <w:rFonts w:ascii="標楷體" w:eastAsia="標楷體" w:hAnsi="標楷體"/>
        </w:rPr>
      </w:pPr>
    </w:p>
    <w:p w:rsidR="003B20FC" w:rsidRPr="002461D5" w:rsidRDefault="003B20FC">
      <w:pPr>
        <w:rPr>
          <w:rFonts w:ascii="標楷體" w:eastAsia="標楷體" w:hAnsi="標楷體"/>
        </w:rPr>
      </w:pPr>
    </w:p>
    <w:p w:rsidR="003B20FC" w:rsidRPr="002461D5" w:rsidRDefault="003B20FC" w:rsidP="00C07B4D">
      <w:pPr>
        <w:pStyle w:val="ListParagraph"/>
        <w:numPr>
          <w:ilvl w:val="0"/>
          <w:numId w:val="3"/>
        </w:numPr>
        <w:ind w:leftChars="0"/>
        <w:rPr>
          <w:rFonts w:ascii="標楷體" w:eastAsia="標楷體" w:hAnsi="標楷體"/>
          <w:b/>
          <w:sz w:val="32"/>
          <w:szCs w:val="32"/>
        </w:rPr>
      </w:pPr>
      <w:r w:rsidRPr="002461D5">
        <w:rPr>
          <w:rFonts w:ascii="標楷體" w:eastAsia="標楷體" w:hAnsi="標楷體" w:hint="eastAsia"/>
          <w:b/>
          <w:sz w:val="32"/>
          <w:szCs w:val="32"/>
        </w:rPr>
        <w:t>前言</w:t>
      </w:r>
    </w:p>
    <w:p w:rsidR="003B20FC" w:rsidRPr="002461D5" w:rsidRDefault="003B20FC" w:rsidP="00C07B4D">
      <w:pPr>
        <w:pStyle w:val="ListParagraph"/>
        <w:ind w:leftChars="0" w:left="720"/>
        <w:rPr>
          <w:rFonts w:ascii="標楷體" w:eastAsia="標楷體" w:hAnsi="標楷體"/>
          <w:b/>
          <w:sz w:val="32"/>
          <w:szCs w:val="32"/>
        </w:rPr>
      </w:pPr>
    </w:p>
    <w:p w:rsidR="003B20FC" w:rsidRPr="002461D5" w:rsidRDefault="003B20FC" w:rsidP="00C07B4D">
      <w:pPr>
        <w:pStyle w:val="ListParagraph"/>
        <w:numPr>
          <w:ilvl w:val="0"/>
          <w:numId w:val="3"/>
        </w:numPr>
        <w:ind w:leftChars="0"/>
        <w:rPr>
          <w:rFonts w:ascii="標楷體" w:eastAsia="標楷體" w:hAnsi="標楷體"/>
          <w:b/>
          <w:sz w:val="32"/>
          <w:szCs w:val="32"/>
        </w:rPr>
      </w:pPr>
      <w:r w:rsidRPr="002461D5">
        <w:rPr>
          <w:rFonts w:ascii="標楷體" w:eastAsia="標楷體" w:hAnsi="標楷體" w:hint="eastAsia"/>
          <w:b/>
          <w:sz w:val="32"/>
          <w:szCs w:val="32"/>
        </w:rPr>
        <w:t>議題一：如何對台灣的風能發電系統進行風險評估、風險管理、以及風險溝通？</w:t>
      </w:r>
    </w:p>
    <w:p w:rsidR="003B20FC" w:rsidRPr="002461D5" w:rsidRDefault="003B20FC" w:rsidP="00C07B4D">
      <w:pPr>
        <w:rPr>
          <w:rFonts w:ascii="標楷體" w:eastAsia="標楷體" w:hAnsi="標楷體"/>
          <w:b/>
          <w:sz w:val="32"/>
          <w:szCs w:val="32"/>
        </w:rPr>
      </w:pPr>
    </w:p>
    <w:p w:rsidR="003B20FC" w:rsidRPr="002461D5" w:rsidRDefault="003B20FC" w:rsidP="00C07B4D">
      <w:pPr>
        <w:pStyle w:val="ListParagraph"/>
        <w:numPr>
          <w:ilvl w:val="0"/>
          <w:numId w:val="3"/>
        </w:numPr>
        <w:ind w:leftChars="0"/>
        <w:rPr>
          <w:rFonts w:ascii="標楷體" w:eastAsia="標楷體" w:hAnsi="標楷體"/>
          <w:b/>
          <w:sz w:val="32"/>
          <w:szCs w:val="32"/>
        </w:rPr>
      </w:pPr>
      <w:r w:rsidRPr="002461D5">
        <w:rPr>
          <w:rFonts w:ascii="標楷體" w:eastAsia="標楷體" w:hAnsi="標楷體" w:hint="eastAsia"/>
          <w:b/>
          <w:sz w:val="32"/>
          <w:szCs w:val="32"/>
        </w:rPr>
        <w:t>議題二：以適當科技之經濟性、自主性、永續性的角度來看現代發電系統</w:t>
      </w:r>
    </w:p>
    <w:p w:rsidR="003B20FC" w:rsidRPr="002461D5" w:rsidRDefault="003B20FC" w:rsidP="00C07B4D">
      <w:pPr>
        <w:rPr>
          <w:rFonts w:ascii="標楷體" w:eastAsia="標楷體" w:hAnsi="標楷體"/>
          <w:b/>
          <w:sz w:val="32"/>
          <w:szCs w:val="32"/>
        </w:rPr>
      </w:pPr>
    </w:p>
    <w:p w:rsidR="003B20FC" w:rsidRPr="002461D5" w:rsidRDefault="003B20FC" w:rsidP="00C07B4D">
      <w:pPr>
        <w:numPr>
          <w:ilvl w:val="0"/>
          <w:numId w:val="3"/>
        </w:numPr>
        <w:rPr>
          <w:rFonts w:ascii="標楷體" w:eastAsia="標楷體" w:hAnsi="標楷體"/>
          <w:b/>
          <w:sz w:val="32"/>
          <w:szCs w:val="32"/>
        </w:rPr>
      </w:pPr>
      <w:r w:rsidRPr="002461D5">
        <w:rPr>
          <w:rFonts w:ascii="標楷體" w:eastAsia="標楷體" w:hAnsi="標楷體" w:hint="eastAsia"/>
          <w:b/>
          <w:sz w:val="32"/>
          <w:szCs w:val="32"/>
        </w:rPr>
        <w:t>結論：以設計工程師角度，如何規劃台灣的發電系統？</w:t>
      </w:r>
    </w:p>
    <w:p w:rsidR="003B20FC" w:rsidRPr="00C07B4D" w:rsidRDefault="003B20FC"/>
    <w:p w:rsidR="003B20FC" w:rsidRDefault="003B20FC"/>
    <w:p w:rsidR="003B20FC" w:rsidRDefault="003B20FC"/>
    <w:p w:rsidR="003B20FC" w:rsidRDefault="003B20FC"/>
    <w:p w:rsidR="003B20FC" w:rsidRDefault="003B20FC"/>
    <w:p w:rsidR="003B20FC" w:rsidRDefault="003B20FC"/>
    <w:p w:rsidR="003B20FC" w:rsidRDefault="003B20FC"/>
    <w:p w:rsidR="003B20FC" w:rsidRDefault="003B20FC"/>
    <w:p w:rsidR="003B20FC" w:rsidRDefault="003B20FC" w:rsidP="00C07B4D">
      <w:pPr>
        <w:rPr>
          <w:szCs w:val="24"/>
        </w:rPr>
      </w:pPr>
    </w:p>
    <w:p w:rsidR="003B20FC" w:rsidRDefault="003B20FC" w:rsidP="00C07B4D">
      <w:pPr>
        <w:rPr>
          <w:szCs w:val="24"/>
        </w:rPr>
      </w:pPr>
    </w:p>
    <w:p w:rsidR="003B20FC" w:rsidRDefault="003B20FC" w:rsidP="00C07B4D">
      <w:pPr>
        <w:rPr>
          <w:szCs w:val="24"/>
        </w:rPr>
      </w:pPr>
    </w:p>
    <w:p w:rsidR="003B20FC" w:rsidRPr="002461D5" w:rsidRDefault="003B20FC" w:rsidP="007141B4">
      <w:pPr>
        <w:rPr>
          <w:rFonts w:ascii="標楷體" w:eastAsia="標楷體" w:hAnsi="標楷體"/>
          <w:b/>
          <w:sz w:val="52"/>
          <w:szCs w:val="52"/>
        </w:rPr>
      </w:pPr>
      <w:r w:rsidRPr="002461D5">
        <w:rPr>
          <w:rFonts w:ascii="標楷體" w:eastAsia="標楷體" w:hAnsi="標楷體" w:hint="eastAsia"/>
          <w:b/>
          <w:sz w:val="52"/>
          <w:szCs w:val="52"/>
        </w:rPr>
        <w:t>前言</w:t>
      </w:r>
    </w:p>
    <w:p w:rsidR="003B20FC" w:rsidRPr="002461D5" w:rsidRDefault="003B20FC" w:rsidP="00C07B4D">
      <w:pPr>
        <w:rPr>
          <w:rFonts w:ascii="標楷體" w:eastAsia="標楷體" w:hAnsi="標楷體"/>
          <w:szCs w:val="24"/>
        </w:rPr>
      </w:pPr>
    </w:p>
    <w:p w:rsidR="003B20FC" w:rsidRDefault="003B20FC">
      <w:pPr>
        <w:rPr>
          <w:rFonts w:ascii="標楷體" w:eastAsia="標楷體" w:hAnsi="標楷體"/>
          <w:szCs w:val="24"/>
        </w:rPr>
      </w:pPr>
      <w:r w:rsidRPr="002461D5">
        <w:rPr>
          <w:rFonts w:ascii="標楷體" w:eastAsia="標楷體" w:hAnsi="標楷體"/>
          <w:szCs w:val="24"/>
        </w:rPr>
        <w:t xml:space="preserve">  </w:t>
      </w:r>
      <w:r>
        <w:rPr>
          <w:rFonts w:ascii="標楷體" w:eastAsia="標楷體" w:hAnsi="標楷體"/>
          <w:szCs w:val="24"/>
        </w:rPr>
        <w:t xml:space="preserve">  </w:t>
      </w:r>
      <w:r>
        <w:rPr>
          <w:rFonts w:ascii="標楷體" w:eastAsia="標楷體" w:hAnsi="標楷體" w:hint="eastAsia"/>
          <w:szCs w:val="24"/>
        </w:rPr>
        <w:t>這次的課程我選的是報告風力系統，藉由這個機會讓我了解到我們身邊吹著的『風』</w:t>
      </w:r>
      <w:r>
        <w:rPr>
          <w:rFonts w:ascii="標楷體" w:eastAsia="標楷體" w:hAnsi="標楷體" w:cs="Arial" w:hint="eastAsia"/>
          <w:bCs/>
          <w:color w:val="000000"/>
          <w:szCs w:val="24"/>
        </w:rPr>
        <w:t>，風是生生不息的</w:t>
      </w:r>
      <w:r w:rsidRPr="002461D5">
        <w:rPr>
          <w:rFonts w:ascii="標楷體" w:eastAsia="標楷體" w:hAnsi="標楷體" w:cs="Arial" w:hint="eastAsia"/>
          <w:bCs/>
          <w:color w:val="000000"/>
          <w:szCs w:val="24"/>
        </w:rPr>
        <w:t>、分布廣泛</w:t>
      </w:r>
      <w:r>
        <w:rPr>
          <w:rFonts w:ascii="標楷體" w:eastAsia="標楷體" w:hAnsi="標楷體" w:cs="Arial" w:hint="eastAsia"/>
          <w:bCs/>
          <w:color w:val="000000"/>
          <w:szCs w:val="24"/>
        </w:rPr>
        <w:t>，在生活周遭到處都是，古時候</w:t>
      </w:r>
      <w:r w:rsidRPr="002461D5">
        <w:rPr>
          <w:rFonts w:ascii="標楷體" w:eastAsia="標楷體" w:hAnsi="標楷體" w:cs="Arial" w:hint="eastAsia"/>
          <w:bCs/>
          <w:color w:val="000000"/>
          <w:szCs w:val="24"/>
        </w:rPr>
        <w:t>，人</w:t>
      </w:r>
      <w:r>
        <w:rPr>
          <w:rFonts w:ascii="標楷體" w:eastAsia="標楷體" w:hAnsi="標楷體" w:cs="Arial" w:hint="eastAsia"/>
          <w:bCs/>
          <w:color w:val="000000"/>
          <w:szCs w:val="24"/>
        </w:rPr>
        <w:t>們已經利用風力來幫助生活，現在</w:t>
      </w:r>
      <w:r w:rsidRPr="002461D5">
        <w:rPr>
          <w:rFonts w:ascii="標楷體" w:eastAsia="標楷體" w:hAnsi="標楷體" w:cs="Arial" w:hint="eastAsia"/>
          <w:bCs/>
          <w:color w:val="000000"/>
          <w:szCs w:val="24"/>
        </w:rPr>
        <w:t>，風力發電廠除了可供給電力外，</w:t>
      </w:r>
      <w:r>
        <w:rPr>
          <w:rFonts w:ascii="標楷體" w:eastAsia="標楷體" w:hAnsi="標楷體" w:cs="Arial" w:hint="eastAsia"/>
          <w:bCs/>
          <w:color w:val="000000"/>
          <w:szCs w:val="24"/>
        </w:rPr>
        <w:t>甚至成為觀光景點，在發電的同時也傳遞著永續發展的訊息。</w:t>
      </w:r>
    </w:p>
    <w:p w:rsidR="003B20FC" w:rsidRPr="00D00CE7" w:rsidRDefault="003B20FC">
      <w:pPr>
        <w:rPr>
          <w:rFonts w:ascii="標楷體" w:eastAsia="標楷體" w:hAnsi="標楷體"/>
          <w:szCs w:val="24"/>
        </w:rPr>
      </w:pPr>
    </w:p>
    <w:p w:rsidR="003B20FC" w:rsidRDefault="003B20FC">
      <w:pPr>
        <w:rPr>
          <w:rFonts w:ascii="標楷體" w:eastAsia="標楷體" w:hAnsi="標楷體" w:cs="Arial"/>
          <w:b/>
          <w:bCs/>
          <w:color w:val="000000"/>
          <w:sz w:val="52"/>
          <w:szCs w:val="52"/>
        </w:rPr>
      </w:pPr>
      <w:r w:rsidRPr="002461D5">
        <w:rPr>
          <w:rFonts w:ascii="標楷體" w:eastAsia="標楷體" w:hAnsi="標楷體" w:cs="Arial" w:hint="eastAsia"/>
          <w:b/>
          <w:bCs/>
          <w:color w:val="000000"/>
          <w:sz w:val="52"/>
          <w:szCs w:val="52"/>
        </w:rPr>
        <w:t>議題一</w:t>
      </w:r>
      <w:r w:rsidRPr="002461D5">
        <w:rPr>
          <w:rFonts w:ascii="標楷體" w:eastAsia="標楷體" w:hAnsi="標楷體" w:cs="Arial"/>
          <w:b/>
          <w:bCs/>
          <w:color w:val="000000"/>
          <w:sz w:val="52"/>
          <w:szCs w:val="52"/>
        </w:rPr>
        <w:t>:</w:t>
      </w:r>
      <w:r w:rsidRPr="002461D5">
        <w:rPr>
          <w:rFonts w:ascii="標楷體" w:eastAsia="標楷體" w:hAnsi="標楷體" w:cs="Arial" w:hint="eastAsia"/>
          <w:b/>
          <w:bCs/>
          <w:color w:val="000000"/>
          <w:sz w:val="52"/>
          <w:szCs w:val="52"/>
        </w:rPr>
        <w:t>如何對台灣的風能發電系統進行評估、風險管理、以及風險溝通</w:t>
      </w:r>
      <w:r w:rsidRPr="002461D5">
        <w:rPr>
          <w:rFonts w:ascii="標楷體" w:eastAsia="標楷體" w:hAnsi="標楷體" w:cs="Arial"/>
          <w:b/>
          <w:bCs/>
          <w:color w:val="000000"/>
          <w:sz w:val="52"/>
          <w:szCs w:val="52"/>
        </w:rPr>
        <w:t>?</w:t>
      </w:r>
    </w:p>
    <w:p w:rsidR="003B20FC" w:rsidRPr="007E5C03" w:rsidRDefault="003B20FC" w:rsidP="007E5C03">
      <w:pPr>
        <w:rPr>
          <w:rFonts w:ascii="標楷體" w:eastAsia="標楷體" w:hAnsi="標楷體" w:cs="Arial"/>
          <w:b/>
          <w:bCs/>
          <w:color w:val="000000"/>
          <w:sz w:val="28"/>
          <w:szCs w:val="28"/>
        </w:rPr>
      </w:pPr>
      <w:r w:rsidRPr="007E5C03">
        <w:rPr>
          <w:rFonts w:ascii="標楷體" w:eastAsia="標楷體" w:hAnsi="標楷體" w:cs="Arial" w:hint="eastAsia"/>
          <w:b/>
          <w:bCs/>
          <w:color w:val="000000"/>
          <w:sz w:val="28"/>
          <w:szCs w:val="28"/>
        </w:rPr>
        <w:t>風力發電場選址方面</w:t>
      </w:r>
      <w:r>
        <w:rPr>
          <w:rFonts w:ascii="標楷體" w:eastAsia="標楷體" w:hAnsi="標楷體" w:cs="Arial"/>
          <w:b/>
          <w:bCs/>
          <w:color w:val="000000"/>
          <w:sz w:val="28"/>
          <w:szCs w:val="28"/>
        </w:rPr>
        <w:t>:</w:t>
      </w:r>
    </w:p>
    <w:p w:rsidR="003B20FC" w:rsidRDefault="003B20FC" w:rsidP="00324C8A">
      <w:pPr>
        <w:rPr>
          <w:rFonts w:ascii="標楷體" w:eastAsia="標楷體" w:hAnsi="標楷體" w:cs="Arial"/>
          <w:bCs/>
          <w:color w:val="000000"/>
          <w:szCs w:val="24"/>
        </w:rPr>
      </w:pPr>
      <w:r w:rsidRPr="00324C8A">
        <w:rPr>
          <w:rFonts w:ascii="標楷體" w:eastAsia="標楷體" w:hAnsi="標楷體" w:cs="Arial" w:hint="eastAsia"/>
          <w:bCs/>
          <w:color w:val="000000"/>
          <w:szCs w:val="24"/>
        </w:rPr>
        <w:t>一、風力發電場特性及影響性能包含風速、風向、周遭地形</w:t>
      </w:r>
      <w:r w:rsidRPr="00324C8A">
        <w:rPr>
          <w:rFonts w:ascii="標楷體" w:eastAsia="標楷體" w:hAnsi="標楷體" w:cs="Arial"/>
          <w:bCs/>
          <w:color w:val="000000"/>
          <w:szCs w:val="24"/>
        </w:rPr>
        <w:t>(</w:t>
      </w:r>
      <w:r w:rsidRPr="00324C8A">
        <w:rPr>
          <w:rFonts w:ascii="標楷體" w:eastAsia="標楷體" w:hAnsi="標楷體" w:cs="Arial" w:hint="eastAsia"/>
          <w:bCs/>
          <w:color w:val="000000"/>
          <w:szCs w:val="24"/>
        </w:rPr>
        <w:t>物</w:t>
      </w:r>
      <w:r w:rsidRPr="00324C8A">
        <w:rPr>
          <w:rFonts w:ascii="標楷體" w:eastAsia="標楷體" w:hAnsi="標楷體" w:cs="Arial"/>
          <w:bCs/>
          <w:color w:val="000000"/>
          <w:szCs w:val="24"/>
        </w:rPr>
        <w:t>)</w:t>
      </w:r>
      <w:r w:rsidRPr="00324C8A">
        <w:rPr>
          <w:rFonts w:ascii="標楷體" w:eastAsia="標楷體" w:hAnsi="標楷體" w:cs="Arial" w:hint="eastAsia"/>
          <w:bCs/>
          <w:color w:val="000000"/>
          <w:szCs w:val="24"/>
        </w:rPr>
        <w:t>變化、鄰近障</w:t>
      </w:r>
    </w:p>
    <w:p w:rsidR="003B20FC" w:rsidRDefault="003B20FC" w:rsidP="00324C8A">
      <w:pPr>
        <w:rPr>
          <w:rFonts w:ascii="標楷體" w:eastAsia="標楷體" w:hAnsi="標楷體" w:cs="Arial"/>
          <w:bCs/>
          <w:color w:val="000000"/>
          <w:szCs w:val="24"/>
        </w:rPr>
      </w:pPr>
      <w:r>
        <w:rPr>
          <w:rFonts w:ascii="標楷體" w:eastAsia="標楷體" w:hAnsi="標楷體" w:cs="Arial"/>
          <w:bCs/>
          <w:color w:val="000000"/>
          <w:szCs w:val="24"/>
        </w:rPr>
        <w:t xml:space="preserve">    </w:t>
      </w:r>
      <w:r w:rsidRPr="00324C8A">
        <w:rPr>
          <w:rFonts w:ascii="標楷體" w:eastAsia="標楷體" w:hAnsi="標楷體" w:cs="Arial" w:hint="eastAsia"/>
          <w:bCs/>
          <w:color w:val="000000"/>
          <w:szCs w:val="24"/>
        </w:rPr>
        <w:t>礙物高度形狀、位置及距離。</w:t>
      </w:r>
    </w:p>
    <w:p w:rsidR="003B20FC" w:rsidRDefault="003B20FC" w:rsidP="00324C8A">
      <w:pPr>
        <w:rPr>
          <w:rFonts w:ascii="標楷體" w:eastAsia="標楷體" w:hAnsi="標楷體" w:cs="Arial"/>
          <w:bCs/>
          <w:color w:val="000000"/>
          <w:szCs w:val="24"/>
        </w:rPr>
      </w:pPr>
      <w:r w:rsidRPr="00324C8A">
        <w:rPr>
          <w:rFonts w:ascii="標楷體" w:eastAsia="標楷體" w:hAnsi="標楷體" w:cs="Arial" w:hint="eastAsia"/>
          <w:bCs/>
          <w:color w:val="000000"/>
          <w:szCs w:val="24"/>
        </w:rPr>
        <w:t>二、廠址土地取得的困難程度與使用現況，並考量相關法規限制及國防安全。</w:t>
      </w:r>
    </w:p>
    <w:p w:rsidR="003B20FC" w:rsidRDefault="003B20FC" w:rsidP="00324C8A">
      <w:pPr>
        <w:rPr>
          <w:rFonts w:ascii="標楷體" w:eastAsia="標楷體" w:hAnsi="標楷體" w:cs="Arial"/>
          <w:bCs/>
          <w:color w:val="000000"/>
          <w:szCs w:val="24"/>
        </w:rPr>
      </w:pPr>
      <w:r w:rsidRPr="00324C8A">
        <w:rPr>
          <w:rFonts w:ascii="標楷體" w:eastAsia="標楷體" w:hAnsi="標楷體" w:cs="Arial" w:hint="eastAsia"/>
          <w:bCs/>
          <w:color w:val="000000"/>
          <w:szCs w:val="24"/>
        </w:rPr>
        <w:t>三、輸配電線路與既有電力網併聯距離限制與施工難易程度。</w:t>
      </w:r>
    </w:p>
    <w:p w:rsidR="003B20FC" w:rsidRDefault="003B20FC" w:rsidP="00324C8A">
      <w:pPr>
        <w:rPr>
          <w:rFonts w:ascii="標楷體" w:eastAsia="標楷體" w:hAnsi="標楷體" w:cs="Arial"/>
          <w:bCs/>
          <w:color w:val="000000"/>
          <w:szCs w:val="24"/>
        </w:rPr>
      </w:pPr>
      <w:r w:rsidRPr="00324C8A">
        <w:rPr>
          <w:rFonts w:ascii="標楷體" w:eastAsia="標楷體" w:hAnsi="標楷體" w:cs="Arial" w:hint="eastAsia"/>
          <w:bCs/>
          <w:color w:val="000000"/>
          <w:szCs w:val="24"/>
        </w:rPr>
        <w:t>四、裝置容量是否能夠達到一定規模的大小，以符合開發經濟效益及兼顧再生</w:t>
      </w:r>
    </w:p>
    <w:p w:rsidR="003B20FC" w:rsidRDefault="003B20FC" w:rsidP="00324C8A">
      <w:pPr>
        <w:rPr>
          <w:rFonts w:ascii="標楷體" w:eastAsia="標楷體" w:hAnsi="標楷體" w:cs="Arial"/>
          <w:bCs/>
          <w:color w:val="000000"/>
          <w:szCs w:val="24"/>
        </w:rPr>
      </w:pPr>
      <w:r>
        <w:rPr>
          <w:rFonts w:ascii="標楷體" w:eastAsia="標楷體" w:hAnsi="標楷體" w:cs="Arial"/>
          <w:bCs/>
          <w:color w:val="000000"/>
          <w:szCs w:val="24"/>
        </w:rPr>
        <w:t xml:space="preserve">    </w:t>
      </w:r>
      <w:r w:rsidRPr="00324C8A">
        <w:rPr>
          <w:rFonts w:ascii="標楷體" w:eastAsia="標楷體" w:hAnsi="標楷體" w:cs="Arial" w:hint="eastAsia"/>
          <w:bCs/>
          <w:color w:val="000000"/>
          <w:szCs w:val="24"/>
        </w:rPr>
        <w:t>能源政策推展。</w:t>
      </w:r>
    </w:p>
    <w:p w:rsidR="003B20FC" w:rsidRDefault="003B20FC" w:rsidP="00324C8A">
      <w:pPr>
        <w:rPr>
          <w:rFonts w:ascii="標楷體" w:eastAsia="標楷體" w:hAnsi="標楷體" w:cs="Arial"/>
          <w:bCs/>
          <w:color w:val="000000"/>
          <w:szCs w:val="24"/>
        </w:rPr>
      </w:pPr>
      <w:r w:rsidRPr="00324C8A">
        <w:rPr>
          <w:rFonts w:ascii="標楷體" w:eastAsia="標楷體" w:hAnsi="標楷體" w:cs="Arial" w:hint="eastAsia"/>
          <w:bCs/>
          <w:color w:val="000000"/>
          <w:szCs w:val="24"/>
        </w:rPr>
        <w:t>五、地方民意接受程度。</w:t>
      </w:r>
    </w:p>
    <w:p w:rsidR="003B20FC" w:rsidRDefault="003B20FC" w:rsidP="00324C8A">
      <w:pPr>
        <w:rPr>
          <w:rFonts w:ascii="標楷體" w:eastAsia="標楷體" w:hAnsi="標楷體" w:cs="Arial"/>
          <w:bCs/>
          <w:color w:val="000000"/>
          <w:szCs w:val="24"/>
        </w:rPr>
      </w:pPr>
      <w:r w:rsidRPr="00324C8A">
        <w:rPr>
          <w:rFonts w:ascii="標楷體" w:eastAsia="標楷體" w:hAnsi="標楷體" w:cs="Arial" w:hint="eastAsia"/>
          <w:bCs/>
          <w:color w:val="000000"/>
          <w:szCs w:val="24"/>
        </w:rPr>
        <w:t>六、場址選擇與民宅相距間的距離，以避免產生噪音與陰影閃爍干擾之問題。</w:t>
      </w:r>
    </w:p>
    <w:p w:rsidR="003B20FC" w:rsidRDefault="003B20FC" w:rsidP="007E5C03">
      <w:pPr>
        <w:rPr>
          <w:rFonts w:ascii="標楷體" w:eastAsia="標楷體" w:hAnsi="標楷體" w:cs="Arial"/>
          <w:bCs/>
          <w:color w:val="000000"/>
          <w:szCs w:val="24"/>
        </w:rPr>
      </w:pPr>
      <w:r w:rsidRPr="007E5C03">
        <w:rPr>
          <w:rFonts w:ascii="標楷體" w:eastAsia="標楷體" w:hAnsi="標楷體" w:cs="Arial" w:hint="eastAsia"/>
          <w:bCs/>
          <w:color w:val="000000"/>
          <w:szCs w:val="24"/>
        </w:rPr>
        <w:t>七、風力發電廠在進行中及未來規劃的優先衝突性問題。</w:t>
      </w:r>
    </w:p>
    <w:p w:rsidR="003B20FC" w:rsidRPr="007E5C03" w:rsidRDefault="003B20FC" w:rsidP="007E5C03">
      <w:pPr>
        <w:rPr>
          <w:rFonts w:ascii="標楷體" w:eastAsia="標楷體" w:hAnsi="標楷體" w:cs="Arial"/>
          <w:bCs/>
          <w:color w:val="000000"/>
          <w:szCs w:val="24"/>
        </w:rPr>
      </w:pPr>
      <w:r w:rsidRPr="007E5C03">
        <w:rPr>
          <w:rFonts w:ascii="標楷體" w:eastAsia="標楷體" w:hAnsi="標楷體" w:cs="Arial" w:hint="eastAsia"/>
          <w:bCs/>
          <w:color w:val="000000"/>
          <w:szCs w:val="24"/>
        </w:rPr>
        <w:t>八、是否具備良好地質與施工條件、建廠的整體成本考量、既有交通系統狀</w:t>
      </w:r>
    </w:p>
    <w:p w:rsidR="003B20FC" w:rsidRDefault="003B20FC" w:rsidP="007E5C03">
      <w:pPr>
        <w:rPr>
          <w:rFonts w:ascii="標楷體" w:eastAsia="標楷體" w:hAnsi="標楷體" w:cs="Arial"/>
          <w:bCs/>
          <w:color w:val="000000"/>
          <w:szCs w:val="24"/>
        </w:rPr>
      </w:pPr>
      <w:r w:rsidRPr="007E5C03">
        <w:rPr>
          <w:rFonts w:ascii="標楷體" w:eastAsia="標楷體" w:hAnsi="標楷體" w:cs="Arial" w:hint="eastAsia"/>
          <w:bCs/>
          <w:color w:val="000000"/>
          <w:szCs w:val="24"/>
        </w:rPr>
        <w:t xml:space="preserve">　　況，俾以重件設備運送。</w:t>
      </w:r>
    </w:p>
    <w:p w:rsidR="003B20FC" w:rsidRDefault="003B20FC" w:rsidP="007E5C03">
      <w:pPr>
        <w:rPr>
          <w:rFonts w:ascii="標楷體" w:eastAsia="標楷體" w:hAnsi="標楷體" w:cs="Arial"/>
          <w:bCs/>
          <w:color w:val="000000"/>
          <w:szCs w:val="24"/>
        </w:rPr>
      </w:pPr>
      <w:r w:rsidRPr="007E5C03">
        <w:rPr>
          <w:rFonts w:ascii="標楷體" w:eastAsia="標楷體" w:hAnsi="標楷體" w:cs="Arial" w:hint="eastAsia"/>
          <w:bCs/>
          <w:color w:val="000000"/>
          <w:szCs w:val="24"/>
        </w:rPr>
        <w:t>九、特殊環境下，抗颱、防腐蝕、抗震與氣象條件。</w:t>
      </w:r>
    </w:p>
    <w:p w:rsidR="003B20FC" w:rsidRPr="007E5C03" w:rsidRDefault="003B20FC" w:rsidP="007E5C03">
      <w:pPr>
        <w:rPr>
          <w:rFonts w:ascii="標楷體" w:eastAsia="標楷體" w:hAnsi="標楷體" w:cs="Arial"/>
          <w:bCs/>
          <w:color w:val="000000"/>
          <w:szCs w:val="24"/>
        </w:rPr>
      </w:pPr>
      <w:r w:rsidRPr="007E5C03">
        <w:rPr>
          <w:rFonts w:ascii="標楷體" w:eastAsia="標楷體" w:hAnsi="標楷體" w:cs="Arial" w:hint="eastAsia"/>
          <w:bCs/>
          <w:color w:val="000000"/>
          <w:szCs w:val="24"/>
        </w:rPr>
        <w:t>十、生態環境保護及景觀美化之影響程度問題。</w:t>
      </w:r>
    </w:p>
    <w:p w:rsidR="003B20FC" w:rsidRPr="00324C8A" w:rsidRDefault="003B20FC" w:rsidP="002461D5">
      <w:pPr>
        <w:rPr>
          <w:rFonts w:ascii="標楷體" w:eastAsia="標楷體" w:hAnsi="標楷體" w:cs="Arial"/>
          <w:bCs/>
          <w:color w:val="000000"/>
          <w:szCs w:val="24"/>
        </w:rPr>
      </w:pPr>
    </w:p>
    <w:p w:rsidR="003B20FC" w:rsidRPr="007E5C03" w:rsidRDefault="003B20FC" w:rsidP="007E5C03">
      <w:pPr>
        <w:rPr>
          <w:rFonts w:ascii="標楷體" w:eastAsia="標楷體" w:hAnsi="標楷體" w:cs="Arial"/>
          <w:b/>
          <w:bCs/>
          <w:color w:val="000000"/>
          <w:sz w:val="28"/>
          <w:szCs w:val="28"/>
        </w:rPr>
      </w:pPr>
      <w:r w:rsidRPr="007E5C03">
        <w:rPr>
          <w:rFonts w:ascii="標楷體" w:eastAsia="標楷體" w:hAnsi="標楷體" w:cs="Arial" w:hint="eastAsia"/>
          <w:b/>
          <w:bCs/>
          <w:color w:val="000000"/>
          <w:sz w:val="28"/>
          <w:szCs w:val="28"/>
        </w:rPr>
        <w:t>鳥類生態影響</w:t>
      </w:r>
      <w:r>
        <w:rPr>
          <w:rFonts w:ascii="標楷體" w:eastAsia="標楷體" w:hAnsi="標楷體" w:cs="Arial"/>
          <w:b/>
          <w:bCs/>
          <w:color w:val="000000"/>
          <w:sz w:val="28"/>
          <w:szCs w:val="28"/>
        </w:rPr>
        <w:t>:</w:t>
      </w:r>
    </w:p>
    <w:p w:rsidR="003B20FC" w:rsidRPr="00FF4CF9" w:rsidRDefault="003B20FC">
      <w:pPr>
        <w:rPr>
          <w:rFonts w:ascii="標楷體" w:eastAsia="標楷體" w:hAnsi="標楷體"/>
          <w:bCs/>
          <w:color w:val="000000"/>
          <w:sz w:val="28"/>
          <w:szCs w:val="28"/>
        </w:rPr>
      </w:pPr>
      <w:r>
        <w:rPr>
          <w:noProof/>
        </w:rPr>
        <w:pict>
          <v:shapetype id="_x0000_t202" coordsize="21600,21600" o:spt="202" path="m,l,21600r21600,l21600,xe">
            <v:stroke joinstyle="miter"/>
            <v:path gradientshapeok="t" o:connecttype="rect"/>
          </v:shapetype>
          <v:shape id="_x0000_s1026" type="#_x0000_t202" style="position:absolute;margin-left:225pt;margin-top:18pt;width:3in;height:211.5pt;z-index:251658240">
            <v:textbox>
              <w:txbxContent>
                <w:p w:rsidR="003B20FC" w:rsidRPr="007E5C03" w:rsidRDefault="003B20FC" w:rsidP="007E5C03">
                  <w:pPr>
                    <w:jc w:val="both"/>
                    <w:rPr>
                      <w:rFonts w:ascii="標楷體" w:eastAsia="標楷體" w:hAnsi="標楷體"/>
                      <w:szCs w:val="24"/>
                    </w:rPr>
                  </w:pPr>
                  <w:r w:rsidRPr="007E5C03">
                    <w:rPr>
                      <w:rFonts w:ascii="標楷體" w:eastAsia="標楷體" w:hAnsi="標楷體" w:hint="eastAsia"/>
                      <w:szCs w:val="24"/>
                    </w:rPr>
                    <w:t xml:space="preserve">　</w:t>
                  </w:r>
                  <w:r>
                    <w:rPr>
                      <w:rFonts w:ascii="標楷體" w:eastAsia="標楷體" w:hAnsi="標楷體"/>
                      <w:szCs w:val="24"/>
                    </w:rPr>
                    <w:t xml:space="preserve"> </w:t>
                  </w:r>
                  <w:r w:rsidRPr="007E5C03">
                    <w:rPr>
                      <w:rFonts w:ascii="標楷體" w:eastAsia="標楷體" w:hAnsi="標楷體" w:hint="eastAsia"/>
                      <w:szCs w:val="24"/>
                    </w:rPr>
                    <w:t>鳥類飛行的路徑是穩定固定的路線，除非受到惡劣天候的影響改變鳥類的棲地利用規則之外，造成鳥類飛行通道的存在飛行路徑和風機位置的關係。</w:t>
                  </w:r>
                </w:p>
                <w:p w:rsidR="003B20FC" w:rsidRPr="007E5C03" w:rsidRDefault="003B20FC" w:rsidP="007E5C03">
                  <w:pPr>
                    <w:jc w:val="both"/>
                    <w:rPr>
                      <w:rFonts w:ascii="標楷體" w:eastAsia="標楷體" w:hAnsi="標楷體"/>
                      <w:szCs w:val="24"/>
                    </w:rPr>
                  </w:pPr>
                  <w:r w:rsidRPr="007E5C03">
                    <w:rPr>
                      <w:rFonts w:ascii="標楷體" w:eastAsia="標楷體" w:hAnsi="標楷體" w:hint="eastAsia"/>
                      <w:szCs w:val="24"/>
                    </w:rPr>
                    <w:t xml:space="preserve">　　雖然有研究發現鳥類的視力可以在</w:t>
                  </w:r>
                  <w:r w:rsidRPr="007E5C03">
                    <w:rPr>
                      <w:rFonts w:ascii="標楷體" w:eastAsia="標楷體" w:hAnsi="標楷體"/>
                      <w:szCs w:val="24"/>
                    </w:rPr>
                    <w:t>200</w:t>
                  </w:r>
                  <w:smartTag w:uri="urn:schemas-microsoft-com:office:smarttags" w:element="chmetcnv">
                    <w:smartTagPr>
                      <w:attr w:name="UnitName" w:val="公尺"/>
                      <w:attr w:name="SourceValue" w:val="500"/>
                      <w:attr w:name="HasSpace" w:val="False"/>
                      <w:attr w:name="Negative" w:val="True"/>
                      <w:attr w:name="NumberType" w:val="1"/>
                      <w:attr w:name="TCSC" w:val="0"/>
                    </w:smartTagPr>
                    <w:r w:rsidRPr="007E5C03">
                      <w:rPr>
                        <w:rFonts w:ascii="標楷體" w:eastAsia="標楷體" w:hAnsi="標楷體"/>
                        <w:szCs w:val="24"/>
                      </w:rPr>
                      <w:t>-500</w:t>
                    </w:r>
                    <w:r w:rsidRPr="007E5C03">
                      <w:rPr>
                        <w:rFonts w:ascii="標楷體" w:eastAsia="標楷體" w:hAnsi="標楷體" w:hint="eastAsia"/>
                        <w:szCs w:val="24"/>
                      </w:rPr>
                      <w:t>公尺</w:t>
                    </w:r>
                  </w:smartTag>
                  <w:r w:rsidRPr="007E5C03">
                    <w:rPr>
                      <w:rFonts w:ascii="標楷體" w:eastAsia="標楷體" w:hAnsi="標楷體" w:hint="eastAsia"/>
                      <w:szCs w:val="24"/>
                    </w:rPr>
                    <w:t>外即可避免建築物的撞擊而改變飛行的方向，但是在彰化海岸的環境一旦遇到大霧或是惡劣的天氣強風豪雨的時候，鳥類對於惡劣天氣克服飛行障礙物的能力就會受到影響。</w:t>
                  </w:r>
                </w:p>
                <w:p w:rsidR="003B20FC" w:rsidRPr="007E5C03" w:rsidRDefault="003B20FC" w:rsidP="007E5C03">
                  <w:pPr>
                    <w:jc w:val="both"/>
                    <w:rPr>
                      <w:rFonts w:ascii="標楷體" w:eastAsia="標楷體" w:hAnsi="標楷體"/>
                      <w:szCs w:val="24"/>
                    </w:rPr>
                  </w:pPr>
                </w:p>
              </w:txbxContent>
            </v:textbox>
          </v:shape>
        </w:pict>
      </w:r>
      <w:r w:rsidRPr="00E761D6">
        <w:rPr>
          <w:rFonts w:ascii="標楷體" w:eastAsia="標楷體" w:hAnsi="標楷體" w:cs="Arial"/>
          <w:bCs/>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4.25pt;height:197.25pt;mso-position-horizontal-relative:char;mso-position-vertical-relative:line">
            <v:imagedata r:id="rId5" o:title=""/>
          </v:shape>
        </w:pict>
      </w:r>
    </w:p>
    <w:p w:rsidR="003B20FC" w:rsidRDefault="003B20FC" w:rsidP="002461D5">
      <w:pPr>
        <w:rPr>
          <w:rFonts w:ascii="標楷體" w:eastAsia="標楷體" w:hAnsi="標楷體" w:cs="Arial"/>
          <w:b/>
          <w:bCs/>
          <w:color w:val="000000"/>
          <w:sz w:val="28"/>
          <w:szCs w:val="28"/>
        </w:rPr>
      </w:pPr>
    </w:p>
    <w:p w:rsidR="003B20FC" w:rsidRPr="00FF4CF9" w:rsidRDefault="003B20FC" w:rsidP="002461D5">
      <w:pPr>
        <w:rPr>
          <w:rFonts w:ascii="標楷體" w:eastAsia="標楷體" w:hAnsi="標楷體" w:cs="Arial"/>
          <w:b/>
          <w:bCs/>
          <w:color w:val="000000"/>
          <w:sz w:val="28"/>
          <w:szCs w:val="28"/>
        </w:rPr>
      </w:pPr>
    </w:p>
    <w:p w:rsidR="003B20FC" w:rsidRPr="002461D5" w:rsidRDefault="003B20FC" w:rsidP="002461D5">
      <w:pPr>
        <w:rPr>
          <w:rFonts w:ascii="標楷體" w:eastAsia="標楷體" w:hAnsi="標楷體" w:cs="Arial"/>
          <w:b/>
          <w:bCs/>
          <w:color w:val="000000"/>
          <w:sz w:val="44"/>
          <w:szCs w:val="44"/>
        </w:rPr>
      </w:pPr>
      <w:r w:rsidRPr="002461D5">
        <w:rPr>
          <w:rFonts w:ascii="標楷體" w:eastAsia="標楷體" w:hAnsi="標楷體" w:cs="Arial" w:hint="eastAsia"/>
          <w:b/>
          <w:bCs/>
          <w:color w:val="000000"/>
          <w:sz w:val="44"/>
          <w:szCs w:val="44"/>
        </w:rPr>
        <w:t>議題二</w:t>
      </w:r>
      <w:r w:rsidRPr="002461D5">
        <w:rPr>
          <w:rFonts w:ascii="標楷體" w:eastAsia="標楷體" w:hAnsi="標楷體" w:cs="Arial"/>
          <w:b/>
          <w:bCs/>
          <w:color w:val="000000"/>
          <w:sz w:val="44"/>
          <w:szCs w:val="44"/>
        </w:rPr>
        <w:t>:</w:t>
      </w:r>
      <w:r w:rsidRPr="002461D5">
        <w:rPr>
          <w:rFonts w:ascii="標楷體" w:eastAsia="標楷體" w:hAnsi="標楷體" w:cs="Arial" w:hint="eastAsia"/>
          <w:b/>
          <w:bCs/>
          <w:color w:val="000000"/>
          <w:sz w:val="44"/>
          <w:szCs w:val="44"/>
        </w:rPr>
        <w:t>以適當科技之經濟性、自主性、永續性的角度來看現代發電系統</w:t>
      </w:r>
    </w:p>
    <w:p w:rsidR="003B20FC" w:rsidRDefault="003B20FC">
      <w:pPr>
        <w:rPr>
          <w:rFonts w:ascii="標楷體" w:eastAsia="標楷體" w:hAnsi="標楷體" w:cs="Arial"/>
          <w:bCs/>
          <w:color w:val="000000"/>
          <w:szCs w:val="24"/>
        </w:rPr>
      </w:pPr>
      <w:r w:rsidRPr="00B74510">
        <w:rPr>
          <w:rFonts w:ascii="標楷體" w:eastAsia="標楷體" w:hAnsi="標楷體" w:cs="Arial" w:hint="eastAsia"/>
          <w:b/>
          <w:bCs/>
          <w:color w:val="000000"/>
          <w:szCs w:val="24"/>
        </w:rPr>
        <w:t>風力發電優點</w:t>
      </w:r>
      <w:r>
        <w:rPr>
          <w:rFonts w:ascii="標楷體" w:eastAsia="標楷體" w:hAnsi="標楷體" w:cs="Arial"/>
          <w:bCs/>
          <w:color w:val="000000"/>
          <w:szCs w:val="24"/>
        </w:rPr>
        <w:t>:</w:t>
      </w:r>
    </w:p>
    <w:p w:rsidR="003B20FC" w:rsidRPr="00B74510" w:rsidRDefault="003B20FC" w:rsidP="00B74510">
      <w:pPr>
        <w:widowControl/>
        <w:shd w:val="clear" w:color="auto" w:fill="FFFFFF"/>
        <w:spacing w:after="24"/>
        <w:ind w:left="23"/>
        <w:rPr>
          <w:rFonts w:ascii="標楷體" w:eastAsia="標楷體" w:hAnsi="標楷體" w:cs="Arial"/>
          <w:color w:val="000000"/>
          <w:kern w:val="0"/>
          <w:szCs w:val="24"/>
        </w:rPr>
      </w:pPr>
      <w:r>
        <w:rPr>
          <w:rFonts w:ascii="標楷體" w:eastAsia="標楷體" w:hAnsi="標楷體" w:cs="Arial" w:hint="eastAsia"/>
          <w:color w:val="000000"/>
          <w:kern w:val="0"/>
          <w:szCs w:val="24"/>
        </w:rPr>
        <w:t>風能設施日趨進步，大量生產降低成本，是再生能源中相當有經濟競爭力及發展潛力</w:t>
      </w:r>
      <w:r w:rsidRPr="00B74510">
        <w:rPr>
          <w:rFonts w:ascii="標楷體" w:eastAsia="標楷體" w:hAnsi="標楷體" w:cs="Arial" w:hint="eastAsia"/>
          <w:color w:val="000000"/>
          <w:kern w:val="0"/>
          <w:szCs w:val="24"/>
        </w:rPr>
        <w:t>。</w:t>
      </w:r>
    </w:p>
    <w:p w:rsidR="003B20FC" w:rsidRPr="00B74510" w:rsidRDefault="003B20FC" w:rsidP="00B74510">
      <w:pPr>
        <w:widowControl/>
        <w:shd w:val="clear" w:color="auto" w:fill="FFFFFF"/>
        <w:spacing w:after="24"/>
        <w:ind w:left="23"/>
        <w:rPr>
          <w:rFonts w:ascii="標楷體" w:eastAsia="標楷體" w:hAnsi="標楷體" w:cs="Arial"/>
          <w:color w:val="000000"/>
          <w:kern w:val="0"/>
          <w:szCs w:val="24"/>
        </w:rPr>
      </w:pPr>
      <w:r w:rsidRPr="00B74510">
        <w:rPr>
          <w:rFonts w:ascii="標楷體" w:eastAsia="標楷體" w:hAnsi="標楷體" w:cs="Arial" w:hint="eastAsia"/>
          <w:color w:val="000000"/>
          <w:kern w:val="0"/>
          <w:szCs w:val="24"/>
        </w:rPr>
        <w:t>陸地和生態的破壞較低。</w:t>
      </w:r>
    </w:p>
    <w:p w:rsidR="003B20FC" w:rsidRPr="00B74510" w:rsidRDefault="003B20FC" w:rsidP="00B74510">
      <w:pPr>
        <w:widowControl/>
        <w:shd w:val="clear" w:color="auto" w:fill="FFFFFF"/>
        <w:spacing w:after="24"/>
        <w:ind w:left="23"/>
        <w:rPr>
          <w:rFonts w:ascii="標楷體" w:eastAsia="標楷體" w:hAnsi="標楷體" w:cs="Arial"/>
          <w:color w:val="000000"/>
          <w:kern w:val="0"/>
          <w:szCs w:val="24"/>
        </w:rPr>
      </w:pPr>
      <w:r>
        <w:rPr>
          <w:rFonts w:ascii="標楷體" w:eastAsia="標楷體" w:hAnsi="標楷體" w:cs="Arial" w:hint="eastAsia"/>
          <w:color w:val="000000"/>
          <w:kern w:val="0"/>
          <w:szCs w:val="24"/>
        </w:rPr>
        <w:t>再生能源，空氣污染及碳排放少，其他環境成本</w:t>
      </w:r>
      <w:r w:rsidRPr="00B74510">
        <w:rPr>
          <w:rFonts w:ascii="標楷體" w:eastAsia="標楷體" w:hAnsi="標楷體" w:cs="Arial" w:hint="eastAsia"/>
          <w:color w:val="000000"/>
          <w:kern w:val="0"/>
          <w:szCs w:val="24"/>
        </w:rPr>
        <w:t>低。</w:t>
      </w:r>
    </w:p>
    <w:p w:rsidR="003B20FC" w:rsidRPr="00B74510" w:rsidRDefault="003B20FC" w:rsidP="00B74510">
      <w:pPr>
        <w:widowControl/>
        <w:shd w:val="clear" w:color="auto" w:fill="FFFFFF"/>
        <w:spacing w:after="24"/>
        <w:ind w:left="23"/>
        <w:rPr>
          <w:rFonts w:ascii="標楷體" w:eastAsia="標楷體" w:hAnsi="標楷體" w:cs="Arial"/>
          <w:color w:val="000000"/>
          <w:kern w:val="0"/>
          <w:szCs w:val="24"/>
        </w:rPr>
      </w:pPr>
      <w:r w:rsidRPr="00B74510">
        <w:rPr>
          <w:rFonts w:ascii="標楷體" w:eastAsia="標楷體" w:hAnsi="標楷體" w:cs="Arial" w:hint="eastAsia"/>
          <w:color w:val="000000"/>
          <w:kern w:val="0"/>
          <w:szCs w:val="24"/>
        </w:rPr>
        <w:t>分散式發電，沒有大型發電設施過於集中的風險。</w:t>
      </w:r>
    </w:p>
    <w:p w:rsidR="003B20FC" w:rsidRDefault="003B20FC">
      <w:pPr>
        <w:rPr>
          <w:rFonts w:ascii="標楷體" w:eastAsia="標楷體" w:hAnsi="標楷體" w:cs="Arial"/>
          <w:bCs/>
          <w:color w:val="000000"/>
          <w:szCs w:val="24"/>
        </w:rPr>
      </w:pPr>
      <w:r w:rsidRPr="00B74510">
        <w:rPr>
          <w:rFonts w:ascii="標楷體" w:eastAsia="標楷體" w:hAnsi="標楷體" w:cs="Arial" w:hint="eastAsia"/>
          <w:b/>
          <w:bCs/>
          <w:color w:val="000000"/>
          <w:szCs w:val="24"/>
        </w:rPr>
        <w:t>風力發電缺點</w:t>
      </w:r>
      <w:r>
        <w:rPr>
          <w:rFonts w:ascii="標楷體" w:eastAsia="標楷體" w:hAnsi="標楷體" w:cs="Arial"/>
          <w:bCs/>
          <w:color w:val="000000"/>
          <w:szCs w:val="24"/>
        </w:rPr>
        <w:t>:</w:t>
      </w:r>
    </w:p>
    <w:p w:rsidR="003B20FC" w:rsidRPr="00B74510" w:rsidRDefault="003B20FC" w:rsidP="00B74510">
      <w:pPr>
        <w:widowControl/>
        <w:shd w:val="clear" w:color="auto" w:fill="FFFFFF"/>
        <w:spacing w:after="24" w:line="331" w:lineRule="atLeast"/>
        <w:ind w:left="23"/>
        <w:jc w:val="both"/>
        <w:rPr>
          <w:rFonts w:ascii="標楷體" w:eastAsia="標楷體" w:hAnsi="標楷體" w:cs="Arial"/>
          <w:color w:val="000000"/>
          <w:kern w:val="0"/>
          <w:szCs w:val="24"/>
        </w:rPr>
      </w:pPr>
      <w:r w:rsidRPr="00B74510">
        <w:rPr>
          <w:rFonts w:ascii="標楷體" w:eastAsia="標楷體" w:hAnsi="標楷體" w:cs="Arial" w:hint="eastAsia"/>
          <w:color w:val="000000"/>
          <w:kern w:val="0"/>
          <w:szCs w:val="24"/>
        </w:rPr>
        <w:t>風力發電在生態上的問題是可能干擾鳥類。目前的解決方案是離岸發電，離岸發電價格較高但效率也高。</w:t>
      </w:r>
    </w:p>
    <w:p w:rsidR="003B20FC" w:rsidRPr="00B74510" w:rsidRDefault="003B20FC" w:rsidP="00B74510">
      <w:pPr>
        <w:widowControl/>
        <w:shd w:val="clear" w:color="auto" w:fill="FFFFFF"/>
        <w:spacing w:after="24" w:line="331" w:lineRule="atLeast"/>
        <w:ind w:left="23"/>
        <w:jc w:val="both"/>
        <w:rPr>
          <w:rFonts w:ascii="標楷體" w:eastAsia="標楷體" w:hAnsi="標楷體" w:cs="Arial"/>
          <w:color w:val="000000"/>
          <w:kern w:val="0"/>
          <w:szCs w:val="24"/>
        </w:rPr>
      </w:pPr>
      <w:r w:rsidRPr="00B74510">
        <w:rPr>
          <w:rFonts w:ascii="標楷體" w:eastAsia="標楷體" w:hAnsi="標楷體" w:cs="Arial" w:hint="eastAsia"/>
          <w:color w:val="000000"/>
          <w:kern w:val="0"/>
          <w:szCs w:val="24"/>
        </w:rPr>
        <w:t>在一些地區、風力發電的經濟性不足：許多地區的風力有間歇性，更糟糕的情況是如台灣等地在電力需求較高的夏季及白日、是風力較少的時間；必須等待壓縮空氣等儲能技術發展。</w:t>
      </w:r>
    </w:p>
    <w:p w:rsidR="003B20FC" w:rsidRPr="00B74510" w:rsidRDefault="003B20FC" w:rsidP="00B74510">
      <w:pPr>
        <w:widowControl/>
        <w:shd w:val="clear" w:color="auto" w:fill="FFFFFF"/>
        <w:spacing w:after="24" w:line="331" w:lineRule="atLeast"/>
        <w:ind w:left="23"/>
        <w:jc w:val="both"/>
        <w:rPr>
          <w:rFonts w:ascii="標楷體" w:eastAsia="標楷體" w:hAnsi="標楷體" w:cs="Arial"/>
          <w:color w:val="000000"/>
          <w:kern w:val="0"/>
          <w:szCs w:val="24"/>
        </w:rPr>
      </w:pPr>
      <w:r w:rsidRPr="00B74510">
        <w:rPr>
          <w:rFonts w:ascii="標楷體" w:eastAsia="標楷體" w:hAnsi="標楷體" w:cs="Arial" w:hint="eastAsia"/>
          <w:color w:val="000000"/>
          <w:kern w:val="0"/>
          <w:szCs w:val="24"/>
        </w:rPr>
        <w:t>風力發電需要大量土地興建風力發電場，才可以生產比較多的能源。</w:t>
      </w:r>
    </w:p>
    <w:p w:rsidR="003B20FC" w:rsidRPr="00B74510" w:rsidRDefault="003B20FC" w:rsidP="00B74510">
      <w:pPr>
        <w:widowControl/>
        <w:shd w:val="clear" w:color="auto" w:fill="FFFFFF"/>
        <w:spacing w:after="24" w:line="331" w:lineRule="atLeast"/>
        <w:ind w:left="23"/>
        <w:jc w:val="both"/>
        <w:rPr>
          <w:rFonts w:ascii="標楷體" w:eastAsia="標楷體" w:hAnsi="標楷體" w:cs="Arial"/>
          <w:color w:val="000000"/>
          <w:kern w:val="0"/>
          <w:szCs w:val="24"/>
        </w:rPr>
      </w:pPr>
      <w:r>
        <w:rPr>
          <w:rFonts w:ascii="標楷體" w:eastAsia="標楷體" w:hAnsi="標楷體" w:cs="Arial" w:hint="eastAsia"/>
          <w:color w:val="000000"/>
          <w:kern w:val="0"/>
          <w:szCs w:val="24"/>
        </w:rPr>
        <w:t>進行發電時，會產生龐大的噪音，需要找空曠的地方，或研發低噪音機種</w:t>
      </w:r>
      <w:r w:rsidRPr="00B74510">
        <w:rPr>
          <w:rFonts w:ascii="標楷體" w:eastAsia="標楷體" w:hAnsi="標楷體" w:cs="Arial" w:hint="eastAsia"/>
          <w:color w:val="000000"/>
          <w:kern w:val="0"/>
          <w:szCs w:val="24"/>
        </w:rPr>
        <w:t>。</w:t>
      </w:r>
    </w:p>
    <w:p w:rsidR="003B20FC" w:rsidRPr="00B74510" w:rsidRDefault="003B20FC">
      <w:pPr>
        <w:rPr>
          <w:rFonts w:ascii="標楷體" w:eastAsia="標楷體" w:hAnsi="標楷體" w:cs="Arial"/>
          <w:bCs/>
          <w:color w:val="000000"/>
          <w:szCs w:val="24"/>
        </w:rPr>
      </w:pPr>
    </w:p>
    <w:p w:rsidR="003B20FC" w:rsidRDefault="003B20FC">
      <w:pPr>
        <w:rPr>
          <w:rFonts w:ascii="標楷體" w:eastAsia="標楷體" w:hAnsi="標楷體" w:cs="Arial"/>
          <w:b/>
          <w:bCs/>
          <w:color w:val="000000"/>
          <w:szCs w:val="24"/>
        </w:rPr>
      </w:pPr>
      <w:r w:rsidRPr="00B74510">
        <w:rPr>
          <w:rFonts w:ascii="標楷體" w:eastAsia="標楷體" w:hAnsi="標楷體" w:cs="Arial" w:hint="eastAsia"/>
          <w:b/>
          <w:bCs/>
          <w:color w:val="000000"/>
          <w:szCs w:val="24"/>
        </w:rPr>
        <w:t>太陽能發電優點</w:t>
      </w:r>
      <w:r>
        <w:rPr>
          <w:rFonts w:ascii="標楷體" w:eastAsia="標楷體" w:hAnsi="標楷體" w:cs="Arial"/>
          <w:b/>
          <w:bCs/>
          <w:color w:val="000000"/>
          <w:szCs w:val="24"/>
        </w:rPr>
        <w:t>:</w:t>
      </w:r>
    </w:p>
    <w:p w:rsidR="003B20FC" w:rsidRPr="00B74510" w:rsidRDefault="003B20FC" w:rsidP="00B74510">
      <w:pPr>
        <w:pStyle w:val="NormalWeb"/>
        <w:shd w:val="clear" w:color="auto" w:fill="FFFFFF"/>
        <w:spacing w:before="0" w:beforeAutospacing="0" w:after="0" w:afterAutospacing="0" w:line="165" w:lineRule="atLeast"/>
        <w:rPr>
          <w:rFonts w:ascii="標楷體" w:eastAsia="標楷體" w:hAnsi="標楷體" w:cs="Arial"/>
          <w:color w:val="000000"/>
        </w:rPr>
      </w:pPr>
      <w:r w:rsidRPr="00B74510">
        <w:rPr>
          <w:rFonts w:ascii="標楷體" w:eastAsia="標楷體" w:hAnsi="標楷體" w:cs="Arial" w:hint="eastAsia"/>
          <w:color w:val="000000"/>
        </w:rPr>
        <w:t>在光照充足的地區，太陽能的供應源源不斷，生產過程不會產生</w:t>
      </w:r>
      <w:r w:rsidRPr="00D00CE7">
        <w:rPr>
          <w:rFonts w:ascii="標楷體" w:eastAsia="標楷體" w:hAnsi="標楷體" w:cs="Arial" w:hint="eastAsia"/>
          <w:color w:val="000000"/>
        </w:rPr>
        <w:t>環境污染</w:t>
      </w:r>
      <w:r w:rsidRPr="00B74510">
        <w:rPr>
          <w:rFonts w:ascii="標楷體" w:eastAsia="標楷體" w:hAnsi="標楷體" w:cs="Arial" w:hint="eastAsia"/>
          <w:color w:val="000000"/>
        </w:rPr>
        <w:t>，又不會消耗其他地球資源或導致地球</w:t>
      </w:r>
      <w:r w:rsidRPr="00D00CE7">
        <w:rPr>
          <w:rFonts w:ascii="標楷體" w:eastAsia="標楷體" w:hAnsi="標楷體" w:cs="Arial" w:hint="eastAsia"/>
          <w:color w:val="000000"/>
        </w:rPr>
        <w:t>溫室效應</w:t>
      </w:r>
      <w:r w:rsidRPr="00B74510">
        <w:rPr>
          <w:rFonts w:ascii="標楷體" w:eastAsia="標楷體" w:hAnsi="標楷體" w:cs="Arial" w:hint="eastAsia"/>
          <w:color w:val="000000"/>
        </w:rPr>
        <w:t>。太陽能能源取自於太陽，來源源源不絕，太陽能為良好能源如同</w:t>
      </w:r>
      <w:r w:rsidRPr="00D00CE7">
        <w:rPr>
          <w:rFonts w:ascii="標楷體" w:eastAsia="標楷體" w:hAnsi="標楷體" w:cs="Arial" w:hint="eastAsia"/>
          <w:color w:val="000000"/>
        </w:rPr>
        <w:t>水力</w:t>
      </w:r>
      <w:r w:rsidRPr="00B74510">
        <w:rPr>
          <w:rFonts w:ascii="標楷體" w:eastAsia="標楷體" w:hAnsi="標楷體" w:cs="Arial" w:hint="eastAsia"/>
          <w:color w:val="000000"/>
        </w:rPr>
        <w:t>或</w:t>
      </w:r>
      <w:r w:rsidRPr="00D00CE7">
        <w:rPr>
          <w:rFonts w:ascii="標楷體" w:eastAsia="標楷體" w:hAnsi="標楷體" w:cs="Arial" w:hint="eastAsia"/>
          <w:color w:val="000000"/>
        </w:rPr>
        <w:t>風力</w:t>
      </w:r>
      <w:r w:rsidRPr="00B74510">
        <w:rPr>
          <w:rFonts w:ascii="標楷體" w:eastAsia="標楷體" w:hAnsi="標楷體" w:cs="Arial" w:hint="eastAsia"/>
          <w:color w:val="000000"/>
        </w:rPr>
        <w:t>，各處皆積極發展太陽能。</w:t>
      </w:r>
    </w:p>
    <w:p w:rsidR="003B20FC" w:rsidRPr="00B74510" w:rsidRDefault="003B20FC" w:rsidP="00B74510">
      <w:pPr>
        <w:pStyle w:val="NormalWeb"/>
        <w:shd w:val="clear" w:color="auto" w:fill="FFFFFF"/>
        <w:spacing w:before="0" w:beforeAutospacing="0" w:after="0" w:afterAutospacing="0" w:line="165" w:lineRule="atLeast"/>
        <w:rPr>
          <w:rFonts w:ascii="標楷體" w:eastAsia="標楷體" w:hAnsi="標楷體" w:cs="Arial"/>
          <w:color w:val="000000"/>
        </w:rPr>
      </w:pPr>
      <w:r w:rsidRPr="00B74510">
        <w:rPr>
          <w:rFonts w:ascii="標楷體" w:eastAsia="標楷體" w:hAnsi="標楷體" w:cs="Arial" w:hint="eastAsia"/>
          <w:color w:val="000000"/>
        </w:rPr>
        <w:t>太陽能設施可採取</w:t>
      </w:r>
      <w:r w:rsidRPr="00D00CE7">
        <w:rPr>
          <w:rFonts w:ascii="標楷體" w:eastAsia="標楷體" w:hAnsi="標楷體" w:cs="Arial" w:hint="eastAsia"/>
          <w:color w:val="000000"/>
        </w:rPr>
        <w:t>立體</w:t>
      </w:r>
      <w:r w:rsidRPr="00B74510">
        <w:rPr>
          <w:rFonts w:ascii="標楷體" w:eastAsia="標楷體" w:hAnsi="標楷體" w:cs="Arial" w:hint="eastAsia"/>
          <w:color w:val="000000"/>
        </w:rPr>
        <w:t>式設施，如同風能設施，可保護許多</w:t>
      </w:r>
      <w:r w:rsidRPr="00D00CE7">
        <w:rPr>
          <w:rFonts w:ascii="標楷體" w:eastAsia="標楷體" w:hAnsi="標楷體" w:cs="Arial" w:hint="eastAsia"/>
          <w:color w:val="000000"/>
        </w:rPr>
        <w:t>陸地</w:t>
      </w:r>
      <w:r w:rsidRPr="00B74510">
        <w:rPr>
          <w:rFonts w:ascii="標楷體" w:eastAsia="標楷體" w:hAnsi="標楷體" w:cs="Arial" w:hint="eastAsia"/>
          <w:color w:val="000000"/>
        </w:rPr>
        <w:t>和</w:t>
      </w:r>
      <w:r w:rsidRPr="00D00CE7">
        <w:rPr>
          <w:rFonts w:ascii="標楷體" w:eastAsia="標楷體" w:hAnsi="標楷體" w:cs="Arial" w:hint="eastAsia"/>
          <w:color w:val="000000"/>
        </w:rPr>
        <w:t>生態</w:t>
      </w:r>
      <w:r w:rsidRPr="00B74510">
        <w:rPr>
          <w:rFonts w:ascii="標楷體" w:eastAsia="標楷體" w:hAnsi="標楷體" w:cs="Arial" w:hint="eastAsia"/>
          <w:color w:val="000000"/>
        </w:rPr>
        <w:t>。</w:t>
      </w:r>
    </w:p>
    <w:p w:rsidR="003B20FC" w:rsidRPr="00B74510" w:rsidRDefault="003B20FC" w:rsidP="00B74510">
      <w:pPr>
        <w:pStyle w:val="NormalWeb"/>
        <w:shd w:val="clear" w:color="auto" w:fill="FFFFFF"/>
        <w:spacing w:before="0" w:beforeAutospacing="0" w:after="0" w:afterAutospacing="0" w:line="165" w:lineRule="atLeast"/>
        <w:rPr>
          <w:rFonts w:ascii="標楷體" w:eastAsia="標楷體" w:hAnsi="標楷體" w:cs="Arial"/>
          <w:color w:val="000000"/>
        </w:rPr>
      </w:pPr>
      <w:r>
        <w:rPr>
          <w:rFonts w:ascii="標楷體" w:eastAsia="標楷體" w:hAnsi="標楷體" w:cs="Arial" w:hint="eastAsia"/>
          <w:color w:val="000000"/>
        </w:rPr>
        <w:t>太陽能發電機組也可以安裝在建築物上，稱為綠建築，這樣太陽能</w:t>
      </w:r>
      <w:r w:rsidRPr="00B74510">
        <w:rPr>
          <w:rFonts w:ascii="標楷體" w:eastAsia="標楷體" w:hAnsi="標楷體" w:cs="Arial" w:hint="eastAsia"/>
          <w:color w:val="000000"/>
        </w:rPr>
        <w:t>板不僅可以在有陽光的時候產生電力，還能達到</w:t>
      </w:r>
      <w:r w:rsidRPr="00D00CE7">
        <w:rPr>
          <w:rFonts w:ascii="標楷體" w:eastAsia="標楷體" w:hAnsi="標楷體" w:cs="Arial" w:hint="eastAsia"/>
          <w:color w:val="000000"/>
        </w:rPr>
        <w:t>隔熱</w:t>
      </w:r>
      <w:r w:rsidRPr="00B74510">
        <w:rPr>
          <w:rFonts w:ascii="標楷體" w:eastAsia="標楷體" w:hAnsi="標楷體" w:cs="Arial" w:hint="eastAsia"/>
          <w:color w:val="000000"/>
        </w:rPr>
        <w:t>的作用，可以有效降低建物內部的溫度，降低建築能耗；而且分散式發電的大規模停電風險較低。</w:t>
      </w:r>
    </w:p>
    <w:p w:rsidR="003B20FC" w:rsidRPr="00B74510" w:rsidRDefault="003B20FC" w:rsidP="00B74510">
      <w:pPr>
        <w:pStyle w:val="NormalWeb"/>
        <w:shd w:val="clear" w:color="auto" w:fill="FFFFFF"/>
        <w:spacing w:before="0" w:beforeAutospacing="0" w:after="0" w:afterAutospacing="0" w:line="165" w:lineRule="atLeast"/>
        <w:rPr>
          <w:rFonts w:ascii="標楷體" w:eastAsia="標楷體" w:hAnsi="標楷體" w:cs="Arial"/>
          <w:color w:val="000000"/>
        </w:rPr>
      </w:pPr>
      <w:r w:rsidRPr="00B74510">
        <w:rPr>
          <w:rFonts w:ascii="標楷體" w:eastAsia="標楷體" w:hAnsi="標楷體" w:cs="Arial" w:hint="eastAsia"/>
          <w:color w:val="000000"/>
        </w:rPr>
        <w:t>太陽能雖然具有間歇性，但是太陽能發電量與用電尖峰需求呈現正相關，許多電力公司需要興建只在尖峰時間發電的電廠，這種電廠的成本本來就很高，用太陽能電池取代這類發電廠，成本不會高</w:t>
      </w:r>
      <w:r>
        <w:rPr>
          <w:rFonts w:ascii="標楷體" w:eastAsia="標楷體" w:hAnsi="標楷體" w:cs="Arial" w:hint="eastAsia"/>
          <w:color w:val="000000"/>
        </w:rPr>
        <w:t>出</w:t>
      </w:r>
      <w:r w:rsidRPr="00B74510">
        <w:rPr>
          <w:rFonts w:ascii="標楷體" w:eastAsia="標楷體" w:hAnsi="標楷體" w:cs="Arial" w:hint="eastAsia"/>
          <w:color w:val="000000"/>
        </w:rPr>
        <w:t>多少、</w:t>
      </w:r>
      <w:r>
        <w:rPr>
          <w:rFonts w:ascii="標楷體" w:eastAsia="標楷體" w:hAnsi="標楷體" w:cs="Arial" w:hint="eastAsia"/>
          <w:color w:val="000000"/>
        </w:rPr>
        <w:t>甚至在一些情況下</w:t>
      </w:r>
      <w:r w:rsidRPr="00B74510">
        <w:rPr>
          <w:rFonts w:ascii="標楷體" w:eastAsia="標楷體" w:hAnsi="標楷體" w:cs="Arial" w:hint="eastAsia"/>
          <w:color w:val="000000"/>
        </w:rPr>
        <w:t>比較低。</w:t>
      </w:r>
    </w:p>
    <w:p w:rsidR="003B20FC" w:rsidRDefault="003B20FC">
      <w:pPr>
        <w:rPr>
          <w:rFonts w:ascii="標楷體" w:eastAsia="標楷體" w:hAnsi="標楷體" w:cs="Arial"/>
          <w:b/>
          <w:bCs/>
          <w:color w:val="000000"/>
          <w:szCs w:val="24"/>
        </w:rPr>
      </w:pPr>
      <w:r w:rsidRPr="00B74510">
        <w:rPr>
          <w:rFonts w:ascii="標楷體" w:eastAsia="標楷體" w:hAnsi="標楷體" w:cs="Arial" w:hint="eastAsia"/>
          <w:b/>
          <w:bCs/>
          <w:color w:val="000000"/>
          <w:szCs w:val="24"/>
        </w:rPr>
        <w:t>太</w:t>
      </w:r>
      <w:r>
        <w:rPr>
          <w:rFonts w:ascii="標楷體" w:eastAsia="標楷體" w:hAnsi="標楷體" w:cs="Arial" w:hint="eastAsia"/>
          <w:b/>
          <w:bCs/>
          <w:color w:val="000000"/>
          <w:szCs w:val="24"/>
        </w:rPr>
        <w:t>陽能發電缺點</w:t>
      </w:r>
      <w:r>
        <w:rPr>
          <w:rFonts w:ascii="標楷體" w:eastAsia="標楷體" w:hAnsi="標楷體" w:cs="Arial"/>
          <w:b/>
          <w:bCs/>
          <w:color w:val="000000"/>
          <w:szCs w:val="24"/>
        </w:rPr>
        <w:t>:</w:t>
      </w:r>
    </w:p>
    <w:p w:rsidR="003B20FC" w:rsidRPr="00D00CE7" w:rsidRDefault="003B20FC" w:rsidP="00D00CE7">
      <w:pPr>
        <w:pStyle w:val="NormalWeb"/>
        <w:shd w:val="clear" w:color="auto" w:fill="FFFFFF"/>
        <w:spacing w:before="0" w:beforeAutospacing="0" w:after="0" w:afterAutospacing="0"/>
        <w:rPr>
          <w:rFonts w:ascii="標楷體" w:eastAsia="標楷體" w:hAnsi="標楷體" w:cs="Arial"/>
          <w:color w:val="000000"/>
        </w:rPr>
      </w:pPr>
      <w:r w:rsidRPr="00D00CE7">
        <w:rPr>
          <w:rFonts w:ascii="標楷體" w:eastAsia="標楷體" w:hAnsi="標楷體" w:cs="Arial" w:hint="eastAsia"/>
          <w:color w:val="000000"/>
        </w:rPr>
        <w:t>目前各種利用太陽能的技術都具有成本很高的缺點，因此首期資本投資不菲。</w:t>
      </w:r>
    </w:p>
    <w:p w:rsidR="003B20FC" w:rsidRPr="00D00CE7" w:rsidRDefault="003B20FC" w:rsidP="00D00CE7">
      <w:pPr>
        <w:pStyle w:val="NormalWeb"/>
        <w:shd w:val="clear" w:color="auto" w:fill="FFFFFF"/>
        <w:spacing w:before="0" w:beforeAutospacing="0" w:after="0" w:afterAutospacing="0"/>
        <w:rPr>
          <w:rFonts w:ascii="標楷體" w:eastAsia="標楷體" w:hAnsi="標楷體" w:cs="Arial"/>
          <w:color w:val="000000"/>
        </w:rPr>
      </w:pPr>
      <w:r w:rsidRPr="00D00CE7">
        <w:rPr>
          <w:rFonts w:ascii="標楷體" w:eastAsia="標楷體" w:hAnsi="標楷體" w:cs="Arial" w:hint="eastAsia"/>
          <w:color w:val="000000"/>
        </w:rPr>
        <w:t>另外，在許多陰雨綿綿或是日照短的的地區，很難完全靠太陽能供應，投資報酬率較低。另外，除非有大量的太陽能板或更成熟的太陽能技術，不然目前仍然難以產生大量電源供給使用是其缺點。</w:t>
      </w:r>
    </w:p>
    <w:p w:rsidR="003B20FC" w:rsidRPr="00D00CE7" w:rsidRDefault="003B20FC" w:rsidP="00D00CE7">
      <w:pPr>
        <w:pStyle w:val="NormalWeb"/>
        <w:shd w:val="clear" w:color="auto" w:fill="FFFFFF"/>
        <w:spacing w:before="0" w:beforeAutospacing="0" w:after="0" w:afterAutospacing="0"/>
        <w:rPr>
          <w:rFonts w:ascii="標楷體" w:eastAsia="標楷體" w:hAnsi="標楷體" w:cs="Arial"/>
          <w:color w:val="000000"/>
        </w:rPr>
      </w:pPr>
      <w:r w:rsidRPr="00D00CE7">
        <w:rPr>
          <w:rFonts w:ascii="標楷體" w:eastAsia="標楷體" w:hAnsi="標楷體" w:cs="Arial" w:hint="eastAsia"/>
          <w:color w:val="000000"/>
        </w:rPr>
        <w:t>除此之外，太陽能板壽命有限。大約是</w:t>
      </w:r>
      <w:r w:rsidRPr="00D00CE7">
        <w:rPr>
          <w:rFonts w:ascii="標楷體" w:eastAsia="標楷體" w:hAnsi="標楷體" w:cs="Arial"/>
          <w:color w:val="000000"/>
        </w:rPr>
        <w:t>10-30</w:t>
      </w:r>
      <w:r w:rsidRPr="00D00CE7">
        <w:rPr>
          <w:rFonts w:ascii="標楷體" w:eastAsia="標楷體" w:hAnsi="標楷體" w:cs="Arial" w:hint="eastAsia"/>
          <w:color w:val="000000"/>
        </w:rPr>
        <w:t>年。而製作時所需使用的大量</w:t>
      </w:r>
      <w:r>
        <w:rPr>
          <w:rFonts w:ascii="標楷體" w:eastAsia="標楷體" w:hAnsi="標楷體" w:cs="Arial" w:hint="eastAsia"/>
          <w:color w:val="000000"/>
        </w:rPr>
        <w:t>化學物質</w:t>
      </w:r>
      <w:r w:rsidRPr="00D00CE7">
        <w:rPr>
          <w:rFonts w:ascii="標楷體" w:eastAsia="標楷體" w:hAnsi="標楷體" w:cs="Arial" w:hint="eastAsia"/>
          <w:color w:val="000000"/>
        </w:rPr>
        <w:t>可能會造成其他方面的污染，得先做好事先的管控處理。</w:t>
      </w:r>
    </w:p>
    <w:p w:rsidR="003B20FC" w:rsidRPr="00D00CE7" w:rsidRDefault="003B20FC">
      <w:pPr>
        <w:rPr>
          <w:rFonts w:ascii="標楷體" w:eastAsia="標楷體" w:hAnsi="標楷體" w:cs="Arial"/>
          <w:b/>
          <w:bCs/>
          <w:color w:val="000000"/>
          <w:szCs w:val="24"/>
        </w:rPr>
      </w:pPr>
    </w:p>
    <w:p w:rsidR="003B20FC" w:rsidRPr="008B4A1F" w:rsidRDefault="003B20FC">
      <w:pPr>
        <w:rPr>
          <w:rFonts w:ascii="標楷體" w:eastAsia="標楷體" w:hAnsi="標楷體" w:cs="Arial"/>
          <w:b/>
          <w:bCs/>
          <w:color w:val="000000"/>
          <w:szCs w:val="24"/>
        </w:rPr>
      </w:pPr>
      <w:r w:rsidRPr="008B4A1F">
        <w:rPr>
          <w:rFonts w:ascii="標楷體" w:eastAsia="標楷體" w:hAnsi="標楷體" w:cs="Arial" w:hint="eastAsia"/>
          <w:b/>
          <w:bCs/>
          <w:color w:val="000000"/>
          <w:szCs w:val="24"/>
        </w:rPr>
        <w:t>核能發電優點</w:t>
      </w:r>
      <w:r w:rsidRPr="008B4A1F">
        <w:rPr>
          <w:rFonts w:ascii="標楷體" w:eastAsia="標楷體" w:hAnsi="標楷體" w:cs="Arial"/>
          <w:b/>
          <w:bCs/>
          <w:color w:val="000000"/>
          <w:szCs w:val="24"/>
        </w:rPr>
        <w:t>:</w:t>
      </w:r>
    </w:p>
    <w:p w:rsidR="003B20FC" w:rsidRPr="008B4A1F" w:rsidRDefault="003B20FC" w:rsidP="008B4A1F">
      <w:pPr>
        <w:rPr>
          <w:rFonts w:ascii="標楷體" w:eastAsia="標楷體" w:hAnsi="標楷體" w:cs="Arial"/>
          <w:bCs/>
          <w:color w:val="000000"/>
          <w:szCs w:val="24"/>
        </w:rPr>
      </w:pPr>
      <w:r>
        <w:rPr>
          <w:rFonts w:ascii="標楷體" w:eastAsia="標楷體" w:hAnsi="標楷體" w:cs="Arial" w:hint="eastAsia"/>
          <w:color w:val="000000"/>
          <w:szCs w:val="24"/>
          <w:shd w:val="clear" w:color="auto" w:fill="FFFFFF"/>
        </w:rPr>
        <w:t>不會排放大量的污染物質到大氣中，因此</w:t>
      </w:r>
      <w:r w:rsidRPr="008B4A1F">
        <w:rPr>
          <w:rFonts w:ascii="標楷體" w:eastAsia="標楷體" w:hAnsi="標楷體" w:cs="Arial" w:hint="eastAsia"/>
          <w:color w:val="000000"/>
          <w:szCs w:val="24"/>
          <w:shd w:val="clear" w:color="auto" w:fill="FFFFFF"/>
        </w:rPr>
        <w:t>不會造成空氣污染。</w:t>
      </w:r>
      <w:r w:rsidRPr="008B4A1F">
        <w:rPr>
          <w:rStyle w:val="apple-converted-space"/>
          <w:rFonts w:ascii="標楷體" w:eastAsia="標楷體" w:hAnsi="標楷體" w:cs="Arial"/>
          <w:color w:val="000000"/>
          <w:szCs w:val="24"/>
          <w:shd w:val="clear" w:color="auto" w:fill="FFFFFF"/>
        </w:rPr>
        <w:t> </w:t>
      </w:r>
      <w:r w:rsidRPr="008B4A1F">
        <w:rPr>
          <w:rFonts w:ascii="標楷體" w:eastAsia="標楷體" w:hAnsi="標楷體" w:cs="Arial"/>
          <w:color w:val="000000"/>
          <w:szCs w:val="24"/>
        </w:rPr>
        <w:br/>
      </w:r>
      <w:r>
        <w:rPr>
          <w:rFonts w:ascii="標楷體" w:eastAsia="標楷體" w:hAnsi="標楷體" w:cs="Arial" w:hint="eastAsia"/>
          <w:color w:val="000000"/>
          <w:szCs w:val="24"/>
          <w:shd w:val="clear" w:color="auto" w:fill="FFFFFF"/>
        </w:rPr>
        <w:t>不會加重地球溫室效應</w:t>
      </w:r>
      <w:r w:rsidRPr="008B4A1F">
        <w:rPr>
          <w:rFonts w:ascii="標楷體" w:eastAsia="標楷體" w:hAnsi="標楷體" w:cs="Arial" w:hint="eastAsia"/>
          <w:color w:val="000000"/>
          <w:szCs w:val="24"/>
          <w:shd w:val="clear" w:color="auto" w:fill="FFFFFF"/>
        </w:rPr>
        <w:t>。</w:t>
      </w:r>
      <w:r w:rsidRPr="008B4A1F">
        <w:rPr>
          <w:rStyle w:val="apple-converted-space"/>
          <w:rFonts w:ascii="標楷體" w:eastAsia="標楷體" w:hAnsi="標楷體" w:cs="Arial"/>
          <w:color w:val="000000"/>
          <w:szCs w:val="24"/>
          <w:shd w:val="clear" w:color="auto" w:fill="FFFFFF"/>
        </w:rPr>
        <w:t> </w:t>
      </w:r>
      <w:r w:rsidRPr="008B4A1F">
        <w:rPr>
          <w:rFonts w:ascii="標楷體" w:eastAsia="標楷體" w:hAnsi="標楷體" w:cs="Arial"/>
          <w:color w:val="000000"/>
          <w:szCs w:val="24"/>
        </w:rPr>
        <w:br/>
      </w:r>
      <w:r w:rsidRPr="008B4A1F">
        <w:rPr>
          <w:rFonts w:ascii="標楷體" w:eastAsia="標楷體" w:hAnsi="標楷體" w:cs="Arial" w:hint="eastAsia"/>
          <w:color w:val="000000"/>
          <w:szCs w:val="24"/>
          <w:shd w:val="clear" w:color="auto" w:fill="FFFFFF"/>
        </w:rPr>
        <w:t>使用的鈾燃料，除了發電外，沒有其他的用途。</w:t>
      </w:r>
      <w:r w:rsidRPr="008B4A1F">
        <w:rPr>
          <w:rStyle w:val="apple-converted-space"/>
          <w:rFonts w:ascii="標楷體" w:eastAsia="標楷體" w:hAnsi="標楷體" w:cs="Arial"/>
          <w:color w:val="000000"/>
          <w:szCs w:val="24"/>
          <w:shd w:val="clear" w:color="auto" w:fill="FFFFFF"/>
        </w:rPr>
        <w:t> </w:t>
      </w:r>
      <w:r w:rsidRPr="008B4A1F">
        <w:rPr>
          <w:rFonts w:ascii="標楷體" w:eastAsia="標楷體" w:hAnsi="標楷體" w:cs="Arial"/>
          <w:color w:val="000000"/>
          <w:szCs w:val="24"/>
        </w:rPr>
        <w:br/>
      </w:r>
      <w:r>
        <w:rPr>
          <w:rFonts w:ascii="標楷體" w:eastAsia="標楷體" w:hAnsi="標楷體" w:cs="Arial" w:hint="eastAsia"/>
          <w:color w:val="000000"/>
          <w:szCs w:val="24"/>
          <w:shd w:val="clear" w:color="auto" w:fill="FFFFFF"/>
        </w:rPr>
        <w:t>燃料能量密度比起化石燃料高，因此</w:t>
      </w:r>
      <w:r w:rsidRPr="008B4A1F">
        <w:rPr>
          <w:rFonts w:ascii="標楷體" w:eastAsia="標楷體" w:hAnsi="標楷體" w:cs="Arial" w:hint="eastAsia"/>
          <w:color w:val="000000"/>
          <w:szCs w:val="24"/>
          <w:shd w:val="clear" w:color="auto" w:fill="FFFFFF"/>
        </w:rPr>
        <w:t>核能電廠所使用的燃料體積小，運輸與儲存都很方便，一座</w:t>
      </w:r>
      <w:r w:rsidRPr="008B4A1F">
        <w:rPr>
          <w:rFonts w:ascii="標楷體" w:eastAsia="標楷體" w:hAnsi="標楷體" w:cs="Arial"/>
          <w:color w:val="000000"/>
          <w:szCs w:val="24"/>
          <w:shd w:val="clear" w:color="auto" w:fill="FFFFFF"/>
        </w:rPr>
        <w:t>1000</w:t>
      </w:r>
      <w:r w:rsidRPr="008B4A1F">
        <w:rPr>
          <w:rFonts w:ascii="標楷體" w:eastAsia="標楷體" w:hAnsi="標楷體" w:cs="Arial" w:hint="eastAsia"/>
          <w:color w:val="000000"/>
          <w:szCs w:val="24"/>
          <w:shd w:val="clear" w:color="auto" w:fill="FFFFFF"/>
        </w:rPr>
        <w:t>百萬瓦的核能電廠一年只需</w:t>
      </w:r>
      <w:r w:rsidRPr="008B4A1F">
        <w:rPr>
          <w:rFonts w:ascii="標楷體" w:eastAsia="標楷體" w:hAnsi="標楷體" w:cs="Arial"/>
          <w:color w:val="000000"/>
          <w:szCs w:val="24"/>
          <w:shd w:val="clear" w:color="auto" w:fill="FFFFFF"/>
        </w:rPr>
        <w:t>30</w:t>
      </w:r>
      <w:r w:rsidRPr="008B4A1F">
        <w:rPr>
          <w:rFonts w:ascii="標楷體" w:eastAsia="標楷體" w:hAnsi="標楷體" w:cs="Arial" w:hint="eastAsia"/>
          <w:color w:val="000000"/>
          <w:szCs w:val="24"/>
          <w:shd w:val="clear" w:color="auto" w:fill="FFFFFF"/>
        </w:rPr>
        <w:t>公噸的鈾燃料，一航次的飛機就可以完成運送。</w:t>
      </w:r>
      <w:r w:rsidRPr="008B4A1F">
        <w:rPr>
          <w:rStyle w:val="apple-converted-space"/>
          <w:rFonts w:ascii="標楷體" w:eastAsia="標楷體" w:hAnsi="標楷體" w:cs="Arial"/>
          <w:color w:val="000000"/>
          <w:szCs w:val="24"/>
          <w:shd w:val="clear" w:color="auto" w:fill="FFFFFF"/>
        </w:rPr>
        <w:t> </w:t>
      </w:r>
      <w:r w:rsidRPr="008B4A1F">
        <w:rPr>
          <w:rFonts w:ascii="標楷體" w:eastAsia="標楷體" w:hAnsi="標楷體" w:cs="Arial"/>
          <w:color w:val="000000"/>
          <w:szCs w:val="24"/>
        </w:rPr>
        <w:br/>
      </w:r>
      <w:r>
        <w:rPr>
          <w:rFonts w:ascii="標楷體" w:eastAsia="標楷體" w:hAnsi="標楷體" w:cs="Arial" w:hint="eastAsia"/>
          <w:color w:val="000000"/>
          <w:szCs w:val="24"/>
          <w:shd w:val="clear" w:color="auto" w:fill="FFFFFF"/>
        </w:rPr>
        <w:t>發電的成本中，燃料費用所佔的比例較低，發電成本較不易受到國際經濟情勢影響，因此</w:t>
      </w:r>
      <w:r w:rsidRPr="008B4A1F">
        <w:rPr>
          <w:rFonts w:ascii="標楷體" w:eastAsia="標楷體" w:hAnsi="標楷體" w:cs="Arial" w:hint="eastAsia"/>
          <w:color w:val="000000"/>
          <w:szCs w:val="24"/>
          <w:shd w:val="clear" w:color="auto" w:fill="FFFFFF"/>
        </w:rPr>
        <w:t>發電成本較其他發電方法為穩定。</w:t>
      </w:r>
      <w:r w:rsidRPr="008B4A1F">
        <w:rPr>
          <w:rStyle w:val="apple-converted-space"/>
          <w:rFonts w:ascii="標楷體" w:eastAsia="標楷體" w:hAnsi="標楷體" w:cs="Arial"/>
          <w:color w:val="000000"/>
          <w:szCs w:val="24"/>
          <w:shd w:val="clear" w:color="auto" w:fill="FFFFFF"/>
        </w:rPr>
        <w:t> </w:t>
      </w:r>
    </w:p>
    <w:p w:rsidR="003B20FC" w:rsidRPr="008B4A1F" w:rsidRDefault="003B20FC" w:rsidP="00993BE5">
      <w:pPr>
        <w:rPr>
          <w:rFonts w:ascii="標楷體" w:eastAsia="標楷體" w:hAnsi="標楷體" w:cs="Arial"/>
          <w:b/>
          <w:bCs/>
          <w:color w:val="000000"/>
          <w:szCs w:val="24"/>
        </w:rPr>
      </w:pPr>
      <w:r w:rsidRPr="008B4A1F">
        <w:rPr>
          <w:rFonts w:ascii="標楷體" w:eastAsia="標楷體" w:hAnsi="標楷體" w:cs="Arial" w:hint="eastAsia"/>
          <w:b/>
          <w:bCs/>
          <w:color w:val="000000"/>
          <w:szCs w:val="24"/>
        </w:rPr>
        <w:t>核能發電</w:t>
      </w:r>
      <w:r>
        <w:rPr>
          <w:rFonts w:ascii="標楷體" w:eastAsia="標楷體" w:hAnsi="標楷體" w:cs="Arial" w:hint="eastAsia"/>
          <w:b/>
          <w:bCs/>
          <w:color w:val="000000"/>
          <w:szCs w:val="24"/>
        </w:rPr>
        <w:t>缺點</w:t>
      </w:r>
      <w:r w:rsidRPr="008B4A1F">
        <w:rPr>
          <w:rFonts w:ascii="標楷體" w:eastAsia="標楷體" w:hAnsi="標楷體" w:cs="Arial"/>
          <w:b/>
          <w:bCs/>
          <w:color w:val="000000"/>
          <w:szCs w:val="24"/>
        </w:rPr>
        <w:t>:</w:t>
      </w:r>
    </w:p>
    <w:p w:rsidR="003B20FC" w:rsidRPr="00993BE5" w:rsidRDefault="003B20FC" w:rsidP="00993BE5">
      <w:pPr>
        <w:rPr>
          <w:rFonts w:ascii="標楷體" w:eastAsia="標楷體" w:hAnsi="標楷體" w:cs="Arial"/>
          <w:b/>
          <w:bCs/>
          <w:color w:val="000000"/>
          <w:szCs w:val="24"/>
        </w:rPr>
      </w:pPr>
      <w:r w:rsidRPr="00993BE5">
        <w:rPr>
          <w:rFonts w:ascii="標楷體" w:eastAsia="標楷體" w:hAnsi="標楷體" w:cs="Arial" w:hint="eastAsia"/>
          <w:color w:val="000000"/>
          <w:szCs w:val="24"/>
          <w:shd w:val="clear" w:color="auto" w:fill="FFFFFF"/>
        </w:rPr>
        <w:t>會產生高低階放射性</w:t>
      </w:r>
      <w:r>
        <w:rPr>
          <w:rFonts w:ascii="標楷體" w:eastAsia="標楷體" w:hAnsi="標楷體" w:cs="Arial" w:hint="eastAsia"/>
          <w:color w:val="000000"/>
          <w:szCs w:val="24"/>
          <w:shd w:val="clear" w:color="auto" w:fill="FFFFFF"/>
        </w:rPr>
        <w:t>廢料，或者是使用過之核燃料，雖然所佔體積不大，但因具有放射線，因此</w:t>
      </w:r>
      <w:r w:rsidRPr="00993BE5">
        <w:rPr>
          <w:rFonts w:ascii="標楷體" w:eastAsia="標楷體" w:hAnsi="標楷體" w:cs="Arial" w:hint="eastAsia"/>
          <w:color w:val="000000"/>
          <w:szCs w:val="24"/>
          <w:shd w:val="clear" w:color="auto" w:fill="FFFFFF"/>
        </w:rPr>
        <w:t>必須慎重處理，且需面對相當大的政治困擾。</w:t>
      </w:r>
      <w:r w:rsidRPr="00993BE5">
        <w:rPr>
          <w:rStyle w:val="apple-converted-space"/>
          <w:rFonts w:ascii="標楷體" w:eastAsia="標楷體" w:hAnsi="標楷體" w:cs="Arial"/>
          <w:color w:val="000000"/>
          <w:szCs w:val="24"/>
          <w:shd w:val="clear" w:color="auto" w:fill="FFFFFF"/>
        </w:rPr>
        <w:t> </w:t>
      </w:r>
      <w:r w:rsidRPr="00993BE5">
        <w:rPr>
          <w:rFonts w:ascii="標楷體" w:eastAsia="標楷體" w:hAnsi="標楷體" w:cs="Arial"/>
          <w:color w:val="000000"/>
          <w:szCs w:val="24"/>
        </w:rPr>
        <w:br/>
      </w:r>
      <w:r w:rsidRPr="00993BE5">
        <w:rPr>
          <w:rFonts w:ascii="標楷體" w:eastAsia="標楷體" w:hAnsi="標楷體" w:cs="Arial" w:hint="eastAsia"/>
          <w:color w:val="000000"/>
          <w:szCs w:val="24"/>
          <w:shd w:val="clear" w:color="auto" w:fill="FFFFFF"/>
        </w:rPr>
        <w:t>熱效率較低，因而比一般化石燃料電廠排放更多廢熱到環境裏，故核能電廠的熱污染較嚴重。</w:t>
      </w:r>
      <w:r w:rsidRPr="00993BE5">
        <w:rPr>
          <w:rStyle w:val="apple-converted-space"/>
          <w:rFonts w:ascii="標楷體" w:eastAsia="標楷體" w:hAnsi="標楷體" w:cs="Arial"/>
          <w:color w:val="000000"/>
          <w:szCs w:val="24"/>
          <w:shd w:val="clear" w:color="auto" w:fill="FFFFFF"/>
        </w:rPr>
        <w:t> </w:t>
      </w:r>
      <w:r w:rsidRPr="00993BE5">
        <w:rPr>
          <w:rFonts w:ascii="標楷體" w:eastAsia="標楷體" w:hAnsi="標楷體" w:cs="Arial"/>
          <w:color w:val="000000"/>
          <w:szCs w:val="24"/>
        </w:rPr>
        <w:br/>
      </w:r>
      <w:r w:rsidRPr="00993BE5">
        <w:rPr>
          <w:rFonts w:ascii="標楷體" w:eastAsia="標楷體" w:hAnsi="標楷體" w:cs="Arial" w:hint="eastAsia"/>
          <w:color w:val="000000"/>
          <w:szCs w:val="24"/>
          <w:shd w:val="clear" w:color="auto" w:fill="FFFFFF"/>
        </w:rPr>
        <w:t>投資成本太大，電力公司的財務風險較高。</w:t>
      </w:r>
      <w:r w:rsidRPr="00993BE5">
        <w:rPr>
          <w:rStyle w:val="apple-converted-space"/>
          <w:rFonts w:ascii="標楷體" w:eastAsia="標楷體" w:hAnsi="標楷體" w:cs="Arial"/>
          <w:color w:val="000000"/>
          <w:szCs w:val="24"/>
          <w:shd w:val="clear" w:color="auto" w:fill="FFFFFF"/>
        </w:rPr>
        <w:t> </w:t>
      </w:r>
      <w:r w:rsidRPr="00993BE5">
        <w:rPr>
          <w:rFonts w:ascii="標楷體" w:eastAsia="標楷體" w:hAnsi="標楷體" w:cs="Arial"/>
          <w:color w:val="000000"/>
          <w:szCs w:val="24"/>
        </w:rPr>
        <w:br/>
      </w:r>
      <w:r w:rsidRPr="00993BE5">
        <w:rPr>
          <w:rFonts w:ascii="標楷體" w:eastAsia="標楷體" w:hAnsi="標楷體" w:cs="Arial" w:hint="eastAsia"/>
          <w:color w:val="000000"/>
          <w:szCs w:val="24"/>
          <w:shd w:val="clear" w:color="auto" w:fill="FFFFFF"/>
        </w:rPr>
        <w:t>較不適宜做尖峰、離峰之隨載運轉。</w:t>
      </w:r>
      <w:r w:rsidRPr="00993BE5">
        <w:rPr>
          <w:rStyle w:val="apple-converted-space"/>
          <w:rFonts w:ascii="標楷體" w:eastAsia="標楷體" w:hAnsi="標楷體" w:cs="Arial"/>
          <w:color w:val="000000"/>
          <w:szCs w:val="24"/>
          <w:shd w:val="clear" w:color="auto" w:fill="FFFFFF"/>
        </w:rPr>
        <w:t> </w:t>
      </w:r>
      <w:r w:rsidRPr="00993BE5">
        <w:rPr>
          <w:rFonts w:ascii="標楷體" w:eastAsia="標楷體" w:hAnsi="標楷體" w:cs="Arial"/>
          <w:color w:val="000000"/>
          <w:szCs w:val="24"/>
        </w:rPr>
        <w:br/>
      </w:r>
      <w:r w:rsidRPr="00993BE5">
        <w:rPr>
          <w:rFonts w:ascii="標楷體" w:eastAsia="標楷體" w:hAnsi="標楷體" w:cs="Arial" w:hint="eastAsia"/>
          <w:color w:val="000000"/>
          <w:szCs w:val="24"/>
          <w:shd w:val="clear" w:color="auto" w:fill="FFFFFF"/>
        </w:rPr>
        <w:t>興建核電廠較易引發政治歧見紛爭。</w:t>
      </w:r>
      <w:r w:rsidRPr="00993BE5">
        <w:rPr>
          <w:rStyle w:val="apple-converted-space"/>
          <w:rFonts w:ascii="標楷體" w:eastAsia="標楷體" w:hAnsi="標楷體" w:cs="Arial"/>
          <w:color w:val="000000"/>
          <w:szCs w:val="24"/>
          <w:shd w:val="clear" w:color="auto" w:fill="FFFFFF"/>
        </w:rPr>
        <w:t> </w:t>
      </w:r>
      <w:r w:rsidRPr="00993BE5">
        <w:rPr>
          <w:rFonts w:ascii="標楷體" w:eastAsia="標楷體" w:hAnsi="標楷體" w:cs="Arial"/>
          <w:color w:val="000000"/>
          <w:szCs w:val="24"/>
        </w:rPr>
        <w:br/>
      </w:r>
      <w:r>
        <w:rPr>
          <w:rFonts w:ascii="標楷體" w:eastAsia="標楷體" w:hAnsi="標楷體" w:cs="Arial" w:hint="eastAsia"/>
          <w:color w:val="000000"/>
          <w:szCs w:val="24"/>
          <w:shd w:val="clear" w:color="auto" w:fill="FFFFFF"/>
        </w:rPr>
        <w:t>核電廠的反應爐</w:t>
      </w:r>
      <w:r w:rsidRPr="00993BE5">
        <w:rPr>
          <w:rFonts w:ascii="標楷體" w:eastAsia="標楷體" w:hAnsi="標楷體" w:cs="Arial" w:hint="eastAsia"/>
          <w:color w:val="000000"/>
          <w:szCs w:val="24"/>
          <w:shd w:val="clear" w:color="auto" w:fill="FFFFFF"/>
        </w:rPr>
        <w:t>內有大量的放射性物質，如果在事故中釋放到外界環境，會對生態及民眾造成傷害。</w:t>
      </w:r>
      <w:r w:rsidRPr="00993BE5">
        <w:rPr>
          <w:rStyle w:val="apple-converted-space"/>
          <w:rFonts w:ascii="標楷體" w:eastAsia="標楷體" w:hAnsi="標楷體" w:cs="Arial"/>
          <w:color w:val="000000"/>
          <w:szCs w:val="24"/>
          <w:shd w:val="clear" w:color="auto" w:fill="FFFFFF"/>
        </w:rPr>
        <w:t> </w:t>
      </w:r>
      <w:r w:rsidRPr="00993BE5">
        <w:rPr>
          <w:rFonts w:ascii="標楷體" w:eastAsia="標楷體" w:hAnsi="標楷體" w:cs="Arial"/>
          <w:color w:val="000000"/>
          <w:szCs w:val="24"/>
        </w:rPr>
        <w:br/>
      </w:r>
    </w:p>
    <w:p w:rsidR="003B20FC" w:rsidRDefault="003B20FC">
      <w:pPr>
        <w:rPr>
          <w:rFonts w:ascii="標楷體" w:eastAsia="標楷體" w:hAnsi="標楷體" w:cs="Arial"/>
          <w:b/>
          <w:bCs/>
          <w:color w:val="000000"/>
          <w:sz w:val="52"/>
          <w:szCs w:val="52"/>
        </w:rPr>
      </w:pPr>
    </w:p>
    <w:p w:rsidR="003B20FC" w:rsidRDefault="003B20FC">
      <w:pPr>
        <w:rPr>
          <w:rFonts w:ascii="標楷體" w:eastAsia="標楷體" w:hAnsi="標楷體" w:cs="Arial"/>
          <w:b/>
          <w:bCs/>
          <w:color w:val="000000"/>
          <w:sz w:val="52"/>
          <w:szCs w:val="52"/>
        </w:rPr>
      </w:pPr>
      <w:r w:rsidRPr="007141B4">
        <w:rPr>
          <w:rFonts w:ascii="標楷體" w:eastAsia="標楷體" w:hAnsi="標楷體" w:cs="Arial" w:hint="eastAsia"/>
          <w:b/>
          <w:bCs/>
          <w:color w:val="000000"/>
          <w:sz w:val="52"/>
          <w:szCs w:val="52"/>
        </w:rPr>
        <w:t>結論</w:t>
      </w:r>
      <w:r w:rsidRPr="007141B4">
        <w:rPr>
          <w:rFonts w:ascii="標楷體" w:eastAsia="標楷體" w:hAnsi="標楷體" w:cs="Arial"/>
          <w:b/>
          <w:bCs/>
          <w:color w:val="000000"/>
          <w:sz w:val="52"/>
          <w:szCs w:val="52"/>
        </w:rPr>
        <w:t>:</w:t>
      </w:r>
      <w:r w:rsidRPr="007141B4">
        <w:rPr>
          <w:rFonts w:ascii="標楷體" w:eastAsia="標楷體" w:hAnsi="標楷體" w:cs="Arial" w:hint="eastAsia"/>
          <w:b/>
          <w:bCs/>
          <w:color w:val="000000"/>
          <w:sz w:val="52"/>
          <w:szCs w:val="52"/>
        </w:rPr>
        <w:t>以工程師的角度，如何規劃台灣的發電系統</w:t>
      </w:r>
    </w:p>
    <w:p w:rsidR="003B20FC" w:rsidRDefault="003B20FC">
      <w:pPr>
        <w:rPr>
          <w:rFonts w:ascii="標楷體" w:eastAsia="標楷體" w:hAnsi="標楷體" w:cs="Arial"/>
          <w:b/>
          <w:bCs/>
          <w:color w:val="000000"/>
          <w:sz w:val="52"/>
          <w:szCs w:val="52"/>
        </w:rPr>
      </w:pPr>
    </w:p>
    <w:p w:rsidR="003B20FC" w:rsidRPr="007141B4" w:rsidRDefault="003B20FC">
      <w:pPr>
        <w:rPr>
          <w:rFonts w:ascii="標楷體" w:eastAsia="標楷體" w:hAnsi="標楷體" w:cs="Arial"/>
          <w:bCs/>
          <w:color w:val="000000"/>
          <w:szCs w:val="24"/>
        </w:rPr>
      </w:pPr>
      <w:r>
        <w:rPr>
          <w:rFonts w:ascii="標楷體" w:eastAsia="標楷體" w:hAnsi="標楷體" w:cs="Arial"/>
          <w:bCs/>
          <w:color w:val="000000"/>
          <w:szCs w:val="24"/>
        </w:rPr>
        <w:t xml:space="preserve">  </w:t>
      </w:r>
      <w:r>
        <w:rPr>
          <w:rFonts w:ascii="標楷體" w:eastAsia="標楷體" w:hAnsi="標楷體" w:cs="Arial" w:hint="eastAsia"/>
          <w:bCs/>
          <w:color w:val="000000"/>
          <w:szCs w:val="24"/>
        </w:rPr>
        <w:t>台灣本身出產的石油、天然氣、煤礦並不足以提供台灣發電廠來使用，因此大多仰賴進口，所以應該多建設使用天然資源來發電的發電廠，雖然目前使用太陽能或風力發電無法完全取代傳統的發電系統，但是至少能降低傳統發電機組的發電量，進而減少環境污染提高生活品質，為地球的未來貢獻一份心力。</w:t>
      </w:r>
    </w:p>
    <w:sectPr w:rsidR="003B20FC" w:rsidRPr="007141B4" w:rsidSect="00E23D84">
      <w:pgSz w:w="11906" w:h="16838"/>
      <w:pgMar w:top="1440" w:right="1800" w:bottom="1440" w:left="1800"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4F40CE"/>
    <w:multiLevelType w:val="hybridMultilevel"/>
    <w:tmpl w:val="BA6A2D5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34C641E3"/>
    <w:multiLevelType w:val="hybridMultilevel"/>
    <w:tmpl w:val="6902D97C"/>
    <w:lvl w:ilvl="0" w:tplc="0409000F">
      <w:start w:val="1"/>
      <w:numFmt w:val="decimal"/>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nsid w:val="48E65E7C"/>
    <w:multiLevelType w:val="multilevel"/>
    <w:tmpl w:val="1D187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78BF1B73"/>
    <w:multiLevelType w:val="multilevel"/>
    <w:tmpl w:val="6D6A0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7EB8213C"/>
    <w:multiLevelType w:val="hybridMultilevel"/>
    <w:tmpl w:val="2FBA5C34"/>
    <w:lvl w:ilvl="0" w:tplc="0409000B">
      <w:start w:val="1"/>
      <w:numFmt w:val="bullet"/>
      <w:lvlText w:val=""/>
      <w:lvlJc w:val="left"/>
      <w:pPr>
        <w:ind w:left="720" w:hanging="720"/>
      </w:pPr>
      <w:rPr>
        <w:rFonts w:ascii="Wingdings" w:hAnsi="Wingdings"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07B4D"/>
    <w:rsid w:val="000411E1"/>
    <w:rsid w:val="001E1FC3"/>
    <w:rsid w:val="00233316"/>
    <w:rsid w:val="002461D5"/>
    <w:rsid w:val="00324C8A"/>
    <w:rsid w:val="003A6D9D"/>
    <w:rsid w:val="003B20FC"/>
    <w:rsid w:val="003B68CB"/>
    <w:rsid w:val="0047414F"/>
    <w:rsid w:val="007141B4"/>
    <w:rsid w:val="007E5C03"/>
    <w:rsid w:val="00815C40"/>
    <w:rsid w:val="008B4A1F"/>
    <w:rsid w:val="00993BE5"/>
    <w:rsid w:val="00A61FD4"/>
    <w:rsid w:val="00B74510"/>
    <w:rsid w:val="00BB7757"/>
    <w:rsid w:val="00BC0E45"/>
    <w:rsid w:val="00BE6E45"/>
    <w:rsid w:val="00BE71C6"/>
    <w:rsid w:val="00C07B4D"/>
    <w:rsid w:val="00C45FB6"/>
    <w:rsid w:val="00CE7AEB"/>
    <w:rsid w:val="00D00CE7"/>
    <w:rsid w:val="00D75E7C"/>
    <w:rsid w:val="00E23D84"/>
    <w:rsid w:val="00E4395B"/>
    <w:rsid w:val="00E761D6"/>
    <w:rsid w:val="00FF4CF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7B4D"/>
    <w:pPr>
      <w:widowControl w:val="0"/>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07B4D"/>
    <w:pPr>
      <w:ind w:leftChars="200" w:left="480"/>
    </w:pPr>
  </w:style>
  <w:style w:type="paragraph" w:styleId="NormalWeb">
    <w:name w:val="Normal (Web)"/>
    <w:basedOn w:val="Normal"/>
    <w:uiPriority w:val="99"/>
    <w:semiHidden/>
    <w:rsid w:val="002461D5"/>
    <w:pPr>
      <w:widowControl/>
      <w:spacing w:before="100" w:beforeAutospacing="1" w:after="100" w:afterAutospacing="1"/>
    </w:pPr>
    <w:rPr>
      <w:rFonts w:ascii="新細明體" w:hAnsi="新細明體" w:cs="新細明體"/>
      <w:kern w:val="0"/>
      <w:szCs w:val="24"/>
    </w:rPr>
  </w:style>
  <w:style w:type="character" w:styleId="Hyperlink">
    <w:name w:val="Hyperlink"/>
    <w:basedOn w:val="DefaultParagraphFont"/>
    <w:uiPriority w:val="99"/>
    <w:rsid w:val="00B74510"/>
    <w:rPr>
      <w:rFonts w:cs="Times New Roman"/>
      <w:color w:val="0000FF"/>
      <w:u w:val="single"/>
    </w:rPr>
  </w:style>
  <w:style w:type="character" w:customStyle="1" w:styleId="apple-converted-space">
    <w:name w:val="apple-converted-space"/>
    <w:basedOn w:val="DefaultParagraphFont"/>
    <w:uiPriority w:val="99"/>
    <w:rsid w:val="008B4A1F"/>
    <w:rPr>
      <w:rFonts w:cs="Times New Roman"/>
    </w:rPr>
  </w:style>
</w:styles>
</file>

<file path=word/webSettings.xml><?xml version="1.0" encoding="utf-8"?>
<w:webSettings xmlns:r="http://schemas.openxmlformats.org/officeDocument/2006/relationships" xmlns:w="http://schemas.openxmlformats.org/wordprocessingml/2006/main">
  <w:divs>
    <w:div w:id="760370732">
      <w:marLeft w:val="0"/>
      <w:marRight w:val="0"/>
      <w:marTop w:val="0"/>
      <w:marBottom w:val="0"/>
      <w:divBdr>
        <w:top w:val="none" w:sz="0" w:space="0" w:color="auto"/>
        <w:left w:val="none" w:sz="0" w:space="0" w:color="auto"/>
        <w:bottom w:val="none" w:sz="0" w:space="0" w:color="auto"/>
        <w:right w:val="none" w:sz="0" w:space="0" w:color="auto"/>
      </w:divBdr>
    </w:div>
    <w:div w:id="760370733">
      <w:marLeft w:val="0"/>
      <w:marRight w:val="0"/>
      <w:marTop w:val="0"/>
      <w:marBottom w:val="0"/>
      <w:divBdr>
        <w:top w:val="none" w:sz="0" w:space="0" w:color="auto"/>
        <w:left w:val="none" w:sz="0" w:space="0" w:color="auto"/>
        <w:bottom w:val="none" w:sz="0" w:space="0" w:color="auto"/>
        <w:right w:val="none" w:sz="0" w:space="0" w:color="auto"/>
      </w:divBdr>
    </w:div>
    <w:div w:id="760370734">
      <w:marLeft w:val="0"/>
      <w:marRight w:val="0"/>
      <w:marTop w:val="0"/>
      <w:marBottom w:val="0"/>
      <w:divBdr>
        <w:top w:val="none" w:sz="0" w:space="0" w:color="auto"/>
        <w:left w:val="none" w:sz="0" w:space="0" w:color="auto"/>
        <w:bottom w:val="none" w:sz="0" w:space="0" w:color="auto"/>
        <w:right w:val="none" w:sz="0" w:space="0" w:color="auto"/>
      </w:divBdr>
    </w:div>
    <w:div w:id="760370745">
      <w:marLeft w:val="0"/>
      <w:marRight w:val="0"/>
      <w:marTop w:val="0"/>
      <w:marBottom w:val="0"/>
      <w:divBdr>
        <w:top w:val="none" w:sz="0" w:space="0" w:color="auto"/>
        <w:left w:val="none" w:sz="0" w:space="0" w:color="auto"/>
        <w:bottom w:val="none" w:sz="0" w:space="0" w:color="auto"/>
        <w:right w:val="none" w:sz="0" w:space="0" w:color="auto"/>
      </w:divBdr>
      <w:divsChild>
        <w:div w:id="760370735">
          <w:marLeft w:val="0"/>
          <w:marRight w:val="0"/>
          <w:marTop w:val="0"/>
          <w:marBottom w:val="0"/>
          <w:divBdr>
            <w:top w:val="none" w:sz="0" w:space="0" w:color="auto"/>
            <w:left w:val="none" w:sz="0" w:space="0" w:color="auto"/>
            <w:bottom w:val="none" w:sz="0" w:space="0" w:color="auto"/>
            <w:right w:val="none" w:sz="0" w:space="0" w:color="auto"/>
          </w:divBdr>
          <w:divsChild>
            <w:div w:id="760370741">
              <w:marLeft w:val="0"/>
              <w:marRight w:val="0"/>
              <w:marTop w:val="0"/>
              <w:marBottom w:val="0"/>
              <w:divBdr>
                <w:top w:val="none" w:sz="0" w:space="0" w:color="auto"/>
                <w:left w:val="none" w:sz="0" w:space="0" w:color="auto"/>
                <w:bottom w:val="none" w:sz="0" w:space="0" w:color="auto"/>
                <w:right w:val="none" w:sz="0" w:space="0" w:color="auto"/>
              </w:divBdr>
            </w:div>
            <w:div w:id="760370747">
              <w:marLeft w:val="0"/>
              <w:marRight w:val="0"/>
              <w:marTop w:val="0"/>
              <w:marBottom w:val="0"/>
              <w:divBdr>
                <w:top w:val="none" w:sz="0" w:space="0" w:color="auto"/>
                <w:left w:val="none" w:sz="0" w:space="0" w:color="auto"/>
                <w:bottom w:val="none" w:sz="0" w:space="0" w:color="auto"/>
                <w:right w:val="none" w:sz="0" w:space="0" w:color="auto"/>
              </w:divBdr>
            </w:div>
            <w:div w:id="76037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370748">
      <w:marLeft w:val="0"/>
      <w:marRight w:val="0"/>
      <w:marTop w:val="0"/>
      <w:marBottom w:val="0"/>
      <w:divBdr>
        <w:top w:val="none" w:sz="0" w:space="0" w:color="auto"/>
        <w:left w:val="none" w:sz="0" w:space="0" w:color="auto"/>
        <w:bottom w:val="none" w:sz="0" w:space="0" w:color="auto"/>
        <w:right w:val="none" w:sz="0" w:space="0" w:color="auto"/>
      </w:divBdr>
      <w:divsChild>
        <w:div w:id="760370760">
          <w:marLeft w:val="0"/>
          <w:marRight w:val="0"/>
          <w:marTop w:val="0"/>
          <w:marBottom w:val="0"/>
          <w:divBdr>
            <w:top w:val="none" w:sz="0" w:space="0" w:color="auto"/>
            <w:left w:val="none" w:sz="0" w:space="0" w:color="auto"/>
            <w:bottom w:val="none" w:sz="0" w:space="0" w:color="auto"/>
            <w:right w:val="none" w:sz="0" w:space="0" w:color="auto"/>
          </w:divBdr>
        </w:div>
      </w:divsChild>
    </w:div>
    <w:div w:id="760370757">
      <w:marLeft w:val="0"/>
      <w:marRight w:val="0"/>
      <w:marTop w:val="0"/>
      <w:marBottom w:val="0"/>
      <w:divBdr>
        <w:top w:val="none" w:sz="0" w:space="0" w:color="auto"/>
        <w:left w:val="none" w:sz="0" w:space="0" w:color="auto"/>
        <w:bottom w:val="none" w:sz="0" w:space="0" w:color="auto"/>
        <w:right w:val="none" w:sz="0" w:space="0" w:color="auto"/>
      </w:divBdr>
      <w:divsChild>
        <w:div w:id="760370754">
          <w:marLeft w:val="0"/>
          <w:marRight w:val="0"/>
          <w:marTop w:val="0"/>
          <w:marBottom w:val="0"/>
          <w:divBdr>
            <w:top w:val="none" w:sz="0" w:space="0" w:color="auto"/>
            <w:left w:val="none" w:sz="0" w:space="0" w:color="auto"/>
            <w:bottom w:val="none" w:sz="0" w:space="0" w:color="auto"/>
            <w:right w:val="none" w:sz="0" w:space="0" w:color="auto"/>
          </w:divBdr>
          <w:divsChild>
            <w:div w:id="76037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370761">
      <w:marLeft w:val="0"/>
      <w:marRight w:val="0"/>
      <w:marTop w:val="0"/>
      <w:marBottom w:val="0"/>
      <w:divBdr>
        <w:top w:val="none" w:sz="0" w:space="0" w:color="auto"/>
        <w:left w:val="none" w:sz="0" w:space="0" w:color="auto"/>
        <w:bottom w:val="none" w:sz="0" w:space="0" w:color="auto"/>
        <w:right w:val="none" w:sz="0" w:space="0" w:color="auto"/>
      </w:divBdr>
      <w:divsChild>
        <w:div w:id="760370771">
          <w:marLeft w:val="0"/>
          <w:marRight w:val="0"/>
          <w:marTop w:val="0"/>
          <w:marBottom w:val="0"/>
          <w:divBdr>
            <w:top w:val="none" w:sz="0" w:space="0" w:color="auto"/>
            <w:left w:val="none" w:sz="0" w:space="0" w:color="auto"/>
            <w:bottom w:val="none" w:sz="0" w:space="0" w:color="auto"/>
            <w:right w:val="none" w:sz="0" w:space="0" w:color="auto"/>
          </w:divBdr>
          <w:divsChild>
            <w:div w:id="760370740">
              <w:marLeft w:val="0"/>
              <w:marRight w:val="0"/>
              <w:marTop w:val="0"/>
              <w:marBottom w:val="0"/>
              <w:divBdr>
                <w:top w:val="none" w:sz="0" w:space="0" w:color="auto"/>
                <w:left w:val="none" w:sz="0" w:space="0" w:color="auto"/>
                <w:bottom w:val="none" w:sz="0" w:space="0" w:color="auto"/>
                <w:right w:val="none" w:sz="0" w:space="0" w:color="auto"/>
              </w:divBdr>
            </w:div>
            <w:div w:id="760370742">
              <w:marLeft w:val="0"/>
              <w:marRight w:val="0"/>
              <w:marTop w:val="0"/>
              <w:marBottom w:val="0"/>
              <w:divBdr>
                <w:top w:val="none" w:sz="0" w:space="0" w:color="auto"/>
                <w:left w:val="none" w:sz="0" w:space="0" w:color="auto"/>
                <w:bottom w:val="none" w:sz="0" w:space="0" w:color="auto"/>
                <w:right w:val="none" w:sz="0" w:space="0" w:color="auto"/>
              </w:divBdr>
            </w:div>
            <w:div w:id="760370744">
              <w:marLeft w:val="0"/>
              <w:marRight w:val="0"/>
              <w:marTop w:val="0"/>
              <w:marBottom w:val="0"/>
              <w:divBdr>
                <w:top w:val="none" w:sz="0" w:space="0" w:color="auto"/>
                <w:left w:val="none" w:sz="0" w:space="0" w:color="auto"/>
                <w:bottom w:val="none" w:sz="0" w:space="0" w:color="auto"/>
                <w:right w:val="none" w:sz="0" w:space="0" w:color="auto"/>
              </w:divBdr>
            </w:div>
            <w:div w:id="760370746">
              <w:marLeft w:val="0"/>
              <w:marRight w:val="0"/>
              <w:marTop w:val="0"/>
              <w:marBottom w:val="0"/>
              <w:divBdr>
                <w:top w:val="none" w:sz="0" w:space="0" w:color="auto"/>
                <w:left w:val="none" w:sz="0" w:space="0" w:color="auto"/>
                <w:bottom w:val="none" w:sz="0" w:space="0" w:color="auto"/>
                <w:right w:val="none" w:sz="0" w:space="0" w:color="auto"/>
              </w:divBdr>
            </w:div>
            <w:div w:id="760370749">
              <w:marLeft w:val="0"/>
              <w:marRight w:val="0"/>
              <w:marTop w:val="0"/>
              <w:marBottom w:val="0"/>
              <w:divBdr>
                <w:top w:val="none" w:sz="0" w:space="0" w:color="auto"/>
                <w:left w:val="none" w:sz="0" w:space="0" w:color="auto"/>
                <w:bottom w:val="none" w:sz="0" w:space="0" w:color="auto"/>
                <w:right w:val="none" w:sz="0" w:space="0" w:color="auto"/>
              </w:divBdr>
            </w:div>
            <w:div w:id="760370752">
              <w:marLeft w:val="0"/>
              <w:marRight w:val="0"/>
              <w:marTop w:val="0"/>
              <w:marBottom w:val="0"/>
              <w:divBdr>
                <w:top w:val="none" w:sz="0" w:space="0" w:color="auto"/>
                <w:left w:val="none" w:sz="0" w:space="0" w:color="auto"/>
                <w:bottom w:val="none" w:sz="0" w:space="0" w:color="auto"/>
                <w:right w:val="none" w:sz="0" w:space="0" w:color="auto"/>
              </w:divBdr>
            </w:div>
            <w:div w:id="760370763">
              <w:marLeft w:val="0"/>
              <w:marRight w:val="0"/>
              <w:marTop w:val="0"/>
              <w:marBottom w:val="0"/>
              <w:divBdr>
                <w:top w:val="none" w:sz="0" w:space="0" w:color="auto"/>
                <w:left w:val="none" w:sz="0" w:space="0" w:color="auto"/>
                <w:bottom w:val="none" w:sz="0" w:space="0" w:color="auto"/>
                <w:right w:val="none" w:sz="0" w:space="0" w:color="auto"/>
              </w:divBdr>
            </w:div>
            <w:div w:id="760370773">
              <w:marLeft w:val="0"/>
              <w:marRight w:val="0"/>
              <w:marTop w:val="0"/>
              <w:marBottom w:val="0"/>
              <w:divBdr>
                <w:top w:val="none" w:sz="0" w:space="0" w:color="auto"/>
                <w:left w:val="none" w:sz="0" w:space="0" w:color="auto"/>
                <w:bottom w:val="none" w:sz="0" w:space="0" w:color="auto"/>
                <w:right w:val="none" w:sz="0" w:space="0" w:color="auto"/>
              </w:divBdr>
            </w:div>
            <w:div w:id="76037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370764">
      <w:marLeft w:val="0"/>
      <w:marRight w:val="0"/>
      <w:marTop w:val="0"/>
      <w:marBottom w:val="0"/>
      <w:divBdr>
        <w:top w:val="none" w:sz="0" w:space="0" w:color="auto"/>
        <w:left w:val="none" w:sz="0" w:space="0" w:color="auto"/>
        <w:bottom w:val="none" w:sz="0" w:space="0" w:color="auto"/>
        <w:right w:val="none" w:sz="0" w:space="0" w:color="auto"/>
      </w:divBdr>
      <w:divsChild>
        <w:div w:id="760370766">
          <w:marLeft w:val="0"/>
          <w:marRight w:val="0"/>
          <w:marTop w:val="0"/>
          <w:marBottom w:val="0"/>
          <w:divBdr>
            <w:top w:val="none" w:sz="0" w:space="0" w:color="auto"/>
            <w:left w:val="none" w:sz="0" w:space="0" w:color="auto"/>
            <w:bottom w:val="none" w:sz="0" w:space="0" w:color="auto"/>
            <w:right w:val="none" w:sz="0" w:space="0" w:color="auto"/>
          </w:divBdr>
          <w:divsChild>
            <w:div w:id="760370736">
              <w:marLeft w:val="0"/>
              <w:marRight w:val="0"/>
              <w:marTop w:val="0"/>
              <w:marBottom w:val="0"/>
              <w:divBdr>
                <w:top w:val="none" w:sz="0" w:space="0" w:color="auto"/>
                <w:left w:val="none" w:sz="0" w:space="0" w:color="auto"/>
                <w:bottom w:val="none" w:sz="0" w:space="0" w:color="auto"/>
                <w:right w:val="none" w:sz="0" w:space="0" w:color="auto"/>
              </w:divBdr>
            </w:div>
            <w:div w:id="760370737">
              <w:marLeft w:val="0"/>
              <w:marRight w:val="0"/>
              <w:marTop w:val="0"/>
              <w:marBottom w:val="0"/>
              <w:divBdr>
                <w:top w:val="none" w:sz="0" w:space="0" w:color="auto"/>
                <w:left w:val="none" w:sz="0" w:space="0" w:color="auto"/>
                <w:bottom w:val="none" w:sz="0" w:space="0" w:color="auto"/>
                <w:right w:val="none" w:sz="0" w:space="0" w:color="auto"/>
              </w:divBdr>
            </w:div>
            <w:div w:id="760370738">
              <w:marLeft w:val="0"/>
              <w:marRight w:val="0"/>
              <w:marTop w:val="0"/>
              <w:marBottom w:val="0"/>
              <w:divBdr>
                <w:top w:val="none" w:sz="0" w:space="0" w:color="auto"/>
                <w:left w:val="none" w:sz="0" w:space="0" w:color="auto"/>
                <w:bottom w:val="none" w:sz="0" w:space="0" w:color="auto"/>
                <w:right w:val="none" w:sz="0" w:space="0" w:color="auto"/>
              </w:divBdr>
            </w:div>
            <w:div w:id="760370739">
              <w:marLeft w:val="0"/>
              <w:marRight w:val="0"/>
              <w:marTop w:val="0"/>
              <w:marBottom w:val="0"/>
              <w:divBdr>
                <w:top w:val="none" w:sz="0" w:space="0" w:color="auto"/>
                <w:left w:val="none" w:sz="0" w:space="0" w:color="auto"/>
                <w:bottom w:val="none" w:sz="0" w:space="0" w:color="auto"/>
                <w:right w:val="none" w:sz="0" w:space="0" w:color="auto"/>
              </w:divBdr>
            </w:div>
            <w:div w:id="760370750">
              <w:marLeft w:val="0"/>
              <w:marRight w:val="0"/>
              <w:marTop w:val="0"/>
              <w:marBottom w:val="0"/>
              <w:divBdr>
                <w:top w:val="none" w:sz="0" w:space="0" w:color="auto"/>
                <w:left w:val="none" w:sz="0" w:space="0" w:color="auto"/>
                <w:bottom w:val="none" w:sz="0" w:space="0" w:color="auto"/>
                <w:right w:val="none" w:sz="0" w:space="0" w:color="auto"/>
              </w:divBdr>
            </w:div>
            <w:div w:id="760370758">
              <w:marLeft w:val="0"/>
              <w:marRight w:val="0"/>
              <w:marTop w:val="0"/>
              <w:marBottom w:val="0"/>
              <w:divBdr>
                <w:top w:val="none" w:sz="0" w:space="0" w:color="auto"/>
                <w:left w:val="none" w:sz="0" w:space="0" w:color="auto"/>
                <w:bottom w:val="none" w:sz="0" w:space="0" w:color="auto"/>
                <w:right w:val="none" w:sz="0" w:space="0" w:color="auto"/>
              </w:divBdr>
            </w:div>
            <w:div w:id="760370759">
              <w:marLeft w:val="0"/>
              <w:marRight w:val="0"/>
              <w:marTop w:val="0"/>
              <w:marBottom w:val="0"/>
              <w:divBdr>
                <w:top w:val="none" w:sz="0" w:space="0" w:color="auto"/>
                <w:left w:val="none" w:sz="0" w:space="0" w:color="auto"/>
                <w:bottom w:val="none" w:sz="0" w:space="0" w:color="auto"/>
                <w:right w:val="none" w:sz="0" w:space="0" w:color="auto"/>
              </w:divBdr>
            </w:div>
            <w:div w:id="760370762">
              <w:marLeft w:val="0"/>
              <w:marRight w:val="0"/>
              <w:marTop w:val="0"/>
              <w:marBottom w:val="0"/>
              <w:divBdr>
                <w:top w:val="none" w:sz="0" w:space="0" w:color="auto"/>
                <w:left w:val="none" w:sz="0" w:space="0" w:color="auto"/>
                <w:bottom w:val="none" w:sz="0" w:space="0" w:color="auto"/>
                <w:right w:val="none" w:sz="0" w:space="0" w:color="auto"/>
              </w:divBdr>
            </w:div>
            <w:div w:id="760370768">
              <w:marLeft w:val="0"/>
              <w:marRight w:val="0"/>
              <w:marTop w:val="0"/>
              <w:marBottom w:val="0"/>
              <w:divBdr>
                <w:top w:val="none" w:sz="0" w:space="0" w:color="auto"/>
                <w:left w:val="none" w:sz="0" w:space="0" w:color="auto"/>
                <w:bottom w:val="none" w:sz="0" w:space="0" w:color="auto"/>
                <w:right w:val="none" w:sz="0" w:space="0" w:color="auto"/>
              </w:divBdr>
            </w:div>
            <w:div w:id="760370769">
              <w:marLeft w:val="0"/>
              <w:marRight w:val="0"/>
              <w:marTop w:val="0"/>
              <w:marBottom w:val="0"/>
              <w:divBdr>
                <w:top w:val="none" w:sz="0" w:space="0" w:color="auto"/>
                <w:left w:val="none" w:sz="0" w:space="0" w:color="auto"/>
                <w:bottom w:val="none" w:sz="0" w:space="0" w:color="auto"/>
                <w:right w:val="none" w:sz="0" w:space="0" w:color="auto"/>
              </w:divBdr>
            </w:div>
            <w:div w:id="760370770">
              <w:marLeft w:val="0"/>
              <w:marRight w:val="0"/>
              <w:marTop w:val="0"/>
              <w:marBottom w:val="0"/>
              <w:divBdr>
                <w:top w:val="none" w:sz="0" w:space="0" w:color="auto"/>
                <w:left w:val="none" w:sz="0" w:space="0" w:color="auto"/>
                <w:bottom w:val="none" w:sz="0" w:space="0" w:color="auto"/>
                <w:right w:val="none" w:sz="0" w:space="0" w:color="auto"/>
              </w:divBdr>
            </w:div>
            <w:div w:id="76037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370772">
      <w:marLeft w:val="0"/>
      <w:marRight w:val="0"/>
      <w:marTop w:val="0"/>
      <w:marBottom w:val="0"/>
      <w:divBdr>
        <w:top w:val="none" w:sz="0" w:space="0" w:color="auto"/>
        <w:left w:val="none" w:sz="0" w:space="0" w:color="auto"/>
        <w:bottom w:val="none" w:sz="0" w:space="0" w:color="auto"/>
        <w:right w:val="none" w:sz="0" w:space="0" w:color="auto"/>
      </w:divBdr>
      <w:divsChild>
        <w:div w:id="760370753">
          <w:marLeft w:val="0"/>
          <w:marRight w:val="0"/>
          <w:marTop w:val="0"/>
          <w:marBottom w:val="0"/>
          <w:divBdr>
            <w:top w:val="none" w:sz="0" w:space="0" w:color="auto"/>
            <w:left w:val="none" w:sz="0" w:space="0" w:color="auto"/>
            <w:bottom w:val="none" w:sz="0" w:space="0" w:color="auto"/>
            <w:right w:val="none" w:sz="0" w:space="0" w:color="auto"/>
          </w:divBdr>
        </w:div>
      </w:divsChild>
    </w:div>
    <w:div w:id="760370776">
      <w:marLeft w:val="0"/>
      <w:marRight w:val="0"/>
      <w:marTop w:val="0"/>
      <w:marBottom w:val="0"/>
      <w:divBdr>
        <w:top w:val="none" w:sz="0" w:space="0" w:color="auto"/>
        <w:left w:val="none" w:sz="0" w:space="0" w:color="auto"/>
        <w:bottom w:val="none" w:sz="0" w:space="0" w:color="auto"/>
        <w:right w:val="none" w:sz="0" w:space="0" w:color="auto"/>
      </w:divBdr>
      <w:divsChild>
        <w:div w:id="760370767">
          <w:marLeft w:val="0"/>
          <w:marRight w:val="0"/>
          <w:marTop w:val="0"/>
          <w:marBottom w:val="0"/>
          <w:divBdr>
            <w:top w:val="none" w:sz="0" w:space="0" w:color="auto"/>
            <w:left w:val="none" w:sz="0" w:space="0" w:color="auto"/>
            <w:bottom w:val="none" w:sz="0" w:space="0" w:color="auto"/>
            <w:right w:val="none" w:sz="0" w:space="0" w:color="auto"/>
          </w:divBdr>
          <w:divsChild>
            <w:div w:id="760370743">
              <w:marLeft w:val="0"/>
              <w:marRight w:val="0"/>
              <w:marTop w:val="0"/>
              <w:marBottom w:val="0"/>
              <w:divBdr>
                <w:top w:val="none" w:sz="0" w:space="0" w:color="auto"/>
                <w:left w:val="none" w:sz="0" w:space="0" w:color="auto"/>
                <w:bottom w:val="none" w:sz="0" w:space="0" w:color="auto"/>
                <w:right w:val="none" w:sz="0" w:space="0" w:color="auto"/>
              </w:divBdr>
            </w:div>
            <w:div w:id="760370755">
              <w:marLeft w:val="0"/>
              <w:marRight w:val="0"/>
              <w:marTop w:val="0"/>
              <w:marBottom w:val="0"/>
              <w:divBdr>
                <w:top w:val="none" w:sz="0" w:space="0" w:color="auto"/>
                <w:left w:val="none" w:sz="0" w:space="0" w:color="auto"/>
                <w:bottom w:val="none" w:sz="0" w:space="0" w:color="auto"/>
                <w:right w:val="none" w:sz="0" w:space="0" w:color="auto"/>
              </w:divBdr>
            </w:div>
            <w:div w:id="76037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370778">
      <w:marLeft w:val="0"/>
      <w:marRight w:val="0"/>
      <w:marTop w:val="0"/>
      <w:marBottom w:val="0"/>
      <w:divBdr>
        <w:top w:val="none" w:sz="0" w:space="0" w:color="auto"/>
        <w:left w:val="none" w:sz="0" w:space="0" w:color="auto"/>
        <w:bottom w:val="none" w:sz="0" w:space="0" w:color="auto"/>
        <w:right w:val="none" w:sz="0" w:space="0" w:color="auto"/>
      </w:divBdr>
      <w:divsChild>
        <w:div w:id="760370777">
          <w:marLeft w:val="0"/>
          <w:marRight w:val="0"/>
          <w:marTop w:val="0"/>
          <w:marBottom w:val="0"/>
          <w:divBdr>
            <w:top w:val="none" w:sz="0" w:space="0" w:color="auto"/>
            <w:left w:val="none" w:sz="0" w:space="0" w:color="auto"/>
            <w:bottom w:val="none" w:sz="0" w:space="0" w:color="auto"/>
            <w:right w:val="none" w:sz="0" w:space="0" w:color="auto"/>
          </w:divBdr>
        </w:div>
      </w:divsChild>
    </w:div>
    <w:div w:id="760370779">
      <w:marLeft w:val="0"/>
      <w:marRight w:val="0"/>
      <w:marTop w:val="0"/>
      <w:marBottom w:val="0"/>
      <w:divBdr>
        <w:top w:val="none" w:sz="0" w:space="0" w:color="auto"/>
        <w:left w:val="none" w:sz="0" w:space="0" w:color="auto"/>
        <w:bottom w:val="none" w:sz="0" w:space="0" w:color="auto"/>
        <w:right w:val="none" w:sz="0" w:space="0" w:color="auto"/>
      </w:divBdr>
    </w:div>
    <w:div w:id="760370780">
      <w:marLeft w:val="0"/>
      <w:marRight w:val="0"/>
      <w:marTop w:val="0"/>
      <w:marBottom w:val="0"/>
      <w:divBdr>
        <w:top w:val="none" w:sz="0" w:space="0" w:color="auto"/>
        <w:left w:val="none" w:sz="0" w:space="0" w:color="auto"/>
        <w:bottom w:val="none" w:sz="0" w:space="0" w:color="auto"/>
        <w:right w:val="none" w:sz="0" w:space="0" w:color="auto"/>
      </w:divBdr>
    </w:div>
    <w:div w:id="760370781">
      <w:marLeft w:val="0"/>
      <w:marRight w:val="0"/>
      <w:marTop w:val="0"/>
      <w:marBottom w:val="0"/>
      <w:divBdr>
        <w:top w:val="none" w:sz="0" w:space="0" w:color="auto"/>
        <w:left w:val="none" w:sz="0" w:space="0" w:color="auto"/>
        <w:bottom w:val="none" w:sz="0" w:space="0" w:color="auto"/>
        <w:right w:val="none" w:sz="0" w:space="0" w:color="auto"/>
      </w:divBdr>
    </w:div>
    <w:div w:id="760370783">
      <w:marLeft w:val="0"/>
      <w:marRight w:val="0"/>
      <w:marTop w:val="0"/>
      <w:marBottom w:val="0"/>
      <w:divBdr>
        <w:top w:val="none" w:sz="0" w:space="0" w:color="auto"/>
        <w:left w:val="none" w:sz="0" w:space="0" w:color="auto"/>
        <w:bottom w:val="none" w:sz="0" w:space="0" w:color="auto"/>
        <w:right w:val="none" w:sz="0" w:space="0" w:color="auto"/>
      </w:divBdr>
      <w:divsChild>
        <w:div w:id="760370782">
          <w:marLeft w:val="336"/>
          <w:marRight w:val="0"/>
          <w:marTop w:val="120"/>
          <w:marBottom w:val="312"/>
          <w:divBdr>
            <w:top w:val="none" w:sz="0" w:space="0" w:color="auto"/>
            <w:left w:val="none" w:sz="0" w:space="0" w:color="auto"/>
            <w:bottom w:val="none" w:sz="0" w:space="0" w:color="auto"/>
            <w:right w:val="none" w:sz="0" w:space="0" w:color="auto"/>
          </w:divBdr>
          <w:divsChild>
            <w:div w:id="760370784">
              <w:marLeft w:val="0"/>
              <w:marRight w:val="0"/>
              <w:marTop w:val="0"/>
              <w:marBottom w:val="0"/>
              <w:divBdr>
                <w:top w:val="single" w:sz="2" w:space="0" w:color="CCCCCC"/>
                <w:left w:val="single" w:sz="2" w:space="0" w:color="CCCCCC"/>
                <w:bottom w:val="single" w:sz="2" w:space="0" w:color="CCCCCC"/>
                <w:right w:val="single" w:sz="2" w:space="0" w:color="CCCCCC"/>
              </w:divBdr>
              <w:divsChild>
                <w:div w:id="76037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37078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6</Pages>
  <Words>330</Words>
  <Characters>1884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工程與社會專題(核能)</dc:title>
  <dc:subject/>
  <dc:creator>ACER</dc:creator>
  <cp:keywords/>
  <dc:description/>
  <cp:lastModifiedBy>Win7User</cp:lastModifiedBy>
  <cp:revision>3</cp:revision>
  <dcterms:created xsi:type="dcterms:W3CDTF">2013-01-11T08:20:00Z</dcterms:created>
  <dcterms:modified xsi:type="dcterms:W3CDTF">2013-01-11T08:21:00Z</dcterms:modified>
</cp:coreProperties>
</file>