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BA3299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BA3299" w:rsidRPr="00BA3299" w:rsidRDefault="001B1406" w:rsidP="00BA3299">
            <w:pPr>
              <w:pStyle w:val="3"/>
              <w:shd w:val="clear" w:color="auto" w:fill="FFFFFF"/>
              <w:spacing w:before="0" w:beforeAutospacing="0" w:after="0" w:afterAutospacing="0" w:line="360" w:lineRule="atLeast"/>
              <w:rPr>
                <w:rFonts w:ascii="微軟正黑體" w:eastAsia="微軟正黑體" w:hAnsi="微軟正黑體"/>
                <w:color w:val="004BA7"/>
                <w:sz w:val="24"/>
                <w:szCs w:val="24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A3299" w:rsidRPr="00BA3299">
              <w:rPr>
                <w:rFonts w:ascii="微軟正黑體" w:eastAsia="微軟正黑體" w:hAnsi="微軟正黑體" w:hint="eastAsia"/>
                <w:color w:val="004BA7"/>
                <w:sz w:val="24"/>
                <w:szCs w:val="24"/>
              </w:rPr>
              <w:t>4/25高鐵大規模停駛　消保處：補償應從寬</w:t>
            </w:r>
          </w:p>
          <w:p w:rsidR="00BA3299" w:rsidRPr="00BA3299" w:rsidRDefault="00BA3299" w:rsidP="00BA3299">
            <w:pPr>
              <w:widowControl/>
              <w:shd w:val="clear" w:color="auto" w:fill="FFFFFF"/>
              <w:spacing w:after="75" w:line="330" w:lineRule="atLeast"/>
              <w:outlineLvl w:val="3"/>
              <w:rPr>
                <w:rFonts w:ascii="Times New Roman" w:hAnsi="Times New Roman" w:hint="eastAsia"/>
                <w:color w:val="888888"/>
                <w:kern w:val="0"/>
                <w:sz w:val="23"/>
                <w:szCs w:val="23"/>
              </w:rPr>
            </w:pPr>
            <w:r w:rsidRPr="00BA3299">
              <w:rPr>
                <w:rFonts w:ascii="Times New Roman" w:hAnsi="Times New Roman"/>
                <w:color w:val="888888"/>
                <w:kern w:val="0"/>
                <w:sz w:val="23"/>
                <w:szCs w:val="23"/>
              </w:rPr>
              <w:t>全額退費贈乘車券　額外費用可申訴補貼</w:t>
            </w:r>
          </w:p>
          <w:p w:rsidR="001B1406" w:rsidRPr="00BA3299" w:rsidRDefault="001B1406">
            <w:pPr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BA32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BA3299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BA3299">
              <w:rPr>
                <w:rFonts w:ascii="Times New Roman" w:eastAsia="標楷體" w:hAnsi="Times New Roman" w:hint="eastAsia"/>
              </w:rPr>
              <w:t>4A0H0069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BA3299">
              <w:rPr>
                <w:rFonts w:ascii="Times New Roman" w:eastAsia="標楷體" w:hAnsi="Times New Roman" w:hint="eastAsia"/>
              </w:rPr>
              <w:t>李名育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253514" w:rsidRDefault="001B1406" w:rsidP="00253514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hAnsi="Times New Roman" w:cs="Times New Roman"/>
                <w:color w:val="444444"/>
                <w:sz w:val="23"/>
                <w:szCs w:val="23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內文：</w:t>
            </w:r>
            <w:r w:rsidR="00253514"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除了佳節返鄉、旅遊等性質，不少民眾習慣搭高鐵上下班，或是因商務接駁國際機場。不過，台灣高鐵於上週四首度非因自然災概造成無預警大規模停駛，讓倚賴高鐵通勤的旅客亂了陣腳，行政院消保處認為，高鐵公司的補償措施應從寬認定。</w:t>
            </w:r>
          </w:p>
          <w:p w:rsidR="00253514" w:rsidRDefault="00253514" w:rsidP="00253514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hAnsi="Times New Roman" w:cs="Times New Roman"/>
                <w:color w:val="44444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　　台灣高鐵自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96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年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月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日通車至今，提供台灣西部走廊快速便捷的旅運服務，從北到南旅運時間從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至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個鐘頭大幅縮短，最快只須要一個半小時，就可以南來北往，讓台灣西半部形成一日生活圈。</w:t>
            </w:r>
          </w:p>
          <w:p w:rsidR="00253514" w:rsidRDefault="00253514" w:rsidP="00253514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hAnsi="Times New Roman" w:cs="Times New Roman"/>
                <w:color w:val="44444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　　高鐵營運台北、板橋、桃園、新竹、台中、嘉義、台南及左營等八處車站，實際通車營運里程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339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公里。根據統計，今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(102)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年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月份共發車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4,141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輛車次，載送旅客人數超過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424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萬多人。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101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年度總發車班次數為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48,682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班，每日雙向列車運能最高達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175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班次。</w:t>
            </w:r>
          </w:p>
          <w:p w:rsidR="00253514" w:rsidRDefault="00253514" w:rsidP="00253514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hAnsi="Times New Roman" w:cs="Times New Roman"/>
                <w:color w:val="44444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　　而本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(4)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月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日高鐵台中站區號誌異常，自清晨起全線停駛搶修，當日上午陸續增開區間車，上午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11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時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30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分才恢復全線正常運轉，停駛期間共取消南下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班、北上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23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班，共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44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班列車，影響乘客數高達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萬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千人。</w:t>
            </w:r>
          </w:p>
          <w:p w:rsidR="00253514" w:rsidRDefault="00253514" w:rsidP="00253514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hAnsi="Times New Roman" w:cs="Times New Roman"/>
                <w:color w:val="44444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　　高鐵公司已針對此次系統訊號異常暫停營運事件，而影響的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萬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千多名旅客提出補償措施，包括取消乘車者可於一年內持車票辦理全額退票，且免收手續費；另外，持當天上午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10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時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30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分前車票者及當天已辦理退票者，也可兌換一張免費乘車券。</w:t>
            </w:r>
          </w:p>
          <w:p w:rsidR="00253514" w:rsidRDefault="00253514" w:rsidP="00253514">
            <w:pPr>
              <w:pStyle w:val="Web"/>
              <w:shd w:val="clear" w:color="auto" w:fill="FFFFFF"/>
              <w:spacing w:before="0" w:beforeAutospacing="0" w:after="225" w:afterAutospacing="0" w:line="375" w:lineRule="atLeast"/>
              <w:rPr>
                <w:rFonts w:ascii="Times New Roman" w:hAnsi="Times New Roman" w:cs="Times New Roman"/>
                <w:color w:val="44444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 xml:space="preserve">　　對此，行政院消保處表示，相關補償措施應該從寬認定。倘有消費者對於因而增加支出，例如另行支出交通費，認為自身權益受損而欲提出救濟者，可於各縣市撥打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1950</w:t>
            </w:r>
            <w:r>
              <w:rPr>
                <w:rFonts w:ascii="Times New Roman" w:hAnsi="Times New Roman" w:cs="Times New Roman"/>
                <w:color w:val="444444"/>
                <w:sz w:val="23"/>
                <w:szCs w:val="23"/>
              </w:rPr>
              <w:t>消費者服務專線，或進行線上申訴。消保處將彙整相關申訴案件，促請高鐵公司以專案方式從寬認定，妥適處理。</w:t>
            </w:r>
          </w:p>
          <w:p w:rsidR="001B1406" w:rsidRPr="00253514" w:rsidRDefault="001B1406" w:rsidP="00253514">
            <w:pPr>
              <w:rPr>
                <w:rFonts w:ascii="Times New Roman" w:eastAsia="標楷體" w:hAnsi="Times New Roman"/>
              </w:rPr>
            </w:pPr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  <w:r w:rsidR="00253514">
              <w:rPr>
                <w:rFonts w:ascii="Times New Roman" w:eastAsia="標楷體" w:hAnsi="Times New Roman" w:hint="eastAsia"/>
              </w:rPr>
              <w:t>因高鐵號誌異常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檢查速度慢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導致旅客的權益受損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不過高鐵也因此做了一些相關的補償</w:t>
            </w:r>
            <w:r w:rsidR="00253514">
              <w:rPr>
                <w:rFonts w:ascii="Times New Roman" w:eastAsia="標楷體" w:hAnsi="Times New Roman" w:hint="eastAsia"/>
              </w:rPr>
              <w:t xml:space="preserve">. </w:t>
            </w:r>
            <w:r w:rsidR="00253514">
              <w:rPr>
                <w:rFonts w:ascii="Times New Roman" w:eastAsia="標楷體" w:hAnsi="Times New Roman" w:hint="eastAsia"/>
              </w:rPr>
              <w:t>我覺得高鐵檢查機制應該要檢討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要不然下次發生類似狀況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民眾又要對高鐵失望了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要有完善的機制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才能夠使搭高鐵的乘客滿意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然後就會會聲名遠播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大家就會增加想要搭高鐵的意願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因此高鐵的員工才會充滿了信心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及幹勁</w:t>
            </w:r>
            <w:r w:rsidR="00253514">
              <w:rPr>
                <w:rFonts w:ascii="Times New Roman" w:eastAsia="標楷體" w:hAnsi="Times New Roman" w:hint="eastAsia"/>
              </w:rPr>
              <w:t>.</w:t>
            </w:r>
            <w:r w:rsidR="00253514">
              <w:rPr>
                <w:rFonts w:ascii="Times New Roman" w:eastAsia="標楷體" w:hAnsi="Times New Roman" w:hint="eastAsia"/>
              </w:rPr>
              <w:t>不過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對於他們所做的補償措施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我覺得很棒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因為呢</w:t>
            </w:r>
            <w:r w:rsidR="00253514">
              <w:rPr>
                <w:rFonts w:ascii="Times New Roman" w:eastAsia="標楷體" w:hAnsi="Times New Roman" w:hint="eastAsia"/>
              </w:rPr>
              <w:t>?</w:t>
            </w:r>
            <w:r w:rsidR="00253514">
              <w:rPr>
                <w:rFonts w:ascii="Times New Roman" w:eastAsia="標楷體" w:hAnsi="Times New Roman" w:hint="eastAsia"/>
              </w:rPr>
              <w:t>我覺得高鐵很有誠意地去負起責任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然後去做補償措施</w:t>
            </w:r>
            <w:r w:rsidR="00253514">
              <w:rPr>
                <w:rFonts w:ascii="Times New Roman" w:eastAsia="標楷體" w:hAnsi="Times New Roman" w:hint="eastAsia"/>
              </w:rPr>
              <w:t>,</w:t>
            </w:r>
            <w:r w:rsidR="00253514">
              <w:rPr>
                <w:rFonts w:ascii="Times New Roman" w:eastAsia="標楷體" w:hAnsi="Times New Roman" w:hint="eastAsia"/>
              </w:rPr>
              <w:t>拉攏即將失去乘客</w:t>
            </w:r>
            <w:r w:rsidR="00253514">
              <w:rPr>
                <w:rFonts w:ascii="Times New Roman" w:eastAsia="標楷體" w:hAnsi="Times New Roman" w:hint="eastAsia"/>
              </w:rPr>
              <w:t>.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C9" w:rsidRDefault="00851FC9" w:rsidP="00BA3299">
      <w:r>
        <w:separator/>
      </w:r>
    </w:p>
  </w:endnote>
  <w:endnote w:type="continuationSeparator" w:id="0">
    <w:p w:rsidR="00851FC9" w:rsidRDefault="00851FC9" w:rsidP="00BA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C9" w:rsidRDefault="00851FC9" w:rsidP="00BA3299">
      <w:r>
        <w:separator/>
      </w:r>
    </w:p>
  </w:footnote>
  <w:footnote w:type="continuationSeparator" w:id="0">
    <w:p w:rsidR="00851FC9" w:rsidRDefault="00851FC9" w:rsidP="00BA32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18170F"/>
    <w:rsid w:val="001B1406"/>
    <w:rsid w:val="00253514"/>
    <w:rsid w:val="002E4913"/>
    <w:rsid w:val="006B2E12"/>
    <w:rsid w:val="00851FC9"/>
    <w:rsid w:val="00B1560A"/>
    <w:rsid w:val="00BA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BA329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BA3299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3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A3299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BA3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A3299"/>
    <w:rPr>
      <w:kern w:val="2"/>
    </w:rPr>
  </w:style>
  <w:style w:type="character" w:customStyle="1" w:styleId="30">
    <w:name w:val="標題 3 字元"/>
    <w:basedOn w:val="a0"/>
    <w:link w:val="3"/>
    <w:uiPriority w:val="9"/>
    <w:rsid w:val="00BA3299"/>
    <w:rPr>
      <w:rFonts w:ascii="新細明體" w:hAnsi="新細明體" w:cs="新細明體"/>
      <w:b/>
      <w:bCs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BA3299"/>
    <w:rPr>
      <w:rFonts w:ascii="新細明體" w:hAnsi="新細明體" w:cs="新細明體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5351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2013-05-01T13:40:00Z</dcterms:created>
  <dcterms:modified xsi:type="dcterms:W3CDTF">2013-05-01T13:40:00Z</dcterms:modified>
</cp:coreProperties>
</file>