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BA3299">
              <w:rPr>
                <w:rFonts w:ascii="Times New Roman" w:eastAsia="標楷體" w:hAnsi="Times New Roman" w:hint="eastAsia"/>
                <w:sz w:val="48"/>
                <w:szCs w:val="48"/>
              </w:rPr>
              <w:t>2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BA3299" w:rsidRPr="00BA3299" w:rsidRDefault="001B1406" w:rsidP="00BA3299">
            <w:pPr>
              <w:pStyle w:val="3"/>
              <w:shd w:val="clear" w:color="auto" w:fill="FFFFFF"/>
              <w:spacing w:before="0" w:beforeAutospacing="0" w:after="0" w:afterAutospacing="0" w:line="360" w:lineRule="atLeast"/>
              <w:rPr>
                <w:rFonts w:ascii="微軟正黑體" w:eastAsia="微軟正黑體" w:hAnsi="微軟正黑體"/>
                <w:color w:val="004BA7"/>
                <w:sz w:val="24"/>
                <w:szCs w:val="24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BA3299" w:rsidRPr="00BA3299">
              <w:rPr>
                <w:rFonts w:ascii="微軟正黑體" w:eastAsia="微軟正黑體" w:hAnsi="微軟正黑體" w:hint="eastAsia"/>
                <w:color w:val="004BA7"/>
                <w:sz w:val="24"/>
                <w:szCs w:val="24"/>
              </w:rPr>
              <w:t>4/25高鐵大規模停駛　消保處：補償應從寬</w:t>
            </w:r>
          </w:p>
          <w:p w:rsidR="00BA3299" w:rsidRPr="00BA3299" w:rsidRDefault="00BA3299" w:rsidP="00BA3299">
            <w:pPr>
              <w:widowControl/>
              <w:shd w:val="clear" w:color="auto" w:fill="FFFFFF"/>
              <w:spacing w:after="75" w:line="330" w:lineRule="atLeast"/>
              <w:outlineLvl w:val="3"/>
              <w:rPr>
                <w:rFonts w:ascii="Times New Roman" w:hAnsi="Times New Roman" w:hint="eastAsia"/>
                <w:color w:val="888888"/>
                <w:kern w:val="0"/>
                <w:sz w:val="23"/>
                <w:szCs w:val="23"/>
              </w:rPr>
            </w:pPr>
            <w:r w:rsidRPr="00BA3299">
              <w:rPr>
                <w:rFonts w:ascii="Times New Roman" w:hAnsi="Times New Roman"/>
                <w:color w:val="888888"/>
                <w:kern w:val="0"/>
                <w:sz w:val="23"/>
                <w:szCs w:val="23"/>
              </w:rPr>
              <w:t>全額退費贈乘車券　額外費用可申訴補貼</w:t>
            </w:r>
          </w:p>
          <w:p w:rsidR="001B1406" w:rsidRPr="00BA3299" w:rsidRDefault="001B1406">
            <w:pPr>
              <w:rPr>
                <w:rFonts w:ascii="Times New Roman" w:eastAsia="標楷體" w:hAnsi="Times New Roman"/>
              </w:rPr>
            </w:pP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BA3299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BA3299">
              <w:rPr>
                <w:rFonts w:ascii="Times New Roman" w:eastAsia="標楷體" w:hAnsi="Times New Roman" w:hint="eastAsia"/>
              </w:rPr>
              <w:t>生技二乙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BA3299">
              <w:rPr>
                <w:rFonts w:ascii="Times New Roman" w:eastAsia="標楷體" w:hAnsi="Times New Roman" w:hint="eastAsia"/>
              </w:rPr>
              <w:t>4A0H0069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BA3299">
              <w:rPr>
                <w:rFonts w:ascii="Times New Roman" w:eastAsia="標楷體" w:hAnsi="Times New Roman" w:hint="eastAsia"/>
              </w:rPr>
              <w:t>李名育</w:t>
            </w:r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253514" w:rsidRDefault="001B1406" w:rsidP="00253514">
            <w:pPr>
              <w:pStyle w:val="Web"/>
              <w:shd w:val="clear" w:color="auto" w:fill="FFFFFF"/>
              <w:spacing w:before="0" w:beforeAutospacing="0" w:after="225" w:afterAutospacing="0" w:line="375" w:lineRule="atLeast"/>
              <w:rPr>
                <w:rFonts w:ascii="Times New Roman" w:hAnsi="Times New Roman" w:cs="Times New Roman"/>
                <w:color w:val="444444"/>
                <w:sz w:val="23"/>
                <w:szCs w:val="23"/>
              </w:rPr>
            </w:pPr>
            <w:r w:rsidRPr="001B1406">
              <w:rPr>
                <w:rFonts w:ascii="Times New Roman" w:eastAsia="標楷體" w:hAnsi="Times New Roman"/>
              </w:rPr>
              <w:lastRenderedPageBreak/>
              <w:t>內文：</w:t>
            </w:r>
            <w:r w:rsidR="00253514"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除了佳節返鄉、旅遊等性質，不少民眾習慣搭高鐵上下班，或是因商務接駁國際機場。不過，台灣高鐵於上週四首度非因自然災概造成無預警大規模停駛，讓倚賴高鐵通勤的旅客亂了陣腳，行政院消保處認為，高鐵公司的補償措施應從寬認定。</w:t>
            </w:r>
          </w:p>
          <w:p w:rsidR="00253514" w:rsidRDefault="00253514" w:rsidP="00253514">
            <w:pPr>
              <w:pStyle w:val="Web"/>
              <w:shd w:val="clear" w:color="auto" w:fill="FFFFFF"/>
              <w:spacing w:before="0" w:beforeAutospacing="0" w:after="225" w:afterAutospacing="0" w:line="375" w:lineRule="atLeast"/>
              <w:rPr>
                <w:rFonts w:ascii="Times New Roman" w:hAnsi="Times New Roman" w:cs="Times New Roman"/>
                <w:color w:val="44444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 xml:space="preserve">　　台灣高鐵自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96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年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月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5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日通車至今，提供台灣西部走廊快速便捷的旅運服務，從北到南旅運時間從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5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至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6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個鐘頭大幅縮短，最快只須要一個半小時，就可以南來北往，讓台灣西半部形成一日生活圈。</w:t>
            </w:r>
          </w:p>
          <w:p w:rsidR="00253514" w:rsidRDefault="00253514" w:rsidP="00253514">
            <w:pPr>
              <w:pStyle w:val="Web"/>
              <w:shd w:val="clear" w:color="auto" w:fill="FFFFFF"/>
              <w:spacing w:before="0" w:beforeAutospacing="0" w:after="225" w:afterAutospacing="0" w:line="375" w:lineRule="atLeast"/>
              <w:rPr>
                <w:rFonts w:ascii="Times New Roman" w:hAnsi="Times New Roman" w:cs="Times New Roman"/>
                <w:color w:val="44444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 xml:space="preserve">　　高鐵營運台北、板橋、桃園、新竹、台中、嘉義、台南及左營等八處車站，實際通車營運里程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339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公里。根據統計，今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(102)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年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3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月份共發車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4,141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輛車次，載送旅客人數超過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424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萬多人。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101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年度總發車班次數為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48,682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班，每日雙向列車運能最高達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175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班次。</w:t>
            </w:r>
          </w:p>
          <w:p w:rsidR="00253514" w:rsidRDefault="00253514" w:rsidP="00253514">
            <w:pPr>
              <w:pStyle w:val="Web"/>
              <w:shd w:val="clear" w:color="auto" w:fill="FFFFFF"/>
              <w:spacing w:before="0" w:beforeAutospacing="0" w:after="225" w:afterAutospacing="0" w:line="375" w:lineRule="atLeast"/>
              <w:rPr>
                <w:rFonts w:ascii="Times New Roman" w:hAnsi="Times New Roman" w:cs="Times New Roman"/>
                <w:color w:val="44444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 xml:space="preserve">　　而本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(4)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月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25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日高鐵台中站區號誌異常，自清晨起全線停駛搶修，當日上午陸續增開區間車，上午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11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時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30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分才恢復全線正常運轉，停駛期間共取消南下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21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班、北上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23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班，共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44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班列車，影響乘客數高達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3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萬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5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千人。</w:t>
            </w:r>
          </w:p>
          <w:p w:rsidR="00253514" w:rsidRDefault="00253514" w:rsidP="00253514">
            <w:pPr>
              <w:pStyle w:val="Web"/>
              <w:shd w:val="clear" w:color="auto" w:fill="FFFFFF"/>
              <w:spacing w:before="0" w:beforeAutospacing="0" w:after="225" w:afterAutospacing="0" w:line="375" w:lineRule="atLeast"/>
              <w:rPr>
                <w:rFonts w:ascii="Times New Roman" w:hAnsi="Times New Roman" w:cs="Times New Roman"/>
                <w:color w:val="44444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 xml:space="preserve">　　高鐵公司已針對此次系統訊號異常暫停營運事件，而影響的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3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萬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5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千多名旅客提出補償措施，包括取消乘車者可於一年內持車票辦理全額退票，且免收手續費；另外，持當天上午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10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時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30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分前車票者及當天已辦理退票者，也可兌換一張免費乘車券。</w:t>
            </w:r>
          </w:p>
          <w:p w:rsidR="00253514" w:rsidRDefault="00253514" w:rsidP="00253514">
            <w:pPr>
              <w:pStyle w:val="Web"/>
              <w:shd w:val="clear" w:color="auto" w:fill="FFFFFF"/>
              <w:spacing w:before="0" w:beforeAutospacing="0" w:after="225" w:afterAutospacing="0" w:line="375" w:lineRule="atLeast"/>
              <w:rPr>
                <w:rFonts w:ascii="Times New Roman" w:hAnsi="Times New Roman" w:cs="Times New Roman"/>
                <w:color w:val="44444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 xml:space="preserve">　　對此，行政院消保處表示，相關補償措施應該從寬認定。倘有消費者對於因而增加支出，例如另行支出交通費，認為自身權益受損而欲提出救濟者，可於各縣市撥打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1950</w:t>
            </w:r>
            <w:r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>消費者服務專線，或進行線上申訴。消保處將彙整相關申訴案件，促請高鐵公司以專案方式從寬認定，妥適處理。</w:t>
            </w:r>
          </w:p>
          <w:p w:rsidR="001B1406" w:rsidRPr="00253514" w:rsidRDefault="001B1406" w:rsidP="00253514">
            <w:pPr>
              <w:rPr>
                <w:rFonts w:ascii="Times New Roman" w:eastAsia="標楷體" w:hAnsi="Times New Roman"/>
              </w:rPr>
            </w:pPr>
          </w:p>
        </w:tc>
      </w:tr>
      <w:tr w:rsidR="001B1406" w:rsidRPr="001B1406" w:rsidTr="001B1406">
        <w:trPr>
          <w:trHeight w:val="13377"/>
        </w:trPr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lastRenderedPageBreak/>
              <w:t>心得：</w:t>
            </w:r>
            <w:r w:rsidR="00253514">
              <w:rPr>
                <w:rFonts w:ascii="Times New Roman" w:eastAsia="標楷體" w:hAnsi="Times New Roman" w:hint="eastAsia"/>
              </w:rPr>
              <w:t>因高鐵號誌異常</w:t>
            </w:r>
            <w:r w:rsidR="00253514">
              <w:rPr>
                <w:rFonts w:ascii="Times New Roman" w:eastAsia="標楷體" w:hAnsi="Times New Roman" w:hint="eastAsia"/>
              </w:rPr>
              <w:t>,</w:t>
            </w:r>
            <w:r w:rsidR="00253514">
              <w:rPr>
                <w:rFonts w:ascii="Times New Roman" w:eastAsia="標楷體" w:hAnsi="Times New Roman" w:hint="eastAsia"/>
              </w:rPr>
              <w:t>檢查速度慢</w:t>
            </w:r>
            <w:r w:rsidR="00253514">
              <w:rPr>
                <w:rFonts w:ascii="Times New Roman" w:eastAsia="標楷體" w:hAnsi="Times New Roman" w:hint="eastAsia"/>
              </w:rPr>
              <w:t>,</w:t>
            </w:r>
            <w:r w:rsidR="00253514">
              <w:rPr>
                <w:rFonts w:ascii="Times New Roman" w:eastAsia="標楷體" w:hAnsi="Times New Roman" w:hint="eastAsia"/>
              </w:rPr>
              <w:t>導致旅客的權益受損</w:t>
            </w:r>
            <w:r w:rsidR="00253514">
              <w:rPr>
                <w:rFonts w:ascii="Times New Roman" w:eastAsia="標楷體" w:hAnsi="Times New Roman" w:hint="eastAsia"/>
              </w:rPr>
              <w:t>,</w:t>
            </w:r>
            <w:r w:rsidR="00253514">
              <w:rPr>
                <w:rFonts w:ascii="Times New Roman" w:eastAsia="標楷體" w:hAnsi="Times New Roman" w:hint="eastAsia"/>
              </w:rPr>
              <w:t>不過高鐵也因此做了一些相關的補償</w:t>
            </w:r>
            <w:r w:rsidR="00253514">
              <w:rPr>
                <w:rFonts w:ascii="Times New Roman" w:eastAsia="標楷體" w:hAnsi="Times New Roman" w:hint="eastAsia"/>
              </w:rPr>
              <w:t xml:space="preserve">. </w:t>
            </w:r>
            <w:r w:rsidR="00253514">
              <w:rPr>
                <w:rFonts w:ascii="Times New Roman" w:eastAsia="標楷體" w:hAnsi="Times New Roman" w:hint="eastAsia"/>
              </w:rPr>
              <w:t>我覺得高鐵檢查機制應該要檢討</w:t>
            </w:r>
            <w:r w:rsidR="00253514">
              <w:rPr>
                <w:rFonts w:ascii="Times New Roman" w:eastAsia="標楷體" w:hAnsi="Times New Roman" w:hint="eastAsia"/>
              </w:rPr>
              <w:t>,</w:t>
            </w:r>
            <w:r w:rsidR="00253514">
              <w:rPr>
                <w:rFonts w:ascii="Times New Roman" w:eastAsia="標楷體" w:hAnsi="Times New Roman" w:hint="eastAsia"/>
              </w:rPr>
              <w:t>要不然下次發生類似狀況</w:t>
            </w:r>
            <w:r w:rsidR="00253514">
              <w:rPr>
                <w:rFonts w:ascii="Times New Roman" w:eastAsia="標楷體" w:hAnsi="Times New Roman" w:hint="eastAsia"/>
              </w:rPr>
              <w:t>,</w:t>
            </w:r>
            <w:r w:rsidR="00253514">
              <w:rPr>
                <w:rFonts w:ascii="Times New Roman" w:eastAsia="標楷體" w:hAnsi="Times New Roman" w:hint="eastAsia"/>
              </w:rPr>
              <w:t>民眾又要對高鐵失望了</w:t>
            </w:r>
            <w:r w:rsidR="00253514">
              <w:rPr>
                <w:rFonts w:ascii="Times New Roman" w:eastAsia="標楷體" w:hAnsi="Times New Roman" w:hint="eastAsia"/>
              </w:rPr>
              <w:t>,</w:t>
            </w:r>
            <w:r w:rsidR="00253514">
              <w:rPr>
                <w:rFonts w:ascii="Times New Roman" w:eastAsia="標楷體" w:hAnsi="Times New Roman" w:hint="eastAsia"/>
              </w:rPr>
              <w:t>要有完善的機制</w:t>
            </w:r>
            <w:r w:rsidR="00253514">
              <w:rPr>
                <w:rFonts w:ascii="Times New Roman" w:eastAsia="標楷體" w:hAnsi="Times New Roman" w:hint="eastAsia"/>
              </w:rPr>
              <w:t>,</w:t>
            </w:r>
            <w:r w:rsidR="00253514">
              <w:rPr>
                <w:rFonts w:ascii="Times New Roman" w:eastAsia="標楷體" w:hAnsi="Times New Roman" w:hint="eastAsia"/>
              </w:rPr>
              <w:t>才能夠使搭高鐵的乘客滿意</w:t>
            </w:r>
            <w:r w:rsidR="00253514">
              <w:rPr>
                <w:rFonts w:ascii="Times New Roman" w:eastAsia="標楷體" w:hAnsi="Times New Roman" w:hint="eastAsia"/>
              </w:rPr>
              <w:t>,</w:t>
            </w:r>
            <w:r w:rsidR="00253514">
              <w:rPr>
                <w:rFonts w:ascii="Times New Roman" w:eastAsia="標楷體" w:hAnsi="Times New Roman" w:hint="eastAsia"/>
              </w:rPr>
              <w:t>然後就會會聲名遠播</w:t>
            </w:r>
            <w:r w:rsidR="00253514">
              <w:rPr>
                <w:rFonts w:ascii="Times New Roman" w:eastAsia="標楷體" w:hAnsi="Times New Roman" w:hint="eastAsia"/>
              </w:rPr>
              <w:t>,</w:t>
            </w:r>
            <w:r w:rsidR="00253514">
              <w:rPr>
                <w:rFonts w:ascii="Times New Roman" w:eastAsia="標楷體" w:hAnsi="Times New Roman" w:hint="eastAsia"/>
              </w:rPr>
              <w:t>大家就會增加想要搭高鐵的意願</w:t>
            </w:r>
            <w:r w:rsidR="00253514">
              <w:rPr>
                <w:rFonts w:ascii="Times New Roman" w:eastAsia="標楷體" w:hAnsi="Times New Roman" w:hint="eastAsia"/>
              </w:rPr>
              <w:t>,</w:t>
            </w:r>
            <w:r w:rsidR="00253514">
              <w:rPr>
                <w:rFonts w:ascii="Times New Roman" w:eastAsia="標楷體" w:hAnsi="Times New Roman" w:hint="eastAsia"/>
              </w:rPr>
              <w:t>因此高鐵的員工才會充滿了信心</w:t>
            </w:r>
            <w:r w:rsidR="00253514">
              <w:rPr>
                <w:rFonts w:ascii="Times New Roman" w:eastAsia="標楷體" w:hAnsi="Times New Roman" w:hint="eastAsia"/>
              </w:rPr>
              <w:t>,</w:t>
            </w:r>
            <w:r w:rsidR="00253514">
              <w:rPr>
                <w:rFonts w:ascii="Times New Roman" w:eastAsia="標楷體" w:hAnsi="Times New Roman" w:hint="eastAsia"/>
              </w:rPr>
              <w:t>及幹勁</w:t>
            </w:r>
            <w:r w:rsidR="00253514">
              <w:rPr>
                <w:rFonts w:ascii="Times New Roman" w:eastAsia="標楷體" w:hAnsi="Times New Roman" w:hint="eastAsia"/>
              </w:rPr>
              <w:t>.</w:t>
            </w:r>
            <w:r w:rsidR="00253514">
              <w:rPr>
                <w:rFonts w:ascii="Times New Roman" w:eastAsia="標楷體" w:hAnsi="Times New Roman" w:hint="eastAsia"/>
              </w:rPr>
              <w:t>不過</w:t>
            </w:r>
            <w:r w:rsidR="00253514">
              <w:rPr>
                <w:rFonts w:ascii="Times New Roman" w:eastAsia="標楷體" w:hAnsi="Times New Roman" w:hint="eastAsia"/>
              </w:rPr>
              <w:t>,</w:t>
            </w:r>
            <w:r w:rsidR="00253514">
              <w:rPr>
                <w:rFonts w:ascii="Times New Roman" w:eastAsia="標楷體" w:hAnsi="Times New Roman" w:hint="eastAsia"/>
              </w:rPr>
              <w:t>對於他們所做的補償措施</w:t>
            </w:r>
            <w:r w:rsidR="00253514">
              <w:rPr>
                <w:rFonts w:ascii="Times New Roman" w:eastAsia="標楷體" w:hAnsi="Times New Roman" w:hint="eastAsia"/>
              </w:rPr>
              <w:t>,</w:t>
            </w:r>
            <w:r w:rsidR="00253514">
              <w:rPr>
                <w:rFonts w:ascii="Times New Roman" w:eastAsia="標楷體" w:hAnsi="Times New Roman" w:hint="eastAsia"/>
              </w:rPr>
              <w:t>我覺得很棒</w:t>
            </w:r>
            <w:r w:rsidR="00253514">
              <w:rPr>
                <w:rFonts w:ascii="Times New Roman" w:eastAsia="標楷體" w:hAnsi="Times New Roman" w:hint="eastAsia"/>
              </w:rPr>
              <w:t>,</w:t>
            </w:r>
            <w:r w:rsidR="00253514">
              <w:rPr>
                <w:rFonts w:ascii="Times New Roman" w:eastAsia="標楷體" w:hAnsi="Times New Roman" w:hint="eastAsia"/>
              </w:rPr>
              <w:t>因為呢</w:t>
            </w:r>
            <w:r w:rsidR="00253514">
              <w:rPr>
                <w:rFonts w:ascii="Times New Roman" w:eastAsia="標楷體" w:hAnsi="Times New Roman" w:hint="eastAsia"/>
              </w:rPr>
              <w:t>?</w:t>
            </w:r>
            <w:r w:rsidR="00253514">
              <w:rPr>
                <w:rFonts w:ascii="Times New Roman" w:eastAsia="標楷體" w:hAnsi="Times New Roman" w:hint="eastAsia"/>
              </w:rPr>
              <w:t>我覺得高鐵很有誠意地去負起責任</w:t>
            </w:r>
            <w:r w:rsidR="00253514">
              <w:rPr>
                <w:rFonts w:ascii="Times New Roman" w:eastAsia="標楷體" w:hAnsi="Times New Roman" w:hint="eastAsia"/>
              </w:rPr>
              <w:t>,</w:t>
            </w:r>
            <w:r w:rsidR="00253514">
              <w:rPr>
                <w:rFonts w:ascii="Times New Roman" w:eastAsia="標楷體" w:hAnsi="Times New Roman" w:hint="eastAsia"/>
              </w:rPr>
              <w:t>然後去做補償措施</w:t>
            </w:r>
            <w:r w:rsidR="00253514">
              <w:rPr>
                <w:rFonts w:ascii="Times New Roman" w:eastAsia="標楷體" w:hAnsi="Times New Roman" w:hint="eastAsia"/>
              </w:rPr>
              <w:t>,</w:t>
            </w:r>
            <w:r w:rsidR="00253514">
              <w:rPr>
                <w:rFonts w:ascii="Times New Roman" w:eastAsia="標楷體" w:hAnsi="Times New Roman" w:hint="eastAsia"/>
              </w:rPr>
              <w:t>拉攏即將失去乘客</w:t>
            </w:r>
            <w:r w:rsidR="00253514">
              <w:rPr>
                <w:rFonts w:ascii="Times New Roman" w:eastAsia="標楷體" w:hAnsi="Times New Roman" w:hint="eastAsia"/>
              </w:rPr>
              <w:t>.</w:t>
            </w:r>
          </w:p>
        </w:tc>
      </w:tr>
    </w:tbl>
    <w:p w:rsidR="001B1406" w:rsidRDefault="001B1406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FC9" w:rsidRDefault="00851FC9" w:rsidP="00BA3299">
      <w:r>
        <w:separator/>
      </w:r>
    </w:p>
  </w:endnote>
  <w:endnote w:type="continuationSeparator" w:id="0">
    <w:p w:rsidR="00851FC9" w:rsidRDefault="00851FC9" w:rsidP="00BA32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FC9" w:rsidRDefault="00851FC9" w:rsidP="00BA3299">
      <w:r>
        <w:separator/>
      </w:r>
    </w:p>
  </w:footnote>
  <w:footnote w:type="continuationSeparator" w:id="0">
    <w:p w:rsidR="00851FC9" w:rsidRDefault="00851FC9" w:rsidP="00BA32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18170F"/>
    <w:rsid w:val="001B1406"/>
    <w:rsid w:val="00253514"/>
    <w:rsid w:val="002E4913"/>
    <w:rsid w:val="006B2E12"/>
    <w:rsid w:val="00851FC9"/>
    <w:rsid w:val="00B1560A"/>
    <w:rsid w:val="00BA3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3">
    <w:name w:val="heading 3"/>
    <w:basedOn w:val="a"/>
    <w:link w:val="30"/>
    <w:uiPriority w:val="9"/>
    <w:qFormat/>
    <w:rsid w:val="00BA3299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paragraph" w:styleId="4">
    <w:name w:val="heading 4"/>
    <w:basedOn w:val="a"/>
    <w:link w:val="40"/>
    <w:uiPriority w:val="9"/>
    <w:qFormat/>
    <w:rsid w:val="00BA3299"/>
    <w:pPr>
      <w:widowControl/>
      <w:spacing w:before="100" w:beforeAutospacing="1" w:after="100" w:afterAutospacing="1"/>
      <w:outlineLvl w:val="3"/>
    </w:pPr>
    <w:rPr>
      <w:rFonts w:ascii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A32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A3299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BA32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BA3299"/>
    <w:rPr>
      <w:kern w:val="2"/>
    </w:rPr>
  </w:style>
  <w:style w:type="character" w:customStyle="1" w:styleId="30">
    <w:name w:val="標題 3 字元"/>
    <w:basedOn w:val="a0"/>
    <w:link w:val="3"/>
    <w:uiPriority w:val="9"/>
    <w:rsid w:val="00BA3299"/>
    <w:rPr>
      <w:rFonts w:ascii="新細明體" w:hAnsi="新細明體" w:cs="新細明體"/>
      <w:b/>
      <w:bCs/>
      <w:sz w:val="27"/>
      <w:szCs w:val="27"/>
    </w:rPr>
  </w:style>
  <w:style w:type="character" w:customStyle="1" w:styleId="40">
    <w:name w:val="標題 4 字元"/>
    <w:basedOn w:val="a0"/>
    <w:link w:val="4"/>
    <w:uiPriority w:val="9"/>
    <w:rsid w:val="00BA3299"/>
    <w:rPr>
      <w:rFonts w:ascii="新細明體" w:hAnsi="新細明體" w:cs="新細明體"/>
      <w:b/>
      <w:bCs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25351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6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2013-05-01T13:40:00Z</dcterms:created>
  <dcterms:modified xsi:type="dcterms:W3CDTF">2013-05-01T13:40:00Z</dcterms:modified>
</cp:coreProperties>
</file>