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303" w:rsidRDefault="005E0303" w:rsidP="005E0303">
      <w:pPr>
        <w:jc w:val="center"/>
        <w:rPr>
          <w:b/>
          <w:sz w:val="28"/>
          <w:szCs w:val="28"/>
        </w:rPr>
      </w:pPr>
      <w:r w:rsidRPr="00B36A7C">
        <w:rPr>
          <w:rFonts w:hint="eastAsia"/>
          <w:b/>
          <w:sz w:val="28"/>
          <w:szCs w:val="28"/>
        </w:rPr>
        <w:t>多媒體網站實務</w:t>
      </w:r>
      <w:r w:rsidR="00980168">
        <w:rPr>
          <w:rFonts w:hint="eastAsia"/>
          <w:b/>
          <w:sz w:val="28"/>
          <w:szCs w:val="28"/>
        </w:rPr>
        <w:t xml:space="preserve"> </w:t>
      </w:r>
      <w:r w:rsidR="00DE40F9">
        <w:rPr>
          <w:rFonts w:hint="eastAsia"/>
          <w:b/>
          <w:sz w:val="28"/>
          <w:szCs w:val="28"/>
        </w:rPr>
        <w:t>課堂作業練習單七</w:t>
      </w:r>
    </w:p>
    <w:p w:rsidR="00DE40F9" w:rsidRDefault="0073325B" w:rsidP="00DE40F9">
      <w:pPr>
        <w:rPr>
          <w:rFonts w:hint="eastAsia"/>
        </w:rPr>
      </w:pPr>
      <w:r>
        <w:rPr>
          <w:rFonts w:hint="eastAsia"/>
        </w:rPr>
        <w:t>作業說明</w:t>
      </w:r>
      <w:r w:rsidR="00A74789">
        <w:rPr>
          <w:rFonts w:hint="eastAsia"/>
        </w:rPr>
        <w:t>：</w:t>
      </w:r>
      <w:r w:rsidR="00DE40F9">
        <w:rPr>
          <w:rFonts w:hint="eastAsia"/>
        </w:rPr>
        <w:t>一</w:t>
      </w:r>
      <w:r w:rsidR="00DE40F9">
        <w:rPr>
          <w:rFonts w:hint="eastAsia"/>
        </w:rPr>
        <w:t>、嘗試擷取</w:t>
      </w:r>
      <w:r w:rsidR="00DE40F9">
        <w:rPr>
          <w:rFonts w:hint="eastAsia"/>
        </w:rPr>
        <w:t>udn</w:t>
      </w:r>
      <w:r w:rsidR="00DE40F9">
        <w:rPr>
          <w:rFonts w:hint="eastAsia"/>
        </w:rPr>
        <w:t>網站上</w:t>
      </w:r>
      <w:r w:rsidR="00DE40F9">
        <w:rPr>
          <w:rFonts w:hint="eastAsia"/>
        </w:rPr>
        <w:t>的網站廣告</w:t>
      </w:r>
      <w:r w:rsidR="00DE40F9">
        <w:rPr>
          <w:rFonts w:hint="eastAsia"/>
        </w:rPr>
        <w:t>，並加以辨識是哪一種類型；</w:t>
      </w:r>
    </w:p>
    <w:p w:rsidR="00A74789" w:rsidRDefault="00DE40F9" w:rsidP="00DE40F9">
      <w:r>
        <w:rPr>
          <w:rFonts w:hint="eastAsia"/>
        </w:rPr>
        <w:t>二</w:t>
      </w:r>
      <w:r>
        <w:rPr>
          <w:rFonts w:hint="eastAsia"/>
        </w:rPr>
        <w:t>、嘗試結合網路行銷的策略，幫南台科技大學設計</w:t>
      </w:r>
      <w:r>
        <w:rPr>
          <w:rFonts w:hint="eastAsia"/>
        </w:rPr>
        <w:t>網路</w:t>
      </w:r>
      <w:r>
        <w:rPr>
          <w:rFonts w:hint="eastAsia"/>
        </w:rPr>
        <w:t>招生</w:t>
      </w:r>
      <w:r>
        <w:rPr>
          <w:rFonts w:hint="eastAsia"/>
        </w:rPr>
        <w:t>廣告與行銷的計畫</w:t>
      </w:r>
      <w:r w:rsidR="00121D7B">
        <w:rPr>
          <w:rFonts w:hint="eastAsia"/>
        </w:rPr>
        <w:t>。</w:t>
      </w:r>
    </w:p>
    <w:p w:rsidR="00C26C23" w:rsidRDefault="00C26C23" w:rsidP="00174EAE">
      <w:r>
        <w:rPr>
          <w:rFonts w:hint="eastAsia"/>
        </w:rPr>
        <w:t>練習完成後將作業單直接寄到老師電子郵件信箱</w:t>
      </w:r>
      <w:r>
        <w:rPr>
          <w:rFonts w:hint="eastAsia"/>
        </w:rPr>
        <w:t>: a9387484@gmail.com</w:t>
      </w:r>
    </w:p>
    <w:p w:rsidR="00A74789" w:rsidRPr="00121D7B" w:rsidRDefault="00A74789" w:rsidP="00174EAE"/>
    <w:p w:rsidR="0015754F" w:rsidRPr="0015754F" w:rsidRDefault="0015754F" w:rsidP="0015754F">
      <w:pPr>
        <w:jc w:val="right"/>
        <w:rPr>
          <w:b/>
          <w:szCs w:val="24"/>
        </w:rPr>
      </w:pPr>
      <w:r w:rsidRPr="0015754F">
        <w:rPr>
          <w:rFonts w:hint="eastAsia"/>
          <w:b/>
          <w:szCs w:val="24"/>
        </w:rPr>
        <w:t>姓名：</w:t>
      </w:r>
      <w:r w:rsidRPr="0015754F">
        <w:rPr>
          <w:rFonts w:hint="eastAsia"/>
          <w:b/>
          <w:szCs w:val="24"/>
        </w:rPr>
        <w:t xml:space="preserve"> </w:t>
      </w:r>
      <w:r>
        <w:rPr>
          <w:rFonts w:hint="eastAsia"/>
          <w:b/>
          <w:szCs w:val="24"/>
        </w:rPr>
        <w:t xml:space="preserve">   </w:t>
      </w:r>
      <w:r w:rsidRPr="0015754F">
        <w:rPr>
          <w:rFonts w:hint="eastAsia"/>
          <w:b/>
          <w:szCs w:val="24"/>
        </w:rPr>
        <w:t>學號：</w:t>
      </w:r>
      <w:r>
        <w:rPr>
          <w:rFonts w:hint="eastAsia"/>
          <w:b/>
          <w:szCs w:val="24"/>
        </w:rPr>
        <w:t xml:space="preserve">      </w:t>
      </w:r>
    </w:p>
    <w:p w:rsidR="00121D7B" w:rsidRDefault="00DE40F9" w:rsidP="00121D7B">
      <w:pPr>
        <w:rPr>
          <w:rFonts w:hint="eastAsia"/>
        </w:rPr>
      </w:pPr>
      <w:r>
        <w:rPr>
          <w:rFonts w:hint="eastAsia"/>
        </w:rPr>
        <w:t>作業一</w:t>
      </w:r>
    </w:p>
    <w:p w:rsidR="00DE40F9" w:rsidRDefault="00DE40F9" w:rsidP="00121D7B">
      <w:pPr>
        <w:rPr>
          <w:rFonts w:hint="eastAsia"/>
        </w:rPr>
      </w:pPr>
      <w:r>
        <w:rPr>
          <w:rFonts w:hint="eastAsia"/>
        </w:rPr>
        <w:t>可列用</w:t>
      </w:r>
      <w:r>
        <w:rPr>
          <w:rFonts w:hint="eastAsia"/>
        </w:rPr>
        <w:t>greenshot</w:t>
      </w:r>
      <w:r>
        <w:rPr>
          <w:rFonts w:hint="eastAsia"/>
        </w:rPr>
        <w:t>軟體來擷取網路廣告。請加擷取的圖檔直接貼圖在檔案中，即可。</w:t>
      </w:r>
    </w:p>
    <w:p w:rsidR="00DE40F9" w:rsidRDefault="00DE40F9" w:rsidP="00121D7B">
      <w:pPr>
        <w:rPr>
          <w:rFonts w:hint="eastAsia"/>
        </w:rPr>
      </w:pPr>
      <w:r>
        <w:rPr>
          <w:rFonts w:hint="eastAsia"/>
        </w:rPr>
        <w:t>（可參考</w:t>
      </w:r>
      <w:r>
        <w:rPr>
          <w:rFonts w:hint="eastAsia"/>
        </w:rPr>
        <w:t>udn</w:t>
      </w:r>
      <w:r>
        <w:rPr>
          <w:rFonts w:hint="eastAsia"/>
        </w:rPr>
        <w:t>網站的廣告價來辨識網站上的類型）</w:t>
      </w:r>
    </w:p>
    <w:p w:rsidR="00DE40F9" w:rsidRDefault="00DE40F9" w:rsidP="00121D7B">
      <w:pPr>
        <w:rPr>
          <w:rFonts w:hint="eastAsia"/>
        </w:rPr>
      </w:pPr>
    </w:p>
    <w:p w:rsidR="00DE40F9" w:rsidRDefault="00DE40F9" w:rsidP="00121D7B">
      <w:pPr>
        <w:rPr>
          <w:rFonts w:hint="eastAsia"/>
        </w:rPr>
      </w:pPr>
    </w:p>
    <w:p w:rsidR="00DE40F9" w:rsidRDefault="00DE40F9" w:rsidP="00121D7B">
      <w:pPr>
        <w:rPr>
          <w:rFonts w:hint="eastAsia"/>
        </w:rPr>
      </w:pPr>
    </w:p>
    <w:p w:rsidR="00DE40F9" w:rsidRDefault="00DE40F9" w:rsidP="00121D7B">
      <w:pPr>
        <w:rPr>
          <w:rFonts w:hint="eastAsia"/>
        </w:rPr>
      </w:pPr>
    </w:p>
    <w:p w:rsidR="00DE40F9" w:rsidRDefault="00DE40F9" w:rsidP="00121D7B">
      <w:pPr>
        <w:rPr>
          <w:rFonts w:hint="eastAsia"/>
        </w:rPr>
      </w:pPr>
    </w:p>
    <w:p w:rsidR="00DE40F9" w:rsidRDefault="00DE40F9" w:rsidP="00121D7B">
      <w:pPr>
        <w:rPr>
          <w:rFonts w:hint="eastAsia"/>
        </w:rPr>
      </w:pPr>
    </w:p>
    <w:p w:rsidR="00DE40F9" w:rsidRDefault="00DE40F9" w:rsidP="00121D7B">
      <w:pPr>
        <w:rPr>
          <w:rFonts w:hint="eastAsia"/>
        </w:rPr>
      </w:pPr>
    </w:p>
    <w:p w:rsidR="00DE40F9" w:rsidRDefault="00DE40F9" w:rsidP="00121D7B">
      <w:pPr>
        <w:rPr>
          <w:rFonts w:hint="eastAsia"/>
        </w:rPr>
      </w:pPr>
    </w:p>
    <w:p w:rsidR="00DE40F9" w:rsidRDefault="00DE40F9" w:rsidP="00121D7B">
      <w:pPr>
        <w:rPr>
          <w:rFonts w:hint="eastAsia"/>
        </w:rPr>
      </w:pPr>
    </w:p>
    <w:p w:rsidR="00DE40F9" w:rsidRDefault="00DE40F9" w:rsidP="00121D7B">
      <w:pPr>
        <w:rPr>
          <w:rFonts w:hint="eastAsia"/>
        </w:rPr>
      </w:pPr>
    </w:p>
    <w:p w:rsidR="00DE40F9" w:rsidRDefault="00DE40F9" w:rsidP="00121D7B">
      <w:pPr>
        <w:rPr>
          <w:rFonts w:hint="eastAsia"/>
        </w:rPr>
      </w:pPr>
    </w:p>
    <w:p w:rsidR="00DE40F9" w:rsidRDefault="00DE40F9" w:rsidP="00121D7B">
      <w:pPr>
        <w:rPr>
          <w:rFonts w:hint="eastAsia"/>
        </w:rPr>
      </w:pPr>
    </w:p>
    <w:p w:rsidR="00DE40F9" w:rsidRDefault="00DE40F9" w:rsidP="00121D7B">
      <w:pPr>
        <w:rPr>
          <w:rFonts w:hint="eastAsia"/>
        </w:rPr>
      </w:pPr>
    </w:p>
    <w:p w:rsidR="00DE40F9" w:rsidRPr="00121D7B" w:rsidRDefault="00DE40F9" w:rsidP="00121D7B">
      <w:pPr>
        <w:rPr>
          <w:b/>
        </w:rPr>
      </w:pPr>
      <w:r>
        <w:rPr>
          <w:rFonts w:hint="eastAsia"/>
        </w:rPr>
        <w:t>作業二</w:t>
      </w:r>
    </w:p>
    <w:p w:rsidR="00121D7B" w:rsidRDefault="00DE40F9" w:rsidP="00121D7B">
      <w:r>
        <w:rPr>
          <w:rFonts w:hint="eastAsia"/>
        </w:rPr>
        <w:t>請參考下面所列出的網路廣告與行銷的作法，簡單地建議南台科大可以運用哪些作法來進行招生的網站廣告與行銷方案。</w:t>
      </w:r>
    </w:p>
    <w:p w:rsidR="000754B7" w:rsidRDefault="000754B7" w:rsidP="00174EAE">
      <w:pPr>
        <w:rPr>
          <w:b/>
        </w:rPr>
      </w:pPr>
    </w:p>
    <w:p w:rsidR="00121D7B" w:rsidRDefault="00121D7B" w:rsidP="00174EAE">
      <w:pPr>
        <w:rPr>
          <w:b/>
        </w:rPr>
      </w:pPr>
    </w:p>
    <w:p w:rsidR="00121D7B" w:rsidRDefault="00121D7B" w:rsidP="00174EAE">
      <w:pPr>
        <w:rPr>
          <w:b/>
        </w:rPr>
      </w:pPr>
    </w:p>
    <w:p w:rsidR="00121D7B" w:rsidRDefault="00121D7B">
      <w:pPr>
        <w:widowControl/>
        <w:rPr>
          <w:b/>
        </w:rPr>
      </w:pPr>
      <w:r>
        <w:rPr>
          <w:b/>
        </w:rPr>
        <w:br w:type="page"/>
      </w:r>
    </w:p>
    <w:p w:rsidR="00121D7B" w:rsidRDefault="00DE40F9" w:rsidP="00174EAE">
      <w:pPr>
        <w:rPr>
          <w:b/>
        </w:rPr>
      </w:pPr>
      <w:r w:rsidRPr="00DE40F9">
        <w:rPr>
          <w:rFonts w:hint="eastAsia"/>
          <w:b/>
        </w:rPr>
        <w:lastRenderedPageBreak/>
        <w:t>網路行銷的具體作法</w:t>
      </w:r>
    </w:p>
    <w:p w:rsidR="00121D7B" w:rsidRDefault="00121D7B" w:rsidP="00174EAE">
      <w:pPr>
        <w:rPr>
          <w:b/>
        </w:rPr>
      </w:pPr>
    </w:p>
    <w:p w:rsidR="00DE40F9" w:rsidRPr="00DE40F9" w:rsidRDefault="00DE40F9" w:rsidP="00DE40F9">
      <w:pPr>
        <w:numPr>
          <w:ilvl w:val="0"/>
          <w:numId w:val="1"/>
        </w:numPr>
        <w:rPr>
          <w:rFonts w:hint="eastAsia"/>
          <w:b/>
        </w:rPr>
      </w:pPr>
      <w:r w:rsidRPr="00DE40F9">
        <w:rPr>
          <w:rFonts w:hint="eastAsia"/>
          <w:b/>
        </w:rPr>
        <w:t>每一個網頁都要有標題</w:t>
      </w:r>
    </w:p>
    <w:p w:rsidR="00DE40F9" w:rsidRPr="00DE40F9" w:rsidRDefault="00DE40F9" w:rsidP="00DE40F9">
      <w:pPr>
        <w:numPr>
          <w:ilvl w:val="0"/>
          <w:numId w:val="1"/>
        </w:numPr>
        <w:rPr>
          <w:rFonts w:hint="eastAsia"/>
          <w:b/>
        </w:rPr>
      </w:pPr>
      <w:r w:rsidRPr="00DE40F9">
        <w:rPr>
          <w:rFonts w:hint="eastAsia"/>
          <w:b/>
        </w:rPr>
        <w:t>列出所有關鍵詞</w:t>
      </w:r>
    </w:p>
    <w:p w:rsidR="00DE40F9" w:rsidRPr="00DE40F9" w:rsidRDefault="00DE40F9" w:rsidP="00DE40F9">
      <w:pPr>
        <w:numPr>
          <w:ilvl w:val="0"/>
          <w:numId w:val="1"/>
        </w:numPr>
        <w:rPr>
          <w:rFonts w:hint="eastAsia"/>
          <w:b/>
        </w:rPr>
      </w:pPr>
      <w:r w:rsidRPr="00DE40F9">
        <w:rPr>
          <w:rFonts w:hint="eastAsia"/>
          <w:b/>
        </w:rPr>
        <w:t>寫出最能代表網站的描述</w:t>
      </w:r>
    </w:p>
    <w:p w:rsidR="00DE40F9" w:rsidRPr="00DE40F9" w:rsidRDefault="00DE40F9" w:rsidP="00DE40F9">
      <w:pPr>
        <w:numPr>
          <w:ilvl w:val="0"/>
          <w:numId w:val="1"/>
        </w:numPr>
        <w:rPr>
          <w:rFonts w:hint="eastAsia"/>
          <w:b/>
        </w:rPr>
      </w:pPr>
      <w:r w:rsidRPr="00DE40F9">
        <w:rPr>
          <w:rFonts w:hint="eastAsia"/>
          <w:b/>
        </w:rPr>
        <w:t>不定期發佈網站消息</w:t>
      </w:r>
    </w:p>
    <w:p w:rsidR="00DE40F9" w:rsidRPr="00DE40F9" w:rsidRDefault="00DE40F9" w:rsidP="00DE40F9">
      <w:pPr>
        <w:numPr>
          <w:ilvl w:val="0"/>
          <w:numId w:val="1"/>
        </w:numPr>
        <w:rPr>
          <w:rFonts w:hint="eastAsia"/>
          <w:b/>
        </w:rPr>
      </w:pPr>
      <w:r w:rsidRPr="00DE40F9">
        <w:rPr>
          <w:rFonts w:hint="eastAsia"/>
          <w:b/>
        </w:rPr>
        <w:t>運用傳統媒體來推廣</w:t>
      </w:r>
    </w:p>
    <w:p w:rsidR="00DE40F9" w:rsidRPr="00DE40F9" w:rsidRDefault="00DE40F9" w:rsidP="00DE40F9">
      <w:pPr>
        <w:numPr>
          <w:ilvl w:val="0"/>
          <w:numId w:val="1"/>
        </w:numPr>
        <w:rPr>
          <w:rFonts w:hint="eastAsia"/>
          <w:b/>
        </w:rPr>
      </w:pPr>
      <w:r w:rsidRPr="00DE40F9">
        <w:rPr>
          <w:rFonts w:hint="eastAsia"/>
          <w:b/>
        </w:rPr>
        <w:t>常常舉辦網站活動或比賽</w:t>
      </w:r>
    </w:p>
    <w:p w:rsidR="00DE40F9" w:rsidRPr="00DE40F9" w:rsidRDefault="00DE40F9" w:rsidP="00DE40F9">
      <w:pPr>
        <w:numPr>
          <w:ilvl w:val="0"/>
          <w:numId w:val="1"/>
        </w:numPr>
        <w:rPr>
          <w:rFonts w:hint="eastAsia"/>
          <w:b/>
        </w:rPr>
      </w:pPr>
      <w:r w:rsidRPr="00DE40F9">
        <w:rPr>
          <w:rFonts w:hint="eastAsia"/>
          <w:b/>
        </w:rPr>
        <w:t>設法在網站提供免費服務</w:t>
      </w:r>
    </w:p>
    <w:p w:rsidR="00DE40F9" w:rsidRPr="00DE40F9" w:rsidRDefault="00DE40F9" w:rsidP="00DE40F9">
      <w:pPr>
        <w:numPr>
          <w:ilvl w:val="0"/>
          <w:numId w:val="1"/>
        </w:numPr>
        <w:rPr>
          <w:rFonts w:hint="eastAsia"/>
          <w:b/>
        </w:rPr>
      </w:pPr>
      <w:r w:rsidRPr="00DE40F9">
        <w:rPr>
          <w:rFonts w:hint="eastAsia"/>
          <w:b/>
        </w:rPr>
        <w:t>要求商業網站或媒體連結</w:t>
      </w:r>
    </w:p>
    <w:p w:rsidR="00DE40F9" w:rsidRPr="00DE40F9" w:rsidRDefault="00DE40F9" w:rsidP="00DE40F9">
      <w:pPr>
        <w:numPr>
          <w:ilvl w:val="0"/>
          <w:numId w:val="1"/>
        </w:numPr>
        <w:rPr>
          <w:rFonts w:hint="eastAsia"/>
          <w:b/>
        </w:rPr>
      </w:pPr>
      <w:r w:rsidRPr="00DE40F9">
        <w:rPr>
          <w:rFonts w:hint="eastAsia"/>
          <w:b/>
        </w:rPr>
        <w:t>設法取得會員</w:t>
      </w:r>
      <w:r w:rsidRPr="00DE40F9">
        <w:rPr>
          <w:rFonts w:hint="eastAsia"/>
          <w:b/>
        </w:rPr>
        <w:t>Email</w:t>
      </w:r>
    </w:p>
    <w:p w:rsidR="00DE40F9" w:rsidRPr="00DE40F9" w:rsidRDefault="00DE40F9" w:rsidP="00DE40F9">
      <w:pPr>
        <w:numPr>
          <w:ilvl w:val="0"/>
          <w:numId w:val="1"/>
        </w:numPr>
        <w:rPr>
          <w:rFonts w:hint="eastAsia"/>
          <w:b/>
        </w:rPr>
      </w:pPr>
      <w:r w:rsidRPr="00DE40F9">
        <w:rPr>
          <w:rFonts w:hint="eastAsia"/>
          <w:b/>
        </w:rPr>
        <w:t>發行電子報</w:t>
      </w:r>
    </w:p>
    <w:p w:rsidR="00121D7B" w:rsidRDefault="00DE40F9" w:rsidP="00DE40F9">
      <w:pPr>
        <w:numPr>
          <w:ilvl w:val="0"/>
          <w:numId w:val="1"/>
        </w:numPr>
        <w:rPr>
          <w:rFonts w:hint="eastAsia"/>
          <w:b/>
        </w:rPr>
      </w:pPr>
      <w:r w:rsidRPr="00DE40F9">
        <w:rPr>
          <w:rFonts w:hint="eastAsia"/>
          <w:b/>
        </w:rPr>
        <w:t>員工簽名檔利用</w:t>
      </w:r>
    </w:p>
    <w:p w:rsidR="00DE40F9" w:rsidRPr="00DE40F9" w:rsidRDefault="00DE40F9" w:rsidP="00DE40F9">
      <w:pPr>
        <w:numPr>
          <w:ilvl w:val="0"/>
          <w:numId w:val="1"/>
        </w:numPr>
        <w:rPr>
          <w:rFonts w:hint="eastAsia"/>
          <w:b/>
        </w:rPr>
      </w:pPr>
      <w:r w:rsidRPr="00DE40F9">
        <w:rPr>
          <w:rFonts w:hint="eastAsia"/>
          <w:b/>
        </w:rPr>
        <w:t>參加網路廣告交換</w:t>
      </w:r>
    </w:p>
    <w:p w:rsidR="00DE40F9" w:rsidRDefault="00DE40F9" w:rsidP="00DE40F9">
      <w:pPr>
        <w:numPr>
          <w:ilvl w:val="0"/>
          <w:numId w:val="1"/>
        </w:numPr>
        <w:rPr>
          <w:rFonts w:hint="eastAsia"/>
          <w:b/>
        </w:rPr>
      </w:pPr>
      <w:r w:rsidRPr="00DE40F9">
        <w:rPr>
          <w:rFonts w:hint="eastAsia"/>
          <w:b/>
        </w:rPr>
        <w:t>到新聞討論區推廣網站</w:t>
      </w:r>
    </w:p>
    <w:p w:rsidR="00DE40F9" w:rsidRPr="00121D7B" w:rsidRDefault="00DE40F9" w:rsidP="00DE40F9">
      <w:pPr>
        <w:numPr>
          <w:ilvl w:val="0"/>
          <w:numId w:val="1"/>
        </w:numPr>
        <w:rPr>
          <w:b/>
        </w:rPr>
      </w:pPr>
      <w:r>
        <w:rPr>
          <w:rFonts w:hint="eastAsia"/>
          <w:b/>
        </w:rPr>
        <w:t>直接購買網路廣告</w:t>
      </w:r>
    </w:p>
    <w:sectPr w:rsidR="00DE40F9" w:rsidRPr="00121D7B" w:rsidSect="00A665A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CD4" w:rsidRDefault="00424CD4" w:rsidP="00980168">
      <w:r>
        <w:separator/>
      </w:r>
    </w:p>
  </w:endnote>
  <w:endnote w:type="continuationSeparator" w:id="1">
    <w:p w:rsidR="00424CD4" w:rsidRDefault="00424CD4" w:rsidP="00980168">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CD4" w:rsidRDefault="00424CD4" w:rsidP="00980168">
      <w:r>
        <w:separator/>
      </w:r>
    </w:p>
  </w:footnote>
  <w:footnote w:type="continuationSeparator" w:id="1">
    <w:p w:rsidR="00424CD4" w:rsidRDefault="00424CD4" w:rsidP="009801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764A"/>
    <w:multiLevelType w:val="hybridMultilevel"/>
    <w:tmpl w:val="8408B60E"/>
    <w:lvl w:ilvl="0" w:tplc="C36A2B54">
      <w:start w:val="1"/>
      <w:numFmt w:val="bullet"/>
      <w:lvlText w:val=""/>
      <w:lvlJc w:val="left"/>
      <w:pPr>
        <w:tabs>
          <w:tab w:val="num" w:pos="720"/>
        </w:tabs>
        <w:ind w:left="720" w:hanging="360"/>
      </w:pPr>
      <w:rPr>
        <w:rFonts w:ascii="Webdings" w:hAnsi="Webdings" w:hint="default"/>
      </w:rPr>
    </w:lvl>
    <w:lvl w:ilvl="1" w:tplc="BEC8803A" w:tentative="1">
      <w:start w:val="1"/>
      <w:numFmt w:val="bullet"/>
      <w:lvlText w:val=""/>
      <w:lvlJc w:val="left"/>
      <w:pPr>
        <w:tabs>
          <w:tab w:val="num" w:pos="1440"/>
        </w:tabs>
        <w:ind w:left="1440" w:hanging="360"/>
      </w:pPr>
      <w:rPr>
        <w:rFonts w:ascii="Webdings" w:hAnsi="Webdings" w:hint="default"/>
      </w:rPr>
    </w:lvl>
    <w:lvl w:ilvl="2" w:tplc="B9405AB4" w:tentative="1">
      <w:start w:val="1"/>
      <w:numFmt w:val="bullet"/>
      <w:lvlText w:val=""/>
      <w:lvlJc w:val="left"/>
      <w:pPr>
        <w:tabs>
          <w:tab w:val="num" w:pos="2160"/>
        </w:tabs>
        <w:ind w:left="2160" w:hanging="360"/>
      </w:pPr>
      <w:rPr>
        <w:rFonts w:ascii="Webdings" w:hAnsi="Webdings" w:hint="default"/>
      </w:rPr>
    </w:lvl>
    <w:lvl w:ilvl="3" w:tplc="038453B0" w:tentative="1">
      <w:start w:val="1"/>
      <w:numFmt w:val="bullet"/>
      <w:lvlText w:val=""/>
      <w:lvlJc w:val="left"/>
      <w:pPr>
        <w:tabs>
          <w:tab w:val="num" w:pos="2880"/>
        </w:tabs>
        <w:ind w:left="2880" w:hanging="360"/>
      </w:pPr>
      <w:rPr>
        <w:rFonts w:ascii="Webdings" w:hAnsi="Webdings" w:hint="default"/>
      </w:rPr>
    </w:lvl>
    <w:lvl w:ilvl="4" w:tplc="D95C54BC" w:tentative="1">
      <w:start w:val="1"/>
      <w:numFmt w:val="bullet"/>
      <w:lvlText w:val=""/>
      <w:lvlJc w:val="left"/>
      <w:pPr>
        <w:tabs>
          <w:tab w:val="num" w:pos="3600"/>
        </w:tabs>
        <w:ind w:left="3600" w:hanging="360"/>
      </w:pPr>
      <w:rPr>
        <w:rFonts w:ascii="Webdings" w:hAnsi="Webdings" w:hint="default"/>
      </w:rPr>
    </w:lvl>
    <w:lvl w:ilvl="5" w:tplc="1CE84918" w:tentative="1">
      <w:start w:val="1"/>
      <w:numFmt w:val="bullet"/>
      <w:lvlText w:val=""/>
      <w:lvlJc w:val="left"/>
      <w:pPr>
        <w:tabs>
          <w:tab w:val="num" w:pos="4320"/>
        </w:tabs>
        <w:ind w:left="4320" w:hanging="360"/>
      </w:pPr>
      <w:rPr>
        <w:rFonts w:ascii="Webdings" w:hAnsi="Webdings" w:hint="default"/>
      </w:rPr>
    </w:lvl>
    <w:lvl w:ilvl="6" w:tplc="A5566E9A" w:tentative="1">
      <w:start w:val="1"/>
      <w:numFmt w:val="bullet"/>
      <w:lvlText w:val=""/>
      <w:lvlJc w:val="left"/>
      <w:pPr>
        <w:tabs>
          <w:tab w:val="num" w:pos="5040"/>
        </w:tabs>
        <w:ind w:left="5040" w:hanging="360"/>
      </w:pPr>
      <w:rPr>
        <w:rFonts w:ascii="Webdings" w:hAnsi="Webdings" w:hint="default"/>
      </w:rPr>
    </w:lvl>
    <w:lvl w:ilvl="7" w:tplc="6BF4E348" w:tentative="1">
      <w:start w:val="1"/>
      <w:numFmt w:val="bullet"/>
      <w:lvlText w:val=""/>
      <w:lvlJc w:val="left"/>
      <w:pPr>
        <w:tabs>
          <w:tab w:val="num" w:pos="5760"/>
        </w:tabs>
        <w:ind w:left="5760" w:hanging="360"/>
      </w:pPr>
      <w:rPr>
        <w:rFonts w:ascii="Webdings" w:hAnsi="Webdings" w:hint="default"/>
      </w:rPr>
    </w:lvl>
    <w:lvl w:ilvl="8" w:tplc="CE4E384C" w:tentative="1">
      <w:start w:val="1"/>
      <w:numFmt w:val="bullet"/>
      <w:lvlText w:val=""/>
      <w:lvlJc w:val="left"/>
      <w:pPr>
        <w:tabs>
          <w:tab w:val="num" w:pos="6480"/>
        </w:tabs>
        <w:ind w:left="6480" w:hanging="360"/>
      </w:pPr>
      <w:rPr>
        <w:rFonts w:ascii="Webdings" w:hAnsi="Web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80"/>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0303"/>
    <w:rsid w:val="00003BA2"/>
    <w:rsid w:val="00070B9A"/>
    <w:rsid w:val="000754B7"/>
    <w:rsid w:val="000941F0"/>
    <w:rsid w:val="000A0473"/>
    <w:rsid w:val="000C0098"/>
    <w:rsid w:val="00121D7B"/>
    <w:rsid w:val="001330F0"/>
    <w:rsid w:val="0015754F"/>
    <w:rsid w:val="00161959"/>
    <w:rsid w:val="00174EAE"/>
    <w:rsid w:val="00337422"/>
    <w:rsid w:val="00424CD4"/>
    <w:rsid w:val="00462C0A"/>
    <w:rsid w:val="005E0303"/>
    <w:rsid w:val="005F6A9D"/>
    <w:rsid w:val="00702CAB"/>
    <w:rsid w:val="0073325B"/>
    <w:rsid w:val="008514E3"/>
    <w:rsid w:val="00864AF6"/>
    <w:rsid w:val="0090727F"/>
    <w:rsid w:val="00980168"/>
    <w:rsid w:val="00A665AC"/>
    <w:rsid w:val="00A74789"/>
    <w:rsid w:val="00AD5E77"/>
    <w:rsid w:val="00B36A7C"/>
    <w:rsid w:val="00C14E42"/>
    <w:rsid w:val="00C26C23"/>
    <w:rsid w:val="00D33CD6"/>
    <w:rsid w:val="00DE40F9"/>
    <w:rsid w:val="00FE421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5A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2C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980168"/>
    <w:pPr>
      <w:tabs>
        <w:tab w:val="center" w:pos="4153"/>
        <w:tab w:val="right" w:pos="8306"/>
      </w:tabs>
      <w:snapToGrid w:val="0"/>
    </w:pPr>
    <w:rPr>
      <w:sz w:val="20"/>
      <w:szCs w:val="20"/>
    </w:rPr>
  </w:style>
  <w:style w:type="character" w:customStyle="1" w:styleId="a5">
    <w:name w:val="頁首 字元"/>
    <w:basedOn w:val="a0"/>
    <w:link w:val="a4"/>
    <w:uiPriority w:val="99"/>
    <w:semiHidden/>
    <w:rsid w:val="00980168"/>
    <w:rPr>
      <w:sz w:val="20"/>
      <w:szCs w:val="20"/>
    </w:rPr>
  </w:style>
  <w:style w:type="paragraph" w:styleId="a6">
    <w:name w:val="footer"/>
    <w:basedOn w:val="a"/>
    <w:link w:val="a7"/>
    <w:uiPriority w:val="99"/>
    <w:semiHidden/>
    <w:unhideWhenUsed/>
    <w:rsid w:val="00980168"/>
    <w:pPr>
      <w:tabs>
        <w:tab w:val="center" w:pos="4153"/>
        <w:tab w:val="right" w:pos="8306"/>
      </w:tabs>
      <w:snapToGrid w:val="0"/>
    </w:pPr>
    <w:rPr>
      <w:sz w:val="20"/>
      <w:szCs w:val="20"/>
    </w:rPr>
  </w:style>
  <w:style w:type="character" w:customStyle="1" w:styleId="a7">
    <w:name w:val="頁尾 字元"/>
    <w:basedOn w:val="a0"/>
    <w:link w:val="a6"/>
    <w:uiPriority w:val="99"/>
    <w:semiHidden/>
    <w:rsid w:val="00980168"/>
    <w:rPr>
      <w:sz w:val="20"/>
      <w:szCs w:val="20"/>
    </w:rPr>
  </w:style>
  <w:style w:type="character" w:styleId="a8">
    <w:name w:val="Hyperlink"/>
    <w:basedOn w:val="a0"/>
    <w:uiPriority w:val="99"/>
    <w:unhideWhenUsed/>
    <w:rsid w:val="00121D7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4141816">
      <w:bodyDiv w:val="1"/>
      <w:marLeft w:val="0"/>
      <w:marRight w:val="0"/>
      <w:marTop w:val="0"/>
      <w:marBottom w:val="0"/>
      <w:divBdr>
        <w:top w:val="none" w:sz="0" w:space="0" w:color="auto"/>
        <w:left w:val="none" w:sz="0" w:space="0" w:color="auto"/>
        <w:bottom w:val="none" w:sz="0" w:space="0" w:color="auto"/>
        <w:right w:val="none" w:sz="0" w:space="0" w:color="auto"/>
      </w:divBdr>
      <w:divsChild>
        <w:div w:id="225729739">
          <w:marLeft w:val="418"/>
          <w:marRight w:val="0"/>
          <w:marTop w:val="48"/>
          <w:marBottom w:val="0"/>
          <w:divBdr>
            <w:top w:val="none" w:sz="0" w:space="0" w:color="auto"/>
            <w:left w:val="none" w:sz="0" w:space="0" w:color="auto"/>
            <w:bottom w:val="none" w:sz="0" w:space="0" w:color="auto"/>
            <w:right w:val="none" w:sz="0" w:space="0" w:color="auto"/>
          </w:divBdr>
        </w:div>
        <w:div w:id="150367507">
          <w:marLeft w:val="418"/>
          <w:marRight w:val="0"/>
          <w:marTop w:val="48"/>
          <w:marBottom w:val="0"/>
          <w:divBdr>
            <w:top w:val="none" w:sz="0" w:space="0" w:color="auto"/>
            <w:left w:val="none" w:sz="0" w:space="0" w:color="auto"/>
            <w:bottom w:val="none" w:sz="0" w:space="0" w:color="auto"/>
            <w:right w:val="none" w:sz="0" w:space="0" w:color="auto"/>
          </w:divBdr>
        </w:div>
        <w:div w:id="456067129">
          <w:marLeft w:val="418"/>
          <w:marRight w:val="0"/>
          <w:marTop w:val="48"/>
          <w:marBottom w:val="0"/>
          <w:divBdr>
            <w:top w:val="none" w:sz="0" w:space="0" w:color="auto"/>
            <w:left w:val="none" w:sz="0" w:space="0" w:color="auto"/>
            <w:bottom w:val="none" w:sz="0" w:space="0" w:color="auto"/>
            <w:right w:val="none" w:sz="0" w:space="0" w:color="auto"/>
          </w:divBdr>
        </w:div>
        <w:div w:id="1945579002">
          <w:marLeft w:val="418"/>
          <w:marRight w:val="0"/>
          <w:marTop w:val="48"/>
          <w:marBottom w:val="0"/>
          <w:divBdr>
            <w:top w:val="none" w:sz="0" w:space="0" w:color="auto"/>
            <w:left w:val="none" w:sz="0" w:space="0" w:color="auto"/>
            <w:bottom w:val="none" w:sz="0" w:space="0" w:color="auto"/>
            <w:right w:val="none" w:sz="0" w:space="0" w:color="auto"/>
          </w:divBdr>
        </w:div>
        <w:div w:id="1945307663">
          <w:marLeft w:val="418"/>
          <w:marRight w:val="0"/>
          <w:marTop w:val="48"/>
          <w:marBottom w:val="0"/>
          <w:divBdr>
            <w:top w:val="none" w:sz="0" w:space="0" w:color="auto"/>
            <w:left w:val="none" w:sz="0" w:space="0" w:color="auto"/>
            <w:bottom w:val="none" w:sz="0" w:space="0" w:color="auto"/>
            <w:right w:val="none" w:sz="0" w:space="0" w:color="auto"/>
          </w:divBdr>
        </w:div>
        <w:div w:id="1684894057">
          <w:marLeft w:val="418"/>
          <w:marRight w:val="0"/>
          <w:marTop w:val="48"/>
          <w:marBottom w:val="0"/>
          <w:divBdr>
            <w:top w:val="none" w:sz="0" w:space="0" w:color="auto"/>
            <w:left w:val="none" w:sz="0" w:space="0" w:color="auto"/>
            <w:bottom w:val="none" w:sz="0" w:space="0" w:color="auto"/>
            <w:right w:val="none" w:sz="0" w:space="0" w:color="auto"/>
          </w:divBdr>
        </w:div>
        <w:div w:id="1943537566">
          <w:marLeft w:val="418"/>
          <w:marRight w:val="0"/>
          <w:marTop w:val="48"/>
          <w:marBottom w:val="0"/>
          <w:divBdr>
            <w:top w:val="none" w:sz="0" w:space="0" w:color="auto"/>
            <w:left w:val="none" w:sz="0" w:space="0" w:color="auto"/>
            <w:bottom w:val="none" w:sz="0" w:space="0" w:color="auto"/>
            <w:right w:val="none" w:sz="0" w:space="0" w:color="auto"/>
          </w:divBdr>
        </w:div>
        <w:div w:id="967081433">
          <w:marLeft w:val="418"/>
          <w:marRight w:val="0"/>
          <w:marTop w:val="4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dcterms:created xsi:type="dcterms:W3CDTF">2013-05-13T09:09:00Z</dcterms:created>
  <dcterms:modified xsi:type="dcterms:W3CDTF">2013-05-13T09:15:00Z</dcterms:modified>
</cp:coreProperties>
</file>