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DD" w:rsidRPr="008953E5" w:rsidRDefault="001B03DD" w:rsidP="001B03DD">
      <w:pPr>
        <w:snapToGrid w:val="0"/>
        <w:spacing w:line="400" w:lineRule="atLeast"/>
        <w:rPr>
          <w:rFonts w:ascii="標楷體" w:eastAsia="標楷體" w:hAnsi="標楷體"/>
        </w:rPr>
      </w:pPr>
      <w:r w:rsidRPr="008953E5">
        <w:rPr>
          <w:rFonts w:ascii="標楷體" w:eastAsia="標楷體" w:hAnsi="標楷體" w:hint="eastAsia"/>
        </w:rPr>
        <w:t>附件一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閱</w:t>
      </w:r>
      <w:proofErr w:type="gramEnd"/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分享三好，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自主學習，養成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進而培養學生終身學習。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務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10日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前，每班至少選一篇心得（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。請將閱讀報緍文章複作，讓評審老師方便閱讀查詢，未附上者不列入評比。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參考資料:可至圖書館借閱人間福報或至人間福報網站下載針對覺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、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勵志等內容撰寫心得感想。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、獎勵方式：選優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優良作品，放置於網站提供分享閱讀，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於106年12月27日頒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獎金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、預期效果：預期至少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鼓勵學生培養閱讀習慣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經費:由2017第七屆三好校園實踐學校補助款支應。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班級: </w:t>
      </w:r>
      <w:r w:rsidR="001274FF">
        <w:rPr>
          <w:rFonts w:ascii="標楷體" w:eastAsia="標楷體" w:cs="標楷體" w:hint="eastAsia"/>
          <w:color w:val="000000"/>
          <w:kern w:val="0"/>
          <w:sz w:val="28"/>
          <w:szCs w:val="28"/>
        </w:rPr>
        <w:t>財金三乙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學號: </w:t>
      </w:r>
      <w:r w:rsidR="001274FF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4A480041   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1274FF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林巧芸</w:t>
      </w:r>
    </w:p>
    <w:p w:rsidR="001B03DD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        日期:     年    月    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B03DD" w:rsidRPr="004E36C3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F34ACB" w:rsidRDefault="001B03DD" w:rsidP="001C7011">
            <w:pPr>
              <w:spacing w:line="300" w:lineRule="exact"/>
              <w:rPr>
                <w:sz w:val="28"/>
                <w:szCs w:val="28"/>
              </w:rPr>
            </w:pPr>
            <w:r w:rsidRPr="004E36C3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  <w:r w:rsidR="00EB030B" w:rsidRPr="004E36C3">
              <w:rPr>
                <w:sz w:val="28"/>
                <w:szCs w:val="28"/>
              </w:rPr>
              <w:t xml:space="preserve"> </w:t>
            </w:r>
          </w:p>
          <w:p w:rsidR="001B03DD" w:rsidRPr="004E36C3" w:rsidRDefault="00F34ACB" w:rsidP="001C701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5" w:history="1">
              <w:r w:rsidRPr="009E6C21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http://merittimes.net/2017/09/04/%E4%BB%80%E9%BA%BC%E6%98%AF%E3%80%8C%E4%B8%89%E5%A5%BD%E3%80%8D/</w:t>
              </w:r>
            </w:hyperlink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(文/星雲大師)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一九九八年四月，我在中正紀念堂恭迎佛牙舍利來台祈福的法會上，邀請當時的副總統連戰先生，共同宣誓「三好運動」；二OO九年起，國際佛光會在總統府前舉行國定佛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誕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節活動的時候，總統馬英九先生也與我一起宣誓三好的口號。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「三好」就是身做好事、口說好話、心存好念。簡單說就是：做好事、說好話、存好心，即所謂的「三好運動」。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一般人身、口、意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容易造惡業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。如身：殺、盜、邪、淫；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如口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：妄語、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兩舌、惡口、綺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語；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如心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：貪、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瞋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、愚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癡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、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邪見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，行三好就是讓身、口、意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不要造惡業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一般人都知道，生存在世間要多行善，不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可以造惡業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。佛教徒也都了知因果輪迴的道理，我們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累劫以來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因身、口、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意業的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造作，種下善惡業因，招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感著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六道輪迴的果報。然而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一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直到二十一世紀的今天，才有科學家證明佛教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所說的業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力，就是他們研究出來的基因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──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生命的密碼。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現在農業專家要改變植物的基因，讓植物長更大更多；動物學家也在想用什麼方法來改進豬、馬、牛、羊等動物的基因，讓動物體能更加健壯；甚至各國的科學家，更致力於人類基因圖譜的建立，希望找出人體所有的基因，以幫助癌症、先天性疾病的患者，針對有缺陷的基因，加以治療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其實人的身、口、意行為，無論善惡，都會產生一股力量，驅使我們去造作新的行為，新的行為又會產生新的力量，形成循環，而這些善惡業的因緣成熟，一切還得自作自受。因此，佛教早就昭示人要行善，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要諸惡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莫作，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要眾善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奉行，所以行「三好」就是佛教的本意。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你拜佛不拜佛，佛也不一定要你拜他；你念佛不念佛，佛也不一定要求你念他，你心中有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沒有想佛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，佛也不一定要求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你觀想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，但是佛教要求每一個人要修身、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修口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、修自心。就像房屋漏水，要修繕一下；地下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髒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了，需要掃地；桌子壞了，需要工具來修理；衣服破爛，要修補一下；身體的疾病，也要治療一下。身、口、意有病，怎能不修繕、修補呢？那修補身、口、意，需要什麼工具呢？ 做好事、說好話、存好心。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什麼是做好事呢？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比方，修橋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鋪路是好事，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施茶施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水是好事，垃圾你丟我撿、助弱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扶危都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是好事；「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憐蛾不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點燈，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愛鼠常留飯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」，也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可說是好事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，和睦社區、服務社會都是好事，寺院的慈善團體或寺院道場的許多義工，犧牲休假日為大眾服</w:t>
            </w: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lastRenderedPageBreak/>
              <w:t>務都在做好事。或者倒一杯茶給人解渴、煮一餐飯給人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止餓，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乃至行車駕駛，不亂按喇叭、不橫衝直撞等等都是好事。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什麼叫說好話呢？比方你在公司裡服務，經常對人說好話：「董事長你好！」「總經理你好！」「同事你好！」或許哪一天公司就因為你的態度良好，來了一道命令，說：「你來做個組長吧！」這也就是你待人好，所帶來的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好因好緣了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凡是給他人歡喜、讚美是好話，給他人鼓勵、加油是好話，給他人指導、教育是好話，以鼓勵代替責備，以愛語代替指責都是好話。金錢多了，錢也能犯罪；力量太多，成為權力也不太好；但好話不怕多，適當的好話，可以鼓舞人心，淨化的、美化的好話愈多愈好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存好心是什麼呢？一念為人是好心，一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念護生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是好心，一念愛國是好心，一念助人是好心，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祈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願國泰民安是好心，</w:t>
            </w: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祈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願風調雨順是好心。我們的心每天都在天堂、地獄裡來回，如果把心存放在天堂裡、好念裡，那就是好心了。</w:t>
            </w:r>
          </w:p>
          <w:p w:rsidR="00EB030B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proofErr w:type="gramStart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一</w:t>
            </w:r>
            <w:proofErr w:type="gramEnd"/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個人能夠行「三好」，也就是一個好人，做為一個好人，人家就會尊敬你，不會阻礙你，如此，人生自然就會幸福安樂。人人都能成為「三好」的好人，我們的社會不就更美好了嗎？不就是一個「三好」的社會了嗎？</w:t>
            </w:r>
          </w:p>
          <w:p w:rsidR="001274FF" w:rsidRPr="004E36C3" w:rsidRDefault="00EB030B" w:rsidP="001C7011">
            <w:pPr>
              <w:pStyle w:val="Web"/>
              <w:shd w:val="clear" w:color="auto" w:fill="FFFFFF"/>
              <w:spacing w:before="0" w:beforeAutospacing="0" w:after="390" w:afterAutospacing="0" w:line="300" w:lineRule="exact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4E36C3">
              <w:rPr>
                <w:rFonts w:ascii="標楷體" w:eastAsia="標楷體" w:hAnsi="標楷體"/>
                <w:color w:val="222222"/>
                <w:sz w:val="28"/>
                <w:szCs w:val="28"/>
              </w:rPr>
              <w:t>中國的聖賢、所謂的君子，因為他們做好事、說好話、存好心，而美名流傳，因此我們今日也要發願做好人，實踐做好事、說好話、存好心，帶動社會善美的風氣。</w:t>
            </w:r>
          </w:p>
        </w:tc>
      </w:tr>
    </w:tbl>
    <w:p w:rsidR="001B03DD" w:rsidRDefault="001B03DD" w:rsidP="001B03DD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lastRenderedPageBreak/>
        <w:t>心得感想:</w:t>
      </w:r>
      <w:r>
        <w:rPr>
          <w:rFonts w:ascii="標楷體" w:eastAsia="標楷體" w:hAnsi="標楷體" w:hint="eastAsia"/>
          <w:sz w:val="28"/>
          <w:szCs w:val="28"/>
        </w:rPr>
        <w:t>(字體14,單行間距，與前段單行間距)</w:t>
      </w:r>
    </w:p>
    <w:p w:rsidR="001C7011" w:rsidRDefault="001C7011" w:rsidP="001C70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首先，先來談談</w:t>
      </w:r>
      <w:r w:rsidRPr="001C7011">
        <w:rPr>
          <w:rFonts w:ascii="標楷體" w:eastAsia="標楷體" w:hAnsi="標楷體" w:hint="eastAsia"/>
          <w:sz w:val="28"/>
          <w:szCs w:val="28"/>
        </w:rPr>
        <w:t>什麼是好話？俗話說「病從口入；禍從口出」，所以我覺得好話就是：有禮貌的話、給人鼓勵讚美的話、激勵人向善向上的話、對人表示關心體貼的話…</w:t>
      </w:r>
      <w:proofErr w:type="gramStart"/>
      <w:r w:rsidRPr="001C7011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1C7011">
        <w:rPr>
          <w:rFonts w:ascii="標楷體" w:eastAsia="標楷體" w:hAnsi="標楷體" w:hint="eastAsia"/>
          <w:sz w:val="28"/>
          <w:szCs w:val="28"/>
        </w:rPr>
        <w:t>。當聽到別人對我們說好話時，我們的心裡會感到舒服、愉快，有時還會感到窩心或是充滿著感動。常將：「請、謝謝、對不起」掛在嘴邊，隨時熱情的和別人打招呼，經常為別人加油打氣，你就會發現這些好話能發揮無比的魅力，讓你成為受大家歡迎的人。</w:t>
      </w:r>
    </w:p>
    <w:p w:rsidR="005952F1" w:rsidRDefault="001C7011" w:rsidP="001C70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再來</w:t>
      </w:r>
      <w:r w:rsidRPr="001C7011">
        <w:rPr>
          <w:rFonts w:ascii="標楷體" w:eastAsia="標楷體" w:hAnsi="標楷體" w:hint="eastAsia"/>
          <w:sz w:val="28"/>
          <w:szCs w:val="28"/>
        </w:rPr>
        <w:t>是「</w:t>
      </w:r>
      <w:r>
        <w:rPr>
          <w:rFonts w:ascii="標楷體" w:eastAsia="標楷體" w:hAnsi="標楷體" w:hint="eastAsia"/>
          <w:sz w:val="28"/>
          <w:szCs w:val="28"/>
        </w:rPr>
        <w:t>存好</w:t>
      </w:r>
      <w:r w:rsidR="005952F1">
        <w:rPr>
          <w:rFonts w:ascii="標楷體" w:eastAsia="標楷體" w:hAnsi="標楷體" w:hint="eastAsia"/>
          <w:sz w:val="28"/>
          <w:szCs w:val="28"/>
        </w:rPr>
        <w:t>心</w:t>
      </w:r>
      <w:r w:rsidR="00F34ACB">
        <w:rPr>
          <w:rFonts w:ascii="標楷體" w:eastAsia="標楷體" w:hAnsi="標楷體" w:hint="eastAsia"/>
          <w:sz w:val="28"/>
          <w:szCs w:val="28"/>
        </w:rPr>
        <w:t>」，</w:t>
      </w:r>
      <w:proofErr w:type="gramStart"/>
      <w:r w:rsidR="00F34ACB" w:rsidRPr="00F34AC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34ACB" w:rsidRPr="00F34ACB">
        <w:rPr>
          <w:rFonts w:ascii="標楷體" w:eastAsia="標楷體" w:hAnsi="標楷體" w:hint="eastAsia"/>
          <w:sz w:val="28"/>
          <w:szCs w:val="28"/>
        </w:rPr>
        <w:t>個人若沒有好的品德</w:t>
      </w:r>
      <w:r w:rsidR="00F34ACB" w:rsidRPr="001C7011">
        <w:rPr>
          <w:rFonts w:ascii="標楷體" w:eastAsia="標楷體" w:hAnsi="標楷體" w:hint="eastAsia"/>
          <w:sz w:val="28"/>
          <w:szCs w:val="28"/>
        </w:rPr>
        <w:t>、</w:t>
      </w:r>
      <w:r w:rsidR="00F34ACB">
        <w:rPr>
          <w:rFonts w:ascii="標楷體" w:eastAsia="標楷體" w:hAnsi="標楷體" w:hint="eastAsia"/>
          <w:sz w:val="28"/>
          <w:szCs w:val="28"/>
        </w:rPr>
        <w:t>心存善念，就算擁有再高學歷</w:t>
      </w:r>
      <w:r w:rsidR="00F34ACB" w:rsidRPr="00F34ACB">
        <w:rPr>
          <w:rFonts w:ascii="標楷體" w:eastAsia="標楷體" w:hAnsi="標楷體" w:hint="eastAsia"/>
          <w:sz w:val="28"/>
          <w:szCs w:val="28"/>
        </w:rPr>
        <w:t>還是會作奸犯科。就算有好的學歷，但</w:t>
      </w:r>
      <w:r w:rsidR="00F34ACB">
        <w:rPr>
          <w:rFonts w:ascii="標楷體" w:eastAsia="標楷體" w:hAnsi="標楷體" w:hint="eastAsia"/>
          <w:sz w:val="28"/>
          <w:szCs w:val="28"/>
        </w:rPr>
        <w:t>只要你</w:t>
      </w:r>
      <w:r w:rsidR="00F34ACB" w:rsidRPr="00F34ACB">
        <w:rPr>
          <w:rFonts w:ascii="標楷體" w:eastAsia="標楷體" w:hAnsi="標楷體" w:hint="eastAsia"/>
          <w:sz w:val="28"/>
          <w:szCs w:val="28"/>
        </w:rPr>
        <w:t>心存惡念、</w:t>
      </w:r>
      <w:proofErr w:type="gramStart"/>
      <w:r w:rsidR="00F34ACB" w:rsidRPr="00F34ACB">
        <w:rPr>
          <w:rFonts w:ascii="標楷體" w:eastAsia="標楷體" w:hAnsi="標楷體" w:hint="eastAsia"/>
          <w:sz w:val="28"/>
          <w:szCs w:val="28"/>
        </w:rPr>
        <w:t>身行惡</w:t>
      </w:r>
      <w:proofErr w:type="gramEnd"/>
      <w:r w:rsidR="00F34ACB" w:rsidRPr="00F34ACB">
        <w:rPr>
          <w:rFonts w:ascii="標楷體" w:eastAsia="標楷體" w:hAnsi="標楷體" w:hint="eastAsia"/>
          <w:sz w:val="28"/>
          <w:szCs w:val="28"/>
        </w:rPr>
        <w:t>事，也就是沒有好品德，也會步入歧途，淪為罪犯。</w:t>
      </w:r>
    </w:p>
    <w:p w:rsidR="005952F1" w:rsidRDefault="005952F1" w:rsidP="001B03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最後</w:t>
      </w:r>
      <w:r w:rsidR="001C7011" w:rsidRPr="001C7011">
        <w:rPr>
          <w:rFonts w:ascii="標楷體" w:eastAsia="標楷體" w:hAnsi="標楷體" w:hint="eastAsia"/>
          <w:sz w:val="28"/>
          <w:szCs w:val="28"/>
        </w:rPr>
        <w:t>是「做好事」。童子軍有句名言：「日行</w:t>
      </w:r>
      <w:proofErr w:type="gramStart"/>
      <w:r w:rsidR="001C7011" w:rsidRPr="001C70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C7011" w:rsidRPr="001C7011">
        <w:rPr>
          <w:rFonts w:ascii="標楷體" w:eastAsia="標楷體" w:hAnsi="標楷體" w:hint="eastAsia"/>
          <w:sz w:val="28"/>
          <w:szCs w:val="28"/>
        </w:rPr>
        <w:t>善」，也就是說每天至少要做一件好事。我們若能將這句名言</w:t>
      </w:r>
      <w:proofErr w:type="gramStart"/>
      <w:r w:rsidR="001C7011" w:rsidRPr="001C7011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1C7011" w:rsidRPr="001C7011">
        <w:rPr>
          <w:rFonts w:ascii="標楷體" w:eastAsia="標楷體" w:hAnsi="標楷體" w:hint="eastAsia"/>
          <w:sz w:val="28"/>
          <w:szCs w:val="28"/>
        </w:rPr>
        <w:t>記在心並身體力行，願意隨時隨地幫助他人、服務社會，這個世界一定是充滿友善溫暖的氣氛，人與人之間的相處必然是如同一家人般的和樂</w:t>
      </w:r>
      <w:r>
        <w:rPr>
          <w:rFonts w:ascii="標楷體" w:eastAsia="標楷體" w:hAnsi="標楷體" w:hint="eastAsia"/>
          <w:sz w:val="28"/>
          <w:szCs w:val="28"/>
        </w:rPr>
        <w:t>融洽。</w:t>
      </w:r>
    </w:p>
    <w:p w:rsidR="001C7011" w:rsidRPr="005952F1" w:rsidRDefault="001C7011" w:rsidP="001B03DD">
      <w:pPr>
        <w:rPr>
          <w:rFonts w:ascii="標楷體" w:eastAsia="標楷體" w:hAnsi="標楷體"/>
          <w:sz w:val="28"/>
          <w:szCs w:val="28"/>
        </w:rPr>
      </w:pPr>
      <w:r w:rsidRPr="001C7011">
        <w:rPr>
          <w:rFonts w:ascii="標楷體" w:eastAsia="標楷體" w:hAnsi="標楷體" w:hint="eastAsia"/>
          <w:sz w:val="28"/>
          <w:szCs w:val="28"/>
        </w:rPr>
        <w:t>在看完了這篇文章之後，</w:t>
      </w:r>
      <w:r w:rsidR="005952F1">
        <w:rPr>
          <w:rFonts w:ascii="標楷體" w:eastAsia="標楷體" w:hAnsi="標楷體" w:hint="eastAsia"/>
          <w:sz w:val="28"/>
          <w:szCs w:val="28"/>
        </w:rPr>
        <w:t>讓我覺得</w:t>
      </w:r>
      <w:r w:rsidRPr="001C7011">
        <w:rPr>
          <w:rFonts w:ascii="標楷體" w:eastAsia="標楷體" w:hAnsi="標楷體" w:hint="eastAsia"/>
          <w:sz w:val="28"/>
          <w:szCs w:val="28"/>
        </w:rPr>
        <w:t>隨時口說好話、</w:t>
      </w:r>
      <w:r w:rsidR="005952F1">
        <w:rPr>
          <w:rFonts w:ascii="標楷體" w:eastAsia="標楷體" w:hAnsi="標楷體" w:hint="eastAsia"/>
          <w:sz w:val="28"/>
          <w:szCs w:val="28"/>
        </w:rPr>
        <w:t>存好心、</w:t>
      </w:r>
      <w:r w:rsidRPr="001C7011">
        <w:rPr>
          <w:rFonts w:ascii="標楷體" w:eastAsia="標楷體" w:hAnsi="標楷體" w:hint="eastAsia"/>
          <w:sz w:val="28"/>
          <w:szCs w:val="28"/>
        </w:rPr>
        <w:t>做好事，培養自己良好的品格</w:t>
      </w:r>
      <w:r w:rsidR="005952F1">
        <w:rPr>
          <w:rFonts w:ascii="標楷體" w:eastAsia="標楷體" w:hAnsi="標楷體" w:hint="eastAsia"/>
          <w:sz w:val="28"/>
          <w:szCs w:val="28"/>
        </w:rPr>
        <w:t>是很重要的，</w:t>
      </w:r>
      <w:r w:rsidR="00F34ACB" w:rsidRPr="00F34ACB">
        <w:rPr>
          <w:rFonts w:ascii="標楷體" w:eastAsia="標楷體" w:hAnsi="標楷體" w:hint="eastAsia"/>
          <w:sz w:val="28"/>
          <w:szCs w:val="28"/>
        </w:rPr>
        <w:t>存好心，做好事，說好話，聽起來很容易，但做起來最難的就是說好話了，許多人常常在不知不覺中用言語傷害了別人</w:t>
      </w:r>
      <w:r w:rsidR="00F34ACB">
        <w:rPr>
          <w:rFonts w:ascii="標楷體" w:eastAsia="標楷體" w:hAnsi="標楷體" w:hint="eastAsia"/>
          <w:sz w:val="28"/>
          <w:szCs w:val="28"/>
        </w:rPr>
        <w:t>，</w:t>
      </w:r>
      <w:r w:rsidR="005952F1">
        <w:rPr>
          <w:rFonts w:ascii="標楷體" w:eastAsia="標楷體" w:hAnsi="標楷體" w:hint="eastAsia"/>
          <w:sz w:val="28"/>
          <w:szCs w:val="28"/>
        </w:rPr>
        <w:t>我們應該時時刻刻保有這些</w:t>
      </w:r>
      <w:r w:rsidR="005952F1" w:rsidRPr="005952F1">
        <w:rPr>
          <w:rFonts w:ascii="標楷體" w:eastAsia="標楷體" w:hAnsi="標楷體" w:hint="eastAsia"/>
          <w:sz w:val="28"/>
          <w:szCs w:val="28"/>
        </w:rPr>
        <w:t>以真誠的心處世待人接物，然後才真正</w:t>
      </w:r>
      <w:bookmarkStart w:id="0" w:name="_GoBack"/>
      <w:bookmarkEnd w:id="0"/>
      <w:r w:rsidR="005952F1" w:rsidRPr="005952F1">
        <w:rPr>
          <w:rFonts w:ascii="標楷體" w:eastAsia="標楷體" w:hAnsi="標楷體" w:hint="eastAsia"/>
          <w:sz w:val="28"/>
          <w:szCs w:val="28"/>
        </w:rPr>
        <w:t>做到俯仰無愧</w:t>
      </w:r>
      <w:r w:rsidR="005952F1">
        <w:rPr>
          <w:rFonts w:ascii="標楷體" w:eastAsia="標楷體" w:hAnsi="標楷體" w:hint="eastAsia"/>
          <w:sz w:val="28"/>
          <w:szCs w:val="28"/>
        </w:rPr>
        <w:t>。</w:t>
      </w:r>
    </w:p>
    <w:sectPr w:rsidR="001C7011" w:rsidRPr="005952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D"/>
    <w:rsid w:val="001274FF"/>
    <w:rsid w:val="001B03DD"/>
    <w:rsid w:val="001C7011"/>
    <w:rsid w:val="00213071"/>
    <w:rsid w:val="004E36C3"/>
    <w:rsid w:val="005952F1"/>
    <w:rsid w:val="00EB030B"/>
    <w:rsid w:val="00F3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B352"/>
  <w15:docId w15:val="{D13A874C-1587-464B-A0CD-FCF5D03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B03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4E3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rittimes.net/2017/09/04/%E4%BB%80%E9%BA%BC%E6%98%AF%E3%80%8C%E4%B8%89%E5%A5%BD%E3%80%8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吳太妃</cp:lastModifiedBy>
  <cp:revision>3</cp:revision>
  <dcterms:created xsi:type="dcterms:W3CDTF">2017-12-09T16:29:00Z</dcterms:created>
  <dcterms:modified xsi:type="dcterms:W3CDTF">2017-12-09T16:36:00Z</dcterms:modified>
</cp:coreProperties>
</file>